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BCA21" w14:textId="77777777" w:rsidR="000A72D1" w:rsidRPr="000A72D1" w:rsidRDefault="000A72D1" w:rsidP="000A72D1">
      <w:pPr>
        <w:ind w:left="4111" w:right="-1"/>
        <w:jc w:val="center"/>
        <w:textAlignment w:val="baseline"/>
        <w:rPr>
          <w:sz w:val="28"/>
          <w:szCs w:val="28"/>
          <w:lang w:val="ru-RU"/>
        </w:rPr>
      </w:pPr>
      <w:r w:rsidRPr="000A72D1">
        <w:rPr>
          <w:sz w:val="28"/>
          <w:szCs w:val="28"/>
          <w:lang w:val="ru-RU"/>
        </w:rPr>
        <w:t>УТВЕРЖДЕН</w:t>
      </w:r>
    </w:p>
    <w:p w14:paraId="0485FD94" w14:textId="77777777" w:rsidR="000A72D1" w:rsidRPr="000A72D1" w:rsidRDefault="000A72D1" w:rsidP="000A72D1">
      <w:pPr>
        <w:ind w:left="4111" w:right="-1"/>
        <w:jc w:val="center"/>
        <w:textAlignment w:val="baseline"/>
        <w:rPr>
          <w:kern w:val="2"/>
          <w:sz w:val="28"/>
          <w:szCs w:val="28"/>
          <w:lang w:val="ru-RU"/>
        </w:rPr>
      </w:pPr>
      <w:r w:rsidRPr="000A72D1">
        <w:rPr>
          <w:kern w:val="2"/>
          <w:sz w:val="28"/>
          <w:szCs w:val="28"/>
          <w:lang w:val="ru-RU"/>
        </w:rPr>
        <w:t>решением Собрания депутатов Макаровского сельсовета Курчатовского района Курской области</w:t>
      </w:r>
    </w:p>
    <w:p w14:paraId="235DC2FA" w14:textId="77777777" w:rsidR="000A72D1" w:rsidRPr="000A72D1" w:rsidRDefault="000A72D1" w:rsidP="000A72D1">
      <w:pPr>
        <w:ind w:left="4111" w:right="-1"/>
        <w:jc w:val="center"/>
        <w:textAlignment w:val="baseline"/>
        <w:rPr>
          <w:kern w:val="2"/>
          <w:sz w:val="28"/>
          <w:szCs w:val="28"/>
          <w:lang w:val="ru-RU"/>
        </w:rPr>
      </w:pPr>
      <w:r w:rsidRPr="000A72D1">
        <w:rPr>
          <w:kern w:val="2"/>
          <w:sz w:val="28"/>
          <w:szCs w:val="28"/>
          <w:lang w:val="ru-RU"/>
        </w:rPr>
        <w:t>от 10 декабря 2013 г. № 151</w:t>
      </w:r>
    </w:p>
    <w:p w14:paraId="5F0DAABD" w14:textId="77777777" w:rsidR="000A72D1" w:rsidRPr="000A72D1" w:rsidRDefault="000A72D1" w:rsidP="000A72D1">
      <w:pPr>
        <w:ind w:left="4111" w:right="-1"/>
        <w:jc w:val="center"/>
        <w:textAlignment w:val="baseline"/>
        <w:rPr>
          <w:kern w:val="2"/>
          <w:sz w:val="28"/>
          <w:szCs w:val="28"/>
          <w:lang w:val="ru-RU"/>
        </w:rPr>
      </w:pPr>
      <w:r w:rsidRPr="000A72D1">
        <w:rPr>
          <w:kern w:val="2"/>
          <w:sz w:val="28"/>
          <w:szCs w:val="28"/>
          <w:lang w:val="ru-RU"/>
        </w:rPr>
        <w:t xml:space="preserve">(в редакции решения Собрания депутатов Макаровского сельсовета Курчатовского района Курской области </w:t>
      </w:r>
    </w:p>
    <w:p w14:paraId="2A5BFE29" w14:textId="77777777" w:rsidR="000A72D1" w:rsidRPr="000A72D1" w:rsidRDefault="000A72D1" w:rsidP="000A72D1">
      <w:pPr>
        <w:ind w:left="4111" w:right="-1"/>
        <w:jc w:val="center"/>
        <w:textAlignment w:val="baseline"/>
        <w:rPr>
          <w:kern w:val="2"/>
          <w:sz w:val="28"/>
          <w:szCs w:val="28"/>
          <w:lang w:val="ru-RU"/>
        </w:rPr>
      </w:pPr>
      <w:r w:rsidRPr="000A72D1">
        <w:rPr>
          <w:kern w:val="2"/>
          <w:sz w:val="28"/>
          <w:szCs w:val="28"/>
          <w:lang w:val="ru-RU"/>
        </w:rPr>
        <w:t>от 15 апреля 2015 г. № 202,</w:t>
      </w:r>
    </w:p>
    <w:p w14:paraId="26323B25" w14:textId="77777777" w:rsidR="000A72D1" w:rsidRPr="000A72D1" w:rsidRDefault="000A72D1" w:rsidP="000A72D1">
      <w:pPr>
        <w:ind w:left="4111" w:right="-1"/>
        <w:jc w:val="center"/>
        <w:textAlignment w:val="baseline"/>
        <w:rPr>
          <w:kern w:val="2"/>
          <w:sz w:val="28"/>
          <w:szCs w:val="28"/>
          <w:lang w:val="ru-RU"/>
        </w:rPr>
      </w:pPr>
      <w:r w:rsidRPr="000A72D1">
        <w:rPr>
          <w:kern w:val="2"/>
          <w:sz w:val="28"/>
          <w:szCs w:val="28"/>
          <w:lang w:val="ru-RU"/>
        </w:rPr>
        <w:t>решений Представительного собрания Курчатовского района Курской области</w:t>
      </w:r>
    </w:p>
    <w:p w14:paraId="7013C285" w14:textId="77777777" w:rsidR="000A72D1" w:rsidRPr="000A72D1" w:rsidRDefault="000A72D1" w:rsidP="000A72D1">
      <w:pPr>
        <w:ind w:left="4111" w:right="-1"/>
        <w:jc w:val="center"/>
        <w:textAlignment w:val="baseline"/>
        <w:rPr>
          <w:kern w:val="2"/>
          <w:sz w:val="28"/>
          <w:szCs w:val="28"/>
          <w:lang w:val="ru-RU"/>
        </w:rPr>
      </w:pPr>
      <w:r w:rsidRPr="000A72D1">
        <w:rPr>
          <w:kern w:val="2"/>
          <w:sz w:val="28"/>
          <w:szCs w:val="28"/>
          <w:lang w:val="ru-RU"/>
        </w:rPr>
        <w:t>от 27.01.2021 г. № 162-IV,</w:t>
      </w:r>
    </w:p>
    <w:p w14:paraId="4AB1C984" w14:textId="77777777" w:rsidR="006B49B7" w:rsidRDefault="000A72D1" w:rsidP="006B49B7">
      <w:pPr>
        <w:ind w:left="4111" w:right="-1"/>
        <w:jc w:val="center"/>
        <w:textAlignment w:val="baseline"/>
        <w:rPr>
          <w:kern w:val="2"/>
          <w:sz w:val="28"/>
          <w:szCs w:val="28"/>
          <w:lang w:val="ru-RU"/>
        </w:rPr>
      </w:pPr>
      <w:r w:rsidRPr="000A72D1">
        <w:rPr>
          <w:kern w:val="2"/>
          <w:sz w:val="28"/>
          <w:szCs w:val="28"/>
          <w:lang w:val="ru-RU"/>
        </w:rPr>
        <w:t>от 29.12.2021 г. № 242-IV</w:t>
      </w:r>
      <w:r w:rsidR="006B49B7">
        <w:rPr>
          <w:kern w:val="2"/>
          <w:sz w:val="28"/>
          <w:szCs w:val="28"/>
          <w:lang w:val="ru-RU"/>
        </w:rPr>
        <w:t xml:space="preserve">, </w:t>
      </w:r>
    </w:p>
    <w:p w14:paraId="12E5A376" w14:textId="52C0D4D5" w:rsidR="006B49B7" w:rsidRPr="006B49B7" w:rsidRDefault="006B49B7" w:rsidP="006B49B7">
      <w:pPr>
        <w:ind w:left="4111" w:right="-1"/>
        <w:jc w:val="center"/>
        <w:textAlignment w:val="baseline"/>
        <w:rPr>
          <w:sz w:val="28"/>
          <w:szCs w:val="28"/>
          <w:lang w:val="ru-RU"/>
        </w:rPr>
      </w:pPr>
      <w:r w:rsidRPr="006B49B7">
        <w:rPr>
          <w:sz w:val="28"/>
          <w:szCs w:val="28"/>
          <w:highlight w:val="green"/>
          <w:lang w:val="ru-RU"/>
        </w:rPr>
        <w:t>решения Министерства архитектуры и градостроительства Курской области</w:t>
      </w:r>
    </w:p>
    <w:p w14:paraId="0EBC8F02" w14:textId="77777777" w:rsidR="006B49B7" w:rsidRPr="008A6B0B" w:rsidRDefault="006B49B7" w:rsidP="006B49B7">
      <w:pPr>
        <w:ind w:left="4111" w:right="-1"/>
        <w:jc w:val="center"/>
        <w:textAlignment w:val="baseline"/>
        <w:rPr>
          <w:sz w:val="28"/>
          <w:szCs w:val="28"/>
          <w:lang w:val="ru-RU"/>
        </w:rPr>
      </w:pPr>
      <w:r w:rsidRPr="008A6B0B">
        <w:rPr>
          <w:sz w:val="28"/>
          <w:szCs w:val="28"/>
          <w:highlight w:val="green"/>
          <w:lang w:val="ru-RU"/>
        </w:rPr>
        <w:t>от «___» июля 2025 года № 01-12/____)</w:t>
      </w:r>
    </w:p>
    <w:p w14:paraId="4E1D40D2" w14:textId="72C6E87C" w:rsidR="000A72D1" w:rsidRPr="000A72D1" w:rsidRDefault="000A72D1" w:rsidP="000A72D1">
      <w:pPr>
        <w:ind w:left="4111" w:right="-1"/>
        <w:jc w:val="center"/>
        <w:textAlignment w:val="baseline"/>
        <w:rPr>
          <w:kern w:val="2"/>
          <w:sz w:val="28"/>
          <w:szCs w:val="28"/>
          <w:lang w:val="ru-RU"/>
        </w:rPr>
      </w:pPr>
    </w:p>
    <w:p w14:paraId="534C9CEB" w14:textId="77777777" w:rsidR="000A72D1" w:rsidRPr="000A72D1" w:rsidRDefault="000A72D1" w:rsidP="000A72D1">
      <w:pPr>
        <w:ind w:left="4111" w:right="-1"/>
        <w:jc w:val="center"/>
        <w:textAlignment w:val="baseline"/>
        <w:rPr>
          <w:sz w:val="28"/>
          <w:szCs w:val="28"/>
          <w:lang w:val="ru-RU"/>
        </w:rPr>
      </w:pPr>
    </w:p>
    <w:p w14:paraId="3D2CBB0A" w14:textId="77777777" w:rsidR="000A72D1" w:rsidRPr="000A72D1" w:rsidRDefault="000A72D1" w:rsidP="000A72D1">
      <w:pPr>
        <w:ind w:left="4111" w:right="-1"/>
        <w:jc w:val="center"/>
        <w:textAlignment w:val="baseline"/>
        <w:rPr>
          <w:sz w:val="28"/>
          <w:szCs w:val="28"/>
          <w:lang w:val="ru-RU"/>
        </w:rPr>
      </w:pPr>
    </w:p>
    <w:p w14:paraId="78103609" w14:textId="77777777" w:rsidR="000A72D1" w:rsidRPr="000A72D1" w:rsidRDefault="000A72D1" w:rsidP="000A72D1">
      <w:pPr>
        <w:ind w:left="4111" w:right="-1"/>
        <w:jc w:val="center"/>
        <w:textAlignment w:val="baseline"/>
        <w:rPr>
          <w:sz w:val="28"/>
          <w:szCs w:val="28"/>
          <w:lang w:val="ru-RU"/>
        </w:rPr>
      </w:pPr>
    </w:p>
    <w:p w14:paraId="20F5FB72" w14:textId="77777777" w:rsidR="000A72D1" w:rsidRPr="000A72D1" w:rsidRDefault="000A72D1" w:rsidP="000A72D1">
      <w:pPr>
        <w:ind w:left="4111" w:right="-1"/>
        <w:jc w:val="center"/>
        <w:textAlignment w:val="baseline"/>
        <w:rPr>
          <w:sz w:val="28"/>
          <w:szCs w:val="28"/>
          <w:lang w:val="ru-RU"/>
        </w:rPr>
      </w:pPr>
    </w:p>
    <w:p w14:paraId="17BC07C7" w14:textId="77777777" w:rsidR="000A72D1" w:rsidRPr="000A72D1" w:rsidRDefault="000A72D1" w:rsidP="000A72D1">
      <w:pPr>
        <w:widowControl w:val="0"/>
        <w:spacing w:after="160"/>
        <w:contextualSpacing/>
        <w:jc w:val="center"/>
        <w:rPr>
          <w:sz w:val="32"/>
          <w:szCs w:val="32"/>
          <w:lang w:val="ru-RU"/>
        </w:rPr>
      </w:pPr>
      <w:r w:rsidRPr="000A72D1">
        <w:rPr>
          <w:sz w:val="32"/>
          <w:szCs w:val="32"/>
          <w:lang w:val="ru-RU"/>
        </w:rPr>
        <w:t>ГЕНЕРАЛЬНЫЙ ПЛАН</w:t>
      </w:r>
    </w:p>
    <w:p w14:paraId="23831C16" w14:textId="77777777" w:rsidR="000A72D1" w:rsidRPr="000A72D1" w:rsidRDefault="000A72D1" w:rsidP="000A72D1">
      <w:pPr>
        <w:widowControl w:val="0"/>
        <w:spacing w:after="160"/>
        <w:contextualSpacing/>
        <w:jc w:val="center"/>
        <w:rPr>
          <w:sz w:val="32"/>
          <w:szCs w:val="32"/>
          <w:lang w:val="ru-RU"/>
        </w:rPr>
      </w:pPr>
      <w:r w:rsidRPr="000A72D1">
        <w:rPr>
          <w:sz w:val="32"/>
          <w:szCs w:val="32"/>
          <w:lang w:val="ru-RU"/>
        </w:rPr>
        <w:t>МУНИЦИПАЛЬНОГО ОБРАЗОВАНИЯ</w:t>
      </w:r>
    </w:p>
    <w:p w14:paraId="77D933B5" w14:textId="77777777" w:rsidR="000A72D1" w:rsidRPr="000A72D1" w:rsidRDefault="000A72D1" w:rsidP="000A72D1">
      <w:pPr>
        <w:widowControl w:val="0"/>
        <w:contextualSpacing/>
        <w:jc w:val="center"/>
        <w:rPr>
          <w:kern w:val="2"/>
          <w:sz w:val="32"/>
          <w:szCs w:val="32"/>
          <w:lang w:val="ru-RU"/>
        </w:rPr>
      </w:pPr>
      <w:r w:rsidRPr="000A72D1">
        <w:rPr>
          <w:kern w:val="2"/>
          <w:sz w:val="32"/>
          <w:szCs w:val="32"/>
          <w:lang w:val="ru-RU"/>
        </w:rPr>
        <w:t>«МАКАРОВСКИЙ СЕЛЬСОВЕТ»</w:t>
      </w:r>
    </w:p>
    <w:p w14:paraId="62A19E0A" w14:textId="77777777" w:rsidR="000A72D1" w:rsidRPr="000A72D1" w:rsidRDefault="000A72D1" w:rsidP="000A72D1">
      <w:pPr>
        <w:widowControl w:val="0"/>
        <w:contextualSpacing/>
        <w:jc w:val="center"/>
        <w:rPr>
          <w:kern w:val="2"/>
          <w:sz w:val="32"/>
          <w:szCs w:val="32"/>
          <w:lang w:val="ru-RU"/>
        </w:rPr>
      </w:pPr>
      <w:r w:rsidRPr="000A72D1">
        <w:rPr>
          <w:kern w:val="2"/>
          <w:sz w:val="32"/>
          <w:szCs w:val="32"/>
          <w:lang w:val="ru-RU"/>
        </w:rPr>
        <w:t>КУРЧАТОВСКОГО РАЙОНА КУРСКОЙ ОБЛАСТИ</w:t>
      </w:r>
    </w:p>
    <w:p w14:paraId="498398F7" w14:textId="77777777" w:rsidR="00E9631A" w:rsidRPr="00277B66" w:rsidRDefault="00E9631A" w:rsidP="00E9631A">
      <w:pPr>
        <w:suppressAutoHyphens/>
        <w:contextualSpacing/>
        <w:rPr>
          <w:noProof/>
          <w:sz w:val="36"/>
          <w:szCs w:val="36"/>
          <w:lang w:val="ru-RU"/>
        </w:rPr>
      </w:pPr>
    </w:p>
    <w:p w14:paraId="589026CD" w14:textId="77777777" w:rsidR="00E9631A" w:rsidRPr="000A72D1" w:rsidRDefault="00E9631A" w:rsidP="00E9631A">
      <w:pPr>
        <w:suppressAutoHyphens/>
        <w:jc w:val="center"/>
        <w:rPr>
          <w:b/>
          <w:bCs/>
          <w:color w:val="000000"/>
          <w:sz w:val="32"/>
          <w:szCs w:val="32"/>
          <w:lang w:val="ru-RU"/>
        </w:rPr>
      </w:pPr>
      <w:r w:rsidRPr="000A72D1">
        <w:rPr>
          <w:b/>
          <w:bCs/>
          <w:sz w:val="32"/>
          <w:szCs w:val="32"/>
          <w:lang w:val="ru-RU"/>
        </w:rPr>
        <w:t>ПЕРЕЧЕНЬ И ХАРАКТЕРИСТИКА ОСНОВНЫХ ФАКТОРОВ РИСКА ВОЗНИКНОВЕНИЯ ЧРЕЗВЫЧАЙНЫХ СИТУАЦИЙ ПРИРОДНОГО И ТЕХНОГЕННОГО ХАРАКТЕРА</w:t>
      </w:r>
    </w:p>
    <w:p w14:paraId="2D2D75F8" w14:textId="77777777" w:rsidR="00E9631A" w:rsidRDefault="00E9631A" w:rsidP="00E9631A">
      <w:pPr>
        <w:suppressAutoHyphens/>
        <w:ind w:left="-240"/>
        <w:jc w:val="center"/>
        <w:rPr>
          <w:b/>
          <w:color w:val="000000"/>
          <w:sz w:val="32"/>
          <w:szCs w:val="32"/>
          <w:lang w:val="ru-RU"/>
        </w:rPr>
      </w:pPr>
    </w:p>
    <w:p w14:paraId="4413695C" w14:textId="77777777" w:rsidR="00E9631A" w:rsidRDefault="00E9631A" w:rsidP="00E9631A">
      <w:pPr>
        <w:suppressAutoHyphens/>
        <w:ind w:left="-240"/>
        <w:jc w:val="center"/>
        <w:rPr>
          <w:b/>
          <w:color w:val="000000"/>
          <w:sz w:val="32"/>
          <w:szCs w:val="32"/>
          <w:lang w:val="ru-RU"/>
        </w:rPr>
      </w:pPr>
    </w:p>
    <w:p w14:paraId="37BDC617" w14:textId="77777777" w:rsidR="00E9631A" w:rsidRPr="008B762B" w:rsidRDefault="00E9631A" w:rsidP="00E9631A">
      <w:pPr>
        <w:suppressAutoHyphens/>
        <w:ind w:left="-240"/>
        <w:jc w:val="center"/>
        <w:rPr>
          <w:b/>
          <w:color w:val="000000"/>
          <w:sz w:val="28"/>
          <w:szCs w:val="28"/>
          <w:lang w:val="ru-RU"/>
        </w:rPr>
      </w:pPr>
      <w:r w:rsidRPr="008B762B">
        <w:rPr>
          <w:b/>
          <w:color w:val="000000"/>
          <w:sz w:val="28"/>
          <w:szCs w:val="28"/>
          <w:lang w:val="ru-RU"/>
        </w:rPr>
        <w:t xml:space="preserve">Том </w:t>
      </w:r>
      <w:r>
        <w:rPr>
          <w:b/>
          <w:color w:val="000000"/>
          <w:sz w:val="28"/>
          <w:szCs w:val="28"/>
          <w:lang w:val="ru-RU"/>
        </w:rPr>
        <w:t>3</w:t>
      </w:r>
    </w:p>
    <w:p w14:paraId="066527C4" w14:textId="77777777" w:rsidR="00E9631A" w:rsidRPr="00E9631A" w:rsidRDefault="00E9631A" w:rsidP="00E9631A">
      <w:pPr>
        <w:suppressAutoHyphens/>
        <w:rPr>
          <w:sz w:val="32"/>
          <w:szCs w:val="32"/>
          <w:lang w:val="ru-RU"/>
        </w:rPr>
      </w:pPr>
    </w:p>
    <w:p w14:paraId="71B341A6" w14:textId="77777777" w:rsidR="00E9631A" w:rsidRDefault="00E9631A" w:rsidP="00E9631A">
      <w:pPr>
        <w:suppressAutoHyphens/>
        <w:rPr>
          <w:sz w:val="16"/>
          <w:szCs w:val="16"/>
          <w:lang w:val="ru-RU"/>
        </w:rPr>
      </w:pPr>
    </w:p>
    <w:p w14:paraId="04EA6708" w14:textId="77777777" w:rsidR="00E9631A" w:rsidRPr="00CC7AE4" w:rsidRDefault="00E9631A" w:rsidP="00E9631A">
      <w:pPr>
        <w:suppressAutoHyphens/>
        <w:rPr>
          <w:sz w:val="16"/>
          <w:szCs w:val="16"/>
          <w:lang w:val="ru-RU"/>
        </w:rPr>
      </w:pPr>
    </w:p>
    <w:p w14:paraId="2F7F5CC6" w14:textId="77777777" w:rsidR="00E9631A" w:rsidRPr="00277B66" w:rsidRDefault="00E9631A" w:rsidP="00E9631A">
      <w:pPr>
        <w:suppressAutoHyphens/>
        <w:rPr>
          <w:sz w:val="32"/>
          <w:szCs w:val="32"/>
          <w:lang w:val="ru-RU"/>
        </w:rPr>
      </w:pPr>
    </w:p>
    <w:p w14:paraId="0551FE84" w14:textId="77777777" w:rsidR="00B734A7" w:rsidRDefault="00B734A7" w:rsidP="00E9631A">
      <w:pPr>
        <w:suppressAutoHyphens/>
        <w:jc w:val="center"/>
        <w:rPr>
          <w:bCs/>
          <w:sz w:val="28"/>
          <w:szCs w:val="28"/>
          <w:lang w:val="ru-RU"/>
        </w:rPr>
      </w:pPr>
    </w:p>
    <w:p w14:paraId="24335832" w14:textId="77777777" w:rsidR="000A72D1" w:rsidRDefault="000A72D1" w:rsidP="00E9631A">
      <w:pPr>
        <w:suppressAutoHyphens/>
        <w:jc w:val="center"/>
        <w:rPr>
          <w:bCs/>
          <w:sz w:val="28"/>
          <w:szCs w:val="28"/>
          <w:lang w:val="ru-RU"/>
        </w:rPr>
      </w:pPr>
    </w:p>
    <w:p w14:paraId="7DCDC4C1" w14:textId="77777777" w:rsidR="00B734A7" w:rsidRDefault="00B734A7" w:rsidP="00E9631A">
      <w:pPr>
        <w:suppressAutoHyphens/>
        <w:jc w:val="center"/>
        <w:rPr>
          <w:bCs/>
          <w:sz w:val="28"/>
          <w:szCs w:val="28"/>
          <w:lang w:val="ru-RU"/>
        </w:rPr>
      </w:pPr>
    </w:p>
    <w:p w14:paraId="30121421" w14:textId="77777777" w:rsidR="000A72D1" w:rsidRDefault="000A72D1" w:rsidP="00E9631A">
      <w:pPr>
        <w:suppressAutoHyphens/>
        <w:jc w:val="center"/>
        <w:rPr>
          <w:bCs/>
          <w:sz w:val="28"/>
          <w:szCs w:val="28"/>
          <w:lang w:val="ru-RU"/>
        </w:rPr>
      </w:pPr>
    </w:p>
    <w:p w14:paraId="1CD2A9DE" w14:textId="2EDB8968" w:rsidR="00E9631A" w:rsidRPr="00C47403" w:rsidRDefault="00E9631A" w:rsidP="00E9631A">
      <w:pPr>
        <w:widowControl w:val="0"/>
        <w:suppressAutoHyphens/>
        <w:jc w:val="center"/>
        <w:rPr>
          <w:b/>
          <w:sz w:val="20"/>
          <w:szCs w:val="20"/>
          <w:lang w:val="ru-RU"/>
        </w:rPr>
      </w:pPr>
      <w:r w:rsidRPr="00C47403">
        <w:rPr>
          <w:b/>
          <w:bCs/>
          <w:sz w:val="20"/>
          <w:szCs w:val="20"/>
          <w:lang w:val="ru-RU"/>
        </w:rPr>
        <w:t>г. Курск 20</w:t>
      </w:r>
      <w:r>
        <w:rPr>
          <w:b/>
          <w:bCs/>
          <w:sz w:val="20"/>
          <w:szCs w:val="20"/>
          <w:lang w:val="ru-RU"/>
        </w:rPr>
        <w:t>2</w:t>
      </w:r>
      <w:r w:rsidR="006B49B7">
        <w:rPr>
          <w:b/>
          <w:bCs/>
          <w:sz w:val="20"/>
          <w:szCs w:val="20"/>
          <w:lang w:val="ru-RU"/>
        </w:rPr>
        <w:t>5</w:t>
      </w:r>
      <w:r w:rsidRPr="00C47403">
        <w:rPr>
          <w:b/>
          <w:bCs/>
          <w:sz w:val="20"/>
          <w:szCs w:val="20"/>
          <w:lang w:val="ru-RU"/>
        </w:rPr>
        <w:t xml:space="preserve"> г.</w:t>
      </w:r>
      <w:r w:rsidRPr="00C47403">
        <w:rPr>
          <w:b/>
          <w:sz w:val="20"/>
          <w:szCs w:val="20"/>
          <w:lang w:val="ru-RU"/>
        </w:rPr>
        <w:t xml:space="preserve"> </w:t>
      </w:r>
    </w:p>
    <w:p w14:paraId="134452D8" w14:textId="45126B2A" w:rsidR="009855A1" w:rsidRPr="000A72D1" w:rsidRDefault="009855A1" w:rsidP="00E9631A">
      <w:pPr>
        <w:suppressAutoHyphens/>
        <w:jc w:val="center"/>
        <w:rPr>
          <w:sz w:val="28"/>
          <w:szCs w:val="28"/>
          <w:lang w:val="ru-RU"/>
        </w:rPr>
        <w:sectPr w:rsidR="009855A1" w:rsidRPr="000A72D1">
          <w:headerReference w:type="default" r:id="rId8"/>
          <w:footerReference w:type="even" r:id="rId9"/>
          <w:pgSz w:w="11907" w:h="16840" w:code="9"/>
          <w:pgMar w:top="1418" w:right="1134" w:bottom="1418" w:left="1701" w:header="567" w:footer="567" w:gutter="0"/>
          <w:pgNumType w:start="1"/>
          <w:cols w:space="720"/>
          <w:noEndnote/>
          <w:titlePg/>
        </w:sectPr>
      </w:pPr>
    </w:p>
    <w:p w14:paraId="3F2AEE61" w14:textId="77777777" w:rsidR="00471DF9" w:rsidRPr="005F7431" w:rsidRDefault="00CC7FCE" w:rsidP="005420C3">
      <w:pPr>
        <w:widowControl w:val="0"/>
        <w:jc w:val="center"/>
        <w:rPr>
          <w:b/>
          <w:snapToGrid w:val="0"/>
          <w:lang w:val="ru-RU"/>
        </w:rPr>
      </w:pPr>
      <w:r w:rsidRPr="005F7431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6E686922" wp14:editId="36964127">
                <wp:simplePos x="0" y="0"/>
                <wp:positionH relativeFrom="column">
                  <wp:posOffset>-370840</wp:posOffset>
                </wp:positionH>
                <wp:positionV relativeFrom="paragraph">
                  <wp:posOffset>42545</wp:posOffset>
                </wp:positionV>
                <wp:extent cx="85090" cy="76200"/>
                <wp:effectExtent l="10160" t="10160" r="9525" b="8890"/>
                <wp:wrapNone/>
                <wp:docPr id="4693949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8509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42826C" w14:textId="77777777" w:rsidR="00EA4647" w:rsidRDefault="00EA4647" w:rsidP="00353FDF">
                            <w:pPr>
                              <w:pStyle w:val="a9"/>
                              <w:tabs>
                                <w:tab w:val="left" w:pos="5387"/>
                                <w:tab w:val="left" w:pos="5954"/>
                              </w:tabs>
                              <w:ind w:left="2977" w:right="73" w:hanging="2977"/>
                              <w:jc w:val="left"/>
                            </w:pPr>
                            <w:r>
                              <w:t xml:space="preserve">                                             </w:t>
                            </w:r>
                          </w:p>
                          <w:p w14:paraId="3192404B" w14:textId="77777777" w:rsidR="00EA4647" w:rsidRDefault="00EA4647" w:rsidP="00353FDF">
                            <w:pPr>
                              <w:pStyle w:val="ab"/>
                              <w:ind w:left="142" w:right="169" w:firstLine="709"/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68692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9.2pt;margin-top:3.35pt;width:6.7pt;height:6p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" o:allowincell="f" strokecolor="white">
                <v:textbox>
                  <w:txbxContent>
                    <w:p w14:paraId="2B42826C" w14:textId="77777777" w:rsidR="00EA4647" w:rsidRDefault="00EA4647" w:rsidP="00353FDF">
                      <w:pPr>
                        <w:pStyle w:val="a9"/>
                        <w:tabs>
                          <w:tab w:val="left" w:pos="5387"/>
                          <w:tab w:val="left" w:pos="5954"/>
                        </w:tabs>
                        <w:ind w:left="2977" w:right="73" w:hanging="2977"/>
                        <w:jc w:val="left"/>
                      </w:pPr>
                      <w:r>
                        <w:t xml:space="preserve">                                             </w:t>
                      </w:r>
                    </w:p>
                    <w:p w14:paraId="3192404B" w14:textId="77777777" w:rsidR="00EA4647" w:rsidRDefault="00EA4647" w:rsidP="00353FDF">
                      <w:pPr>
                        <w:pStyle w:val="ab"/>
                        <w:ind w:left="142" w:right="169" w:firstLine="709"/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  <w:r w:rsidR="006C1360" w:rsidRPr="005F7431">
        <w:rPr>
          <w:b/>
          <w:snapToGrid w:val="0"/>
          <w:lang w:val="ru-RU"/>
        </w:rPr>
        <w:t>СОДЕРЖАНИЕ</w:t>
      </w:r>
    </w:p>
    <w:p w14:paraId="6D07C4C5" w14:textId="77777777" w:rsidR="00910E02" w:rsidRPr="00B14C8B" w:rsidRDefault="00910E02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rFonts w:ascii="Times New Roman" w:hAnsi="Times New Roman"/>
          <w:noProof/>
          <w:color w:val="auto"/>
          <w:sz w:val="20"/>
          <w:szCs w:val="20"/>
        </w:rPr>
      </w:pPr>
    </w:p>
    <w:p w14:paraId="5E14A8FC" w14:textId="22A11160" w:rsidR="00B14C8B" w:rsidRPr="008A6B0B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8A6B0B">
        <w:rPr>
          <w:rStyle w:val="af"/>
          <w:noProof/>
          <w:color w:val="auto"/>
          <w:sz w:val="20"/>
          <w:szCs w:val="20"/>
          <w:highlight w:val="yellow"/>
        </w:rPr>
        <w:fldChar w:fldCharType="begin"/>
      </w:r>
      <w:r w:rsidRPr="008A6B0B">
        <w:rPr>
          <w:rStyle w:val="af"/>
          <w:noProof/>
          <w:color w:val="auto"/>
          <w:sz w:val="20"/>
          <w:szCs w:val="20"/>
          <w:highlight w:val="yellow"/>
        </w:rPr>
        <w:instrText xml:space="preserve"> TOC \o "1-3" \h \z \u </w:instrText>
      </w:r>
      <w:r w:rsidRPr="008A6B0B">
        <w:rPr>
          <w:rStyle w:val="af"/>
          <w:noProof/>
          <w:color w:val="auto"/>
          <w:sz w:val="20"/>
          <w:szCs w:val="20"/>
          <w:highlight w:val="yellow"/>
        </w:rPr>
        <w:fldChar w:fldCharType="separate"/>
      </w:r>
      <w:r w:rsidRPr="00E32B49">
        <w:rPr>
          <w:rFonts w:ascii="Times New Roman" w:hAnsi="Times New Roman"/>
          <w:noProof/>
          <w:sz w:val="20"/>
          <w:szCs w:val="20"/>
        </w:rPr>
        <w:t>1. Введение</w:t>
      </w:r>
      <w:r w:rsidRPr="00E32B49">
        <w:rPr>
          <w:noProof/>
          <w:webHidden/>
          <w:sz w:val="20"/>
          <w:szCs w:val="20"/>
        </w:rPr>
        <w:tab/>
      </w:r>
      <w:r w:rsidR="00E32B49">
        <w:rPr>
          <w:noProof/>
          <w:webHidden/>
          <w:sz w:val="20"/>
          <w:szCs w:val="20"/>
        </w:rPr>
        <w:t>3</w:t>
      </w:r>
    </w:p>
    <w:p w14:paraId="59A3A948" w14:textId="0EBBE6EC" w:rsidR="00B14C8B" w:rsidRPr="008A6B0B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E32B49">
        <w:rPr>
          <w:rFonts w:ascii="Times New Roman" w:hAnsi="Times New Roman"/>
          <w:noProof/>
          <w:sz w:val="20"/>
          <w:szCs w:val="20"/>
        </w:rPr>
        <w:t>1.1. Цель и основные задачи разработки раздела «Перечень и характеристика основных факторов риска возникновения чрезвычайных ситуаций природного и техногенного характера».</w:t>
      </w:r>
      <w:r w:rsidRPr="00E32B49">
        <w:rPr>
          <w:noProof/>
          <w:webHidden/>
          <w:sz w:val="20"/>
          <w:szCs w:val="20"/>
        </w:rPr>
        <w:tab/>
      </w:r>
      <w:r w:rsidR="00E32B49">
        <w:rPr>
          <w:noProof/>
          <w:webHidden/>
          <w:sz w:val="20"/>
          <w:szCs w:val="20"/>
        </w:rPr>
        <w:t>3</w:t>
      </w:r>
    </w:p>
    <w:p w14:paraId="76A211E9" w14:textId="1EF67F38" w:rsidR="00B14C8B" w:rsidRPr="00E32B49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E32B49">
        <w:rPr>
          <w:rFonts w:ascii="Times New Roman" w:hAnsi="Times New Roman"/>
          <w:noProof/>
          <w:sz w:val="20"/>
          <w:szCs w:val="20"/>
        </w:rPr>
        <w:t>1.2. Перечень нормативных актов, нормативно-технических и иных документов, использованных при разработке раздела.</w:t>
      </w:r>
      <w:r w:rsidRPr="00E32B49">
        <w:rPr>
          <w:noProof/>
          <w:webHidden/>
          <w:sz w:val="20"/>
          <w:szCs w:val="20"/>
        </w:rPr>
        <w:tab/>
      </w:r>
      <w:r w:rsidR="00E32B49" w:rsidRPr="00E32B49">
        <w:rPr>
          <w:noProof/>
          <w:webHidden/>
          <w:sz w:val="20"/>
          <w:szCs w:val="20"/>
        </w:rPr>
        <w:t>3</w:t>
      </w:r>
    </w:p>
    <w:p w14:paraId="429600EB" w14:textId="5CF038CB" w:rsidR="00B14C8B" w:rsidRPr="00396EE7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396EE7">
        <w:rPr>
          <w:rFonts w:ascii="Times New Roman" w:hAnsi="Times New Roman"/>
          <w:noProof/>
          <w:sz w:val="20"/>
          <w:szCs w:val="20"/>
        </w:rPr>
        <w:t>2. Краткое описание территории  муниципального образования, условий, и инфраструктуры, формирующих факторы риска возникновения чрезвычайных ситуаций.</w:t>
      </w:r>
      <w:r w:rsidRPr="00396EE7">
        <w:rPr>
          <w:noProof/>
          <w:webHidden/>
          <w:sz w:val="20"/>
          <w:szCs w:val="20"/>
        </w:rPr>
        <w:tab/>
      </w:r>
      <w:r w:rsidR="00396EE7" w:rsidRPr="00396EE7">
        <w:rPr>
          <w:noProof/>
          <w:webHidden/>
          <w:sz w:val="20"/>
          <w:szCs w:val="20"/>
        </w:rPr>
        <w:t>4</w:t>
      </w:r>
    </w:p>
    <w:p w14:paraId="0FAE1928" w14:textId="7A5154AC" w:rsidR="00B14C8B" w:rsidRPr="00396EE7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396EE7">
        <w:rPr>
          <w:rFonts w:ascii="Times New Roman" w:hAnsi="Times New Roman"/>
          <w:noProof/>
          <w:sz w:val="20"/>
          <w:szCs w:val="20"/>
        </w:rPr>
        <w:t>2.1. Топографо-геодезические условия</w:t>
      </w:r>
      <w:r w:rsidRPr="00396EE7">
        <w:rPr>
          <w:noProof/>
          <w:webHidden/>
          <w:sz w:val="20"/>
          <w:szCs w:val="20"/>
        </w:rPr>
        <w:tab/>
      </w:r>
      <w:r w:rsidR="00396EE7" w:rsidRPr="00396EE7">
        <w:rPr>
          <w:noProof/>
          <w:webHidden/>
          <w:sz w:val="20"/>
          <w:szCs w:val="20"/>
        </w:rPr>
        <w:t>4</w:t>
      </w:r>
    </w:p>
    <w:p w14:paraId="2507C895" w14:textId="77777777" w:rsidR="00B14C8B" w:rsidRPr="00396EE7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hyperlink w:anchor="_Toc12464020" w:history="1">
        <w:r w:rsidRPr="00396EE7">
          <w:rPr>
            <w:rStyle w:val="af"/>
            <w:rFonts w:ascii="Times New Roman" w:hAnsi="Times New Roman"/>
            <w:noProof/>
            <w:color w:val="auto"/>
            <w:sz w:val="20"/>
            <w:szCs w:val="20"/>
          </w:rPr>
          <w:t>2.2. Инженерно-геологические условия</w:t>
        </w:r>
        <w:r w:rsidRPr="00396EE7">
          <w:rPr>
            <w:rStyle w:val="af"/>
            <w:noProof/>
            <w:webHidden/>
            <w:color w:val="auto"/>
            <w:sz w:val="20"/>
            <w:szCs w:val="20"/>
          </w:rPr>
          <w:tab/>
        </w:r>
        <w:r w:rsidRPr="00396EE7">
          <w:rPr>
            <w:rStyle w:val="af"/>
            <w:noProof/>
            <w:webHidden/>
            <w:color w:val="auto"/>
            <w:sz w:val="20"/>
            <w:szCs w:val="20"/>
          </w:rPr>
          <w:fldChar w:fldCharType="begin"/>
        </w:r>
        <w:r w:rsidRPr="00396EE7">
          <w:rPr>
            <w:rStyle w:val="af"/>
            <w:noProof/>
            <w:webHidden/>
            <w:color w:val="auto"/>
            <w:sz w:val="20"/>
            <w:szCs w:val="20"/>
          </w:rPr>
          <w:instrText xml:space="preserve"> PAGEREF _Toc12464020 \h </w:instrText>
        </w:r>
        <w:r w:rsidRPr="00396EE7">
          <w:rPr>
            <w:rStyle w:val="af"/>
            <w:noProof/>
            <w:webHidden/>
            <w:color w:val="auto"/>
            <w:sz w:val="20"/>
            <w:szCs w:val="20"/>
          </w:rPr>
        </w:r>
        <w:r w:rsidRPr="00396EE7">
          <w:rPr>
            <w:rStyle w:val="af"/>
            <w:noProof/>
            <w:webHidden/>
            <w:color w:val="auto"/>
            <w:sz w:val="20"/>
            <w:szCs w:val="20"/>
          </w:rPr>
          <w:fldChar w:fldCharType="separate"/>
        </w:r>
        <w:r w:rsidR="00D457E8" w:rsidRPr="00396EE7">
          <w:rPr>
            <w:rStyle w:val="af"/>
            <w:noProof/>
            <w:webHidden/>
            <w:color w:val="auto"/>
            <w:sz w:val="20"/>
            <w:szCs w:val="20"/>
          </w:rPr>
          <w:t>5</w:t>
        </w:r>
        <w:r w:rsidRPr="00396EE7">
          <w:rPr>
            <w:rStyle w:val="af"/>
            <w:noProof/>
            <w:webHidden/>
            <w:color w:val="auto"/>
            <w:sz w:val="20"/>
            <w:szCs w:val="20"/>
          </w:rPr>
          <w:fldChar w:fldCharType="end"/>
        </w:r>
      </w:hyperlink>
    </w:p>
    <w:p w14:paraId="36A6C6AF" w14:textId="77777777" w:rsidR="00B14C8B" w:rsidRPr="00396EE7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hyperlink w:anchor="_Toc12464021" w:history="1">
        <w:r w:rsidRPr="00396EE7">
          <w:rPr>
            <w:rStyle w:val="af"/>
            <w:rFonts w:ascii="Times New Roman" w:hAnsi="Times New Roman"/>
            <w:noProof/>
            <w:color w:val="auto"/>
            <w:sz w:val="20"/>
            <w:szCs w:val="20"/>
          </w:rPr>
          <w:t>2.3. Климатические условия</w:t>
        </w:r>
        <w:r w:rsidRPr="00396EE7">
          <w:rPr>
            <w:rStyle w:val="af"/>
            <w:noProof/>
            <w:webHidden/>
            <w:color w:val="auto"/>
            <w:sz w:val="20"/>
            <w:szCs w:val="20"/>
          </w:rPr>
          <w:tab/>
        </w:r>
        <w:r w:rsidRPr="00396EE7">
          <w:rPr>
            <w:rStyle w:val="af"/>
            <w:noProof/>
            <w:webHidden/>
            <w:color w:val="auto"/>
            <w:sz w:val="20"/>
            <w:szCs w:val="20"/>
          </w:rPr>
          <w:fldChar w:fldCharType="begin"/>
        </w:r>
        <w:r w:rsidRPr="00396EE7">
          <w:rPr>
            <w:rStyle w:val="af"/>
            <w:noProof/>
            <w:webHidden/>
            <w:color w:val="auto"/>
            <w:sz w:val="20"/>
            <w:szCs w:val="20"/>
          </w:rPr>
          <w:instrText xml:space="preserve"> PAGEREF _Toc12464021 \h </w:instrText>
        </w:r>
        <w:r w:rsidRPr="00396EE7">
          <w:rPr>
            <w:rStyle w:val="af"/>
            <w:noProof/>
            <w:webHidden/>
            <w:color w:val="auto"/>
            <w:sz w:val="20"/>
            <w:szCs w:val="20"/>
          </w:rPr>
        </w:r>
        <w:r w:rsidRPr="00396EE7">
          <w:rPr>
            <w:rStyle w:val="af"/>
            <w:noProof/>
            <w:webHidden/>
            <w:color w:val="auto"/>
            <w:sz w:val="20"/>
            <w:szCs w:val="20"/>
          </w:rPr>
          <w:fldChar w:fldCharType="separate"/>
        </w:r>
        <w:r w:rsidR="00D457E8" w:rsidRPr="00396EE7">
          <w:rPr>
            <w:rStyle w:val="af"/>
            <w:noProof/>
            <w:webHidden/>
            <w:color w:val="auto"/>
            <w:sz w:val="20"/>
            <w:szCs w:val="20"/>
          </w:rPr>
          <w:t>6</w:t>
        </w:r>
        <w:r w:rsidRPr="00396EE7">
          <w:rPr>
            <w:rStyle w:val="af"/>
            <w:noProof/>
            <w:webHidden/>
            <w:color w:val="auto"/>
            <w:sz w:val="20"/>
            <w:szCs w:val="20"/>
          </w:rPr>
          <w:fldChar w:fldCharType="end"/>
        </w:r>
      </w:hyperlink>
    </w:p>
    <w:p w14:paraId="3720F726" w14:textId="47BD7595" w:rsidR="00B14C8B" w:rsidRPr="00396EE7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396EE7">
        <w:rPr>
          <w:rFonts w:ascii="Times New Roman" w:hAnsi="Times New Roman"/>
          <w:noProof/>
          <w:sz w:val="20"/>
          <w:szCs w:val="20"/>
        </w:rPr>
        <w:t>2.4. Транспортная и инженерная инфраструктура</w:t>
      </w:r>
      <w:r w:rsidRPr="00396EE7">
        <w:rPr>
          <w:noProof/>
          <w:webHidden/>
          <w:sz w:val="20"/>
          <w:szCs w:val="20"/>
        </w:rPr>
        <w:tab/>
      </w:r>
      <w:r w:rsidR="00396EE7" w:rsidRPr="00396EE7">
        <w:rPr>
          <w:noProof/>
          <w:webHidden/>
          <w:sz w:val="20"/>
          <w:szCs w:val="20"/>
        </w:rPr>
        <w:t>9</w:t>
      </w:r>
    </w:p>
    <w:p w14:paraId="06B642E7" w14:textId="7ACCEB2D" w:rsidR="00B14C8B" w:rsidRPr="00396EE7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396EE7">
        <w:rPr>
          <w:rFonts w:ascii="Times New Roman" w:hAnsi="Times New Roman"/>
          <w:noProof/>
          <w:sz w:val="20"/>
          <w:szCs w:val="20"/>
        </w:rPr>
        <w:t>2.5. Данные о площади, численности населения, характере застройки, функциональной специализации.</w:t>
      </w:r>
      <w:r w:rsidRPr="00396EE7">
        <w:rPr>
          <w:noProof/>
          <w:webHidden/>
          <w:sz w:val="20"/>
          <w:szCs w:val="20"/>
        </w:rPr>
        <w:tab/>
      </w:r>
      <w:r w:rsidR="00396EE7" w:rsidRPr="00396EE7">
        <w:rPr>
          <w:noProof/>
          <w:webHidden/>
          <w:sz w:val="20"/>
          <w:szCs w:val="20"/>
        </w:rPr>
        <w:t>12</w:t>
      </w:r>
    </w:p>
    <w:p w14:paraId="19314015" w14:textId="77777777" w:rsidR="00B14C8B" w:rsidRPr="00396EE7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hyperlink w:anchor="_Toc12464024" w:history="1">
        <w:r w:rsidRPr="00396EE7">
          <w:rPr>
            <w:rStyle w:val="af"/>
            <w:rFonts w:ascii="Times New Roman" w:hAnsi="Times New Roman"/>
            <w:noProof/>
            <w:color w:val="auto"/>
            <w:sz w:val="20"/>
            <w:szCs w:val="20"/>
          </w:rPr>
          <w:t>2.6. Наличие организаций, отнесенных к категориям по ГО</w:t>
        </w:r>
        <w:r w:rsidRPr="00396EE7">
          <w:rPr>
            <w:rStyle w:val="af"/>
            <w:noProof/>
            <w:webHidden/>
            <w:color w:val="auto"/>
            <w:sz w:val="20"/>
            <w:szCs w:val="20"/>
          </w:rPr>
          <w:tab/>
        </w:r>
        <w:r w:rsidRPr="00396EE7">
          <w:rPr>
            <w:rStyle w:val="af"/>
            <w:noProof/>
            <w:webHidden/>
            <w:color w:val="auto"/>
            <w:sz w:val="20"/>
            <w:szCs w:val="20"/>
          </w:rPr>
          <w:fldChar w:fldCharType="begin"/>
        </w:r>
        <w:r w:rsidRPr="00396EE7">
          <w:rPr>
            <w:rStyle w:val="af"/>
            <w:noProof/>
            <w:webHidden/>
            <w:color w:val="auto"/>
            <w:sz w:val="20"/>
            <w:szCs w:val="20"/>
          </w:rPr>
          <w:instrText xml:space="preserve"> PAGEREF _Toc12464024 \h </w:instrText>
        </w:r>
        <w:r w:rsidRPr="00396EE7">
          <w:rPr>
            <w:rStyle w:val="af"/>
            <w:noProof/>
            <w:webHidden/>
            <w:color w:val="auto"/>
            <w:sz w:val="20"/>
            <w:szCs w:val="20"/>
          </w:rPr>
        </w:r>
        <w:r w:rsidRPr="00396EE7">
          <w:rPr>
            <w:rStyle w:val="af"/>
            <w:noProof/>
            <w:webHidden/>
            <w:color w:val="auto"/>
            <w:sz w:val="20"/>
            <w:szCs w:val="20"/>
          </w:rPr>
          <w:fldChar w:fldCharType="separate"/>
        </w:r>
        <w:r w:rsidR="00D457E8" w:rsidRPr="00396EE7">
          <w:rPr>
            <w:rStyle w:val="af"/>
            <w:noProof/>
            <w:webHidden/>
            <w:color w:val="auto"/>
            <w:sz w:val="20"/>
            <w:szCs w:val="20"/>
          </w:rPr>
          <w:t>13</w:t>
        </w:r>
        <w:r w:rsidRPr="00396EE7">
          <w:rPr>
            <w:rStyle w:val="af"/>
            <w:noProof/>
            <w:webHidden/>
            <w:color w:val="auto"/>
            <w:sz w:val="20"/>
            <w:szCs w:val="20"/>
          </w:rPr>
          <w:fldChar w:fldCharType="end"/>
        </w:r>
      </w:hyperlink>
    </w:p>
    <w:p w14:paraId="117426E5" w14:textId="649F8101" w:rsidR="00B14C8B" w:rsidRPr="00396EE7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396EE7">
        <w:rPr>
          <w:rFonts w:ascii="Times New Roman" w:hAnsi="Times New Roman"/>
          <w:noProof/>
          <w:sz w:val="20"/>
          <w:szCs w:val="20"/>
        </w:rPr>
        <w:t>3. Общая оценка факторов риска возникновения чрезвычайных ситуаций природного, техногенного и биолого-социального характера.</w:t>
      </w:r>
      <w:r w:rsidRPr="00396EE7">
        <w:rPr>
          <w:noProof/>
          <w:webHidden/>
          <w:sz w:val="20"/>
          <w:szCs w:val="20"/>
        </w:rPr>
        <w:tab/>
      </w:r>
      <w:r w:rsidR="00396EE7" w:rsidRPr="00396EE7">
        <w:rPr>
          <w:noProof/>
          <w:webHidden/>
          <w:sz w:val="20"/>
          <w:szCs w:val="20"/>
        </w:rPr>
        <w:t>13</w:t>
      </w:r>
    </w:p>
    <w:p w14:paraId="3004DAB0" w14:textId="0131BE75" w:rsidR="00B14C8B" w:rsidRPr="00396EE7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396EE7">
        <w:rPr>
          <w:rFonts w:ascii="Times New Roman" w:hAnsi="Times New Roman"/>
          <w:noProof/>
          <w:sz w:val="20"/>
          <w:szCs w:val="20"/>
        </w:rPr>
        <w:t>3.1. Анализ факторов риска возникновения ЧС природного и техногенного характера с уч</w:t>
      </w:r>
      <w:r w:rsidR="00750115" w:rsidRPr="00396EE7">
        <w:rPr>
          <w:rFonts w:ascii="Times New Roman" w:hAnsi="Times New Roman"/>
          <w:noProof/>
          <w:sz w:val="20"/>
          <w:szCs w:val="20"/>
        </w:rPr>
        <w:t>е</w:t>
      </w:r>
      <w:r w:rsidRPr="00396EE7">
        <w:rPr>
          <w:rFonts w:ascii="Times New Roman" w:hAnsi="Times New Roman"/>
          <w:noProof/>
          <w:sz w:val="20"/>
          <w:szCs w:val="20"/>
        </w:rPr>
        <w:t>том влияния на них факторов риска ЧС военного, биолого-социального характера и иных угроз.</w:t>
      </w:r>
      <w:r w:rsidRPr="00396EE7">
        <w:rPr>
          <w:noProof/>
          <w:webHidden/>
          <w:sz w:val="20"/>
          <w:szCs w:val="20"/>
        </w:rPr>
        <w:tab/>
      </w:r>
      <w:r w:rsidR="00396EE7" w:rsidRPr="00396EE7">
        <w:rPr>
          <w:noProof/>
          <w:webHidden/>
          <w:sz w:val="20"/>
          <w:szCs w:val="20"/>
        </w:rPr>
        <w:t>13</w:t>
      </w:r>
    </w:p>
    <w:p w14:paraId="45464DF4" w14:textId="03FB873D" w:rsidR="00B14C8B" w:rsidRPr="00396EE7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396EE7">
        <w:rPr>
          <w:rFonts w:ascii="Times New Roman" w:hAnsi="Times New Roman"/>
          <w:noProof/>
          <w:sz w:val="20"/>
          <w:szCs w:val="20"/>
        </w:rPr>
        <w:t>3.1.1. Анализ основных факторов риска возникновения чрезвычайных ситуаций, техногенного, природного и биолого-социального характера на территории МО «</w:t>
      </w:r>
      <w:r w:rsidR="00E9631A" w:rsidRPr="00396EE7">
        <w:rPr>
          <w:rFonts w:ascii="Times New Roman" w:hAnsi="Times New Roman"/>
          <w:noProof/>
          <w:sz w:val="20"/>
          <w:szCs w:val="20"/>
        </w:rPr>
        <w:t>Макаровский</w:t>
      </w:r>
      <w:r w:rsidRPr="00396EE7">
        <w:rPr>
          <w:rFonts w:ascii="Times New Roman" w:hAnsi="Times New Roman"/>
          <w:noProof/>
          <w:sz w:val="20"/>
          <w:szCs w:val="20"/>
        </w:rPr>
        <w:t xml:space="preserve"> сельсовет».</w:t>
      </w:r>
      <w:r w:rsidRPr="00396EE7">
        <w:rPr>
          <w:noProof/>
          <w:webHidden/>
          <w:sz w:val="20"/>
          <w:szCs w:val="20"/>
        </w:rPr>
        <w:tab/>
      </w:r>
      <w:r w:rsidR="00396EE7" w:rsidRPr="00396EE7">
        <w:rPr>
          <w:noProof/>
          <w:webHidden/>
          <w:sz w:val="20"/>
          <w:szCs w:val="20"/>
        </w:rPr>
        <w:t>15</w:t>
      </w:r>
    </w:p>
    <w:p w14:paraId="35297670" w14:textId="34AA4403" w:rsidR="00B14C8B" w:rsidRPr="00396EE7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396EE7">
        <w:rPr>
          <w:rFonts w:ascii="Times New Roman" w:hAnsi="Times New Roman"/>
          <w:noProof/>
          <w:sz w:val="20"/>
          <w:szCs w:val="20"/>
        </w:rPr>
        <w:t>3.2. Общая оценка риска.</w:t>
      </w:r>
      <w:r w:rsidRPr="00396EE7">
        <w:rPr>
          <w:noProof/>
          <w:webHidden/>
          <w:sz w:val="20"/>
          <w:szCs w:val="20"/>
        </w:rPr>
        <w:tab/>
      </w:r>
      <w:r w:rsidR="00396EE7" w:rsidRPr="00396EE7">
        <w:rPr>
          <w:noProof/>
          <w:webHidden/>
          <w:sz w:val="20"/>
          <w:szCs w:val="20"/>
        </w:rPr>
        <w:t>16</w:t>
      </w:r>
    </w:p>
    <w:p w14:paraId="12B176A4" w14:textId="56170F86" w:rsidR="00B14C8B" w:rsidRPr="0030599F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30599F">
        <w:rPr>
          <w:rFonts w:ascii="Times New Roman" w:hAnsi="Times New Roman"/>
          <w:noProof/>
          <w:sz w:val="20"/>
          <w:szCs w:val="20"/>
        </w:rPr>
        <w:t>4. Оценка потенциальной опасности существующих и планируемых для размещения объектов местного значения, проектируемой территории.</w:t>
      </w:r>
      <w:r w:rsidRPr="0030599F">
        <w:rPr>
          <w:noProof/>
          <w:webHidden/>
          <w:sz w:val="20"/>
          <w:szCs w:val="20"/>
        </w:rPr>
        <w:tab/>
      </w:r>
      <w:r w:rsidR="0030599F" w:rsidRPr="0030599F">
        <w:rPr>
          <w:noProof/>
          <w:webHidden/>
          <w:sz w:val="20"/>
          <w:szCs w:val="20"/>
        </w:rPr>
        <w:t>19</w:t>
      </w:r>
    </w:p>
    <w:p w14:paraId="3D211DC9" w14:textId="0EC2DDB4" w:rsidR="00B14C8B" w:rsidRPr="0030599F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30599F">
        <w:rPr>
          <w:rFonts w:ascii="Times New Roman" w:hAnsi="Times New Roman"/>
          <w:noProof/>
          <w:sz w:val="20"/>
          <w:szCs w:val="20"/>
        </w:rPr>
        <w:t>4.1. Оценка потенциальной опасности источников чрезвычайных ситуаций техногенного характера на территории МО «</w:t>
      </w:r>
      <w:r w:rsidR="00E9631A" w:rsidRPr="0030599F">
        <w:rPr>
          <w:rFonts w:ascii="Times New Roman" w:hAnsi="Times New Roman"/>
          <w:noProof/>
          <w:sz w:val="20"/>
          <w:szCs w:val="20"/>
        </w:rPr>
        <w:t>Макаровский</w:t>
      </w:r>
      <w:r w:rsidRPr="0030599F">
        <w:rPr>
          <w:rFonts w:ascii="Times New Roman" w:hAnsi="Times New Roman"/>
          <w:noProof/>
          <w:sz w:val="20"/>
          <w:szCs w:val="20"/>
        </w:rPr>
        <w:t xml:space="preserve"> сельсовет».</w:t>
      </w:r>
      <w:r w:rsidRPr="0030599F">
        <w:rPr>
          <w:noProof/>
          <w:webHidden/>
          <w:sz w:val="20"/>
          <w:szCs w:val="20"/>
        </w:rPr>
        <w:tab/>
      </w:r>
      <w:r w:rsidR="0030599F" w:rsidRPr="0030599F">
        <w:rPr>
          <w:noProof/>
          <w:webHidden/>
          <w:sz w:val="20"/>
          <w:szCs w:val="20"/>
        </w:rPr>
        <w:t>19</w:t>
      </w:r>
    </w:p>
    <w:p w14:paraId="3A80884E" w14:textId="0C86B032" w:rsidR="00B14C8B" w:rsidRPr="0030599F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30599F">
        <w:rPr>
          <w:rFonts w:ascii="Times New Roman" w:hAnsi="Times New Roman"/>
          <w:noProof/>
          <w:sz w:val="20"/>
          <w:szCs w:val="20"/>
        </w:rPr>
        <w:t>4.2. Оценка потенциальной опасности источников ЧС природного характера территории муниципального образования «</w:t>
      </w:r>
      <w:r w:rsidR="00E9631A" w:rsidRPr="0030599F">
        <w:rPr>
          <w:rFonts w:ascii="Times New Roman" w:hAnsi="Times New Roman"/>
          <w:noProof/>
          <w:sz w:val="20"/>
          <w:szCs w:val="20"/>
        </w:rPr>
        <w:t>Макаровский</w:t>
      </w:r>
      <w:r w:rsidRPr="0030599F">
        <w:rPr>
          <w:rFonts w:ascii="Times New Roman" w:hAnsi="Times New Roman"/>
          <w:noProof/>
          <w:sz w:val="20"/>
          <w:szCs w:val="20"/>
        </w:rPr>
        <w:t xml:space="preserve"> сельсовет».</w:t>
      </w:r>
      <w:r w:rsidRPr="0030599F">
        <w:rPr>
          <w:noProof/>
          <w:webHidden/>
          <w:sz w:val="20"/>
          <w:szCs w:val="20"/>
        </w:rPr>
        <w:tab/>
      </w:r>
      <w:r w:rsidR="0030599F" w:rsidRPr="0030599F">
        <w:rPr>
          <w:noProof/>
          <w:webHidden/>
          <w:sz w:val="20"/>
          <w:szCs w:val="20"/>
        </w:rPr>
        <w:t>35</w:t>
      </w:r>
    </w:p>
    <w:p w14:paraId="6FF9DB78" w14:textId="4DD76C17" w:rsidR="00B14C8B" w:rsidRPr="0030599F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30599F">
        <w:rPr>
          <w:rFonts w:ascii="Times New Roman" w:hAnsi="Times New Roman"/>
          <w:noProof/>
          <w:sz w:val="20"/>
          <w:szCs w:val="20"/>
        </w:rPr>
        <w:t>4.3. Оценка потенциальной опасности источников  ЧС биолого-социального характера на территорию муниципального образования «</w:t>
      </w:r>
      <w:r w:rsidR="00E9631A" w:rsidRPr="0030599F">
        <w:rPr>
          <w:rFonts w:ascii="Times New Roman" w:hAnsi="Times New Roman"/>
          <w:noProof/>
          <w:sz w:val="20"/>
          <w:szCs w:val="20"/>
        </w:rPr>
        <w:t>Макаровский</w:t>
      </w:r>
      <w:r w:rsidRPr="0030599F">
        <w:rPr>
          <w:rFonts w:ascii="Times New Roman" w:hAnsi="Times New Roman"/>
          <w:noProof/>
          <w:sz w:val="20"/>
          <w:szCs w:val="20"/>
        </w:rPr>
        <w:t xml:space="preserve"> сельсовет»</w:t>
      </w:r>
      <w:r w:rsidRPr="0030599F">
        <w:rPr>
          <w:noProof/>
          <w:webHidden/>
          <w:sz w:val="20"/>
          <w:szCs w:val="20"/>
        </w:rPr>
        <w:tab/>
      </w:r>
      <w:r w:rsidR="0030599F" w:rsidRPr="0030599F">
        <w:rPr>
          <w:noProof/>
          <w:webHidden/>
          <w:sz w:val="20"/>
          <w:szCs w:val="20"/>
        </w:rPr>
        <w:t>42</w:t>
      </w:r>
    </w:p>
    <w:p w14:paraId="5F658134" w14:textId="5FBE95C9" w:rsidR="00B14C8B" w:rsidRPr="0030599F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30599F">
        <w:rPr>
          <w:rFonts w:ascii="Times New Roman" w:hAnsi="Times New Roman"/>
          <w:noProof/>
          <w:sz w:val="20"/>
          <w:szCs w:val="20"/>
        </w:rPr>
        <w:t>5. Градостроительные и проектные ограничения, предложения и решения обоснования минимизации последствий чрезвычайных  ситуаций.</w:t>
      </w:r>
      <w:r w:rsidRPr="0030599F">
        <w:rPr>
          <w:noProof/>
          <w:webHidden/>
          <w:sz w:val="20"/>
          <w:szCs w:val="20"/>
        </w:rPr>
        <w:tab/>
      </w:r>
      <w:r w:rsidR="0030599F" w:rsidRPr="0030599F">
        <w:rPr>
          <w:noProof/>
          <w:webHidden/>
          <w:sz w:val="20"/>
          <w:szCs w:val="20"/>
        </w:rPr>
        <w:t>43</w:t>
      </w:r>
    </w:p>
    <w:p w14:paraId="541A9669" w14:textId="4E8E311B" w:rsidR="00B14C8B" w:rsidRPr="0030599F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30599F">
        <w:rPr>
          <w:rFonts w:ascii="Times New Roman" w:hAnsi="Times New Roman"/>
          <w:noProof/>
          <w:sz w:val="20"/>
          <w:szCs w:val="20"/>
        </w:rPr>
        <w:t>5.1. При инженерной подготовке и защите территории.</w:t>
      </w:r>
      <w:r w:rsidRPr="0030599F">
        <w:rPr>
          <w:noProof/>
          <w:webHidden/>
          <w:sz w:val="20"/>
          <w:szCs w:val="20"/>
        </w:rPr>
        <w:tab/>
      </w:r>
      <w:r w:rsidR="0030599F" w:rsidRPr="0030599F">
        <w:rPr>
          <w:noProof/>
          <w:webHidden/>
          <w:sz w:val="20"/>
          <w:szCs w:val="20"/>
        </w:rPr>
        <w:t>43</w:t>
      </w:r>
    </w:p>
    <w:p w14:paraId="1B0910EA" w14:textId="70A25441" w:rsidR="00B14C8B" w:rsidRPr="0030599F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30599F">
        <w:rPr>
          <w:rFonts w:ascii="Times New Roman" w:hAnsi="Times New Roman"/>
          <w:noProof/>
          <w:sz w:val="20"/>
          <w:szCs w:val="20"/>
        </w:rPr>
        <w:t>5. 1. 1. Градостроительные (проектные) предложения</w:t>
      </w:r>
      <w:r w:rsidRPr="0030599F">
        <w:rPr>
          <w:noProof/>
          <w:webHidden/>
          <w:sz w:val="20"/>
          <w:szCs w:val="20"/>
        </w:rPr>
        <w:tab/>
      </w:r>
      <w:r w:rsidR="0030599F" w:rsidRPr="0030599F">
        <w:rPr>
          <w:noProof/>
          <w:webHidden/>
          <w:sz w:val="20"/>
          <w:szCs w:val="20"/>
        </w:rPr>
        <w:t>43</w:t>
      </w:r>
    </w:p>
    <w:p w14:paraId="45DAA185" w14:textId="227CABD1" w:rsidR="00B14C8B" w:rsidRPr="0030599F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30599F">
        <w:rPr>
          <w:rFonts w:ascii="Times New Roman" w:hAnsi="Times New Roman"/>
          <w:noProof/>
          <w:sz w:val="20"/>
          <w:szCs w:val="20"/>
        </w:rPr>
        <w:t>5.2. Расселение населения,  развитие застройки территории и размещения объектов капитального строительства</w:t>
      </w:r>
      <w:r w:rsidRPr="0030599F">
        <w:rPr>
          <w:noProof/>
          <w:webHidden/>
          <w:sz w:val="20"/>
          <w:szCs w:val="20"/>
        </w:rPr>
        <w:tab/>
      </w:r>
      <w:r w:rsidR="0030599F" w:rsidRPr="0030599F">
        <w:rPr>
          <w:noProof/>
          <w:webHidden/>
          <w:sz w:val="20"/>
          <w:szCs w:val="20"/>
        </w:rPr>
        <w:t>50</w:t>
      </w:r>
    </w:p>
    <w:p w14:paraId="6F735437" w14:textId="0588ACE2" w:rsidR="00B14C8B" w:rsidRPr="0030599F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30599F">
        <w:rPr>
          <w:rFonts w:ascii="Times New Roman" w:hAnsi="Times New Roman"/>
          <w:noProof/>
          <w:sz w:val="20"/>
          <w:szCs w:val="20"/>
        </w:rPr>
        <w:t>5.2.1. Расселение населения</w:t>
      </w:r>
      <w:r w:rsidRPr="0030599F">
        <w:rPr>
          <w:noProof/>
          <w:webHidden/>
          <w:sz w:val="20"/>
          <w:szCs w:val="20"/>
        </w:rPr>
        <w:tab/>
      </w:r>
      <w:r w:rsidR="0030599F" w:rsidRPr="0030599F">
        <w:rPr>
          <w:noProof/>
          <w:webHidden/>
          <w:sz w:val="20"/>
          <w:szCs w:val="20"/>
        </w:rPr>
        <w:t>50</w:t>
      </w:r>
    </w:p>
    <w:p w14:paraId="3672A736" w14:textId="5754934C" w:rsidR="00B14C8B" w:rsidRPr="0030599F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30599F">
        <w:rPr>
          <w:rFonts w:ascii="Times New Roman" w:hAnsi="Times New Roman"/>
          <w:noProof/>
          <w:sz w:val="20"/>
          <w:szCs w:val="20"/>
        </w:rPr>
        <w:t>5.2.2. Развитие застройки территории</w:t>
      </w:r>
      <w:r w:rsidRPr="0030599F">
        <w:rPr>
          <w:noProof/>
          <w:webHidden/>
          <w:sz w:val="20"/>
          <w:szCs w:val="20"/>
        </w:rPr>
        <w:tab/>
      </w:r>
      <w:r w:rsidR="0030599F" w:rsidRPr="0030599F">
        <w:rPr>
          <w:noProof/>
          <w:webHidden/>
          <w:sz w:val="20"/>
          <w:szCs w:val="20"/>
        </w:rPr>
        <w:t>51</w:t>
      </w:r>
    </w:p>
    <w:p w14:paraId="67858560" w14:textId="77777777" w:rsidR="00B14C8B" w:rsidRPr="0030599F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hyperlink w:anchor="_Toc12464039" w:history="1">
        <w:r w:rsidRPr="0030599F">
          <w:rPr>
            <w:rStyle w:val="af"/>
            <w:rFonts w:ascii="Times New Roman" w:hAnsi="Times New Roman"/>
            <w:noProof/>
            <w:color w:val="auto"/>
            <w:sz w:val="20"/>
            <w:szCs w:val="20"/>
          </w:rPr>
          <w:t>5.2.3. Размещение объектов капитального строительства</w:t>
        </w:r>
        <w:r w:rsidRPr="0030599F">
          <w:rPr>
            <w:rStyle w:val="af"/>
            <w:noProof/>
            <w:webHidden/>
            <w:color w:val="auto"/>
            <w:sz w:val="20"/>
            <w:szCs w:val="20"/>
          </w:rPr>
          <w:tab/>
        </w:r>
        <w:r w:rsidRPr="0030599F">
          <w:rPr>
            <w:rStyle w:val="af"/>
            <w:noProof/>
            <w:webHidden/>
            <w:color w:val="auto"/>
            <w:sz w:val="20"/>
            <w:szCs w:val="20"/>
          </w:rPr>
          <w:fldChar w:fldCharType="begin"/>
        </w:r>
        <w:r w:rsidRPr="0030599F">
          <w:rPr>
            <w:rStyle w:val="af"/>
            <w:noProof/>
            <w:webHidden/>
            <w:color w:val="auto"/>
            <w:sz w:val="20"/>
            <w:szCs w:val="20"/>
          </w:rPr>
          <w:instrText xml:space="preserve"> PAGEREF _Toc12464039 \h </w:instrText>
        </w:r>
        <w:r w:rsidRPr="0030599F">
          <w:rPr>
            <w:rStyle w:val="af"/>
            <w:noProof/>
            <w:webHidden/>
            <w:color w:val="auto"/>
            <w:sz w:val="20"/>
            <w:szCs w:val="20"/>
          </w:rPr>
        </w:r>
        <w:r w:rsidRPr="0030599F">
          <w:rPr>
            <w:rStyle w:val="af"/>
            <w:noProof/>
            <w:webHidden/>
            <w:color w:val="auto"/>
            <w:sz w:val="20"/>
            <w:szCs w:val="20"/>
          </w:rPr>
          <w:fldChar w:fldCharType="separate"/>
        </w:r>
        <w:r w:rsidR="00D457E8" w:rsidRPr="0030599F">
          <w:rPr>
            <w:rStyle w:val="af"/>
            <w:noProof/>
            <w:webHidden/>
            <w:color w:val="auto"/>
            <w:sz w:val="20"/>
            <w:szCs w:val="20"/>
          </w:rPr>
          <w:t>52</w:t>
        </w:r>
        <w:r w:rsidRPr="0030599F">
          <w:rPr>
            <w:rStyle w:val="af"/>
            <w:noProof/>
            <w:webHidden/>
            <w:color w:val="auto"/>
            <w:sz w:val="20"/>
            <w:szCs w:val="20"/>
          </w:rPr>
          <w:fldChar w:fldCharType="end"/>
        </w:r>
      </w:hyperlink>
    </w:p>
    <w:p w14:paraId="085AAE03" w14:textId="6FE3A4BA" w:rsidR="00B14C8B" w:rsidRPr="0030599F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30599F">
        <w:rPr>
          <w:rFonts w:ascii="Times New Roman" w:hAnsi="Times New Roman"/>
          <w:noProof/>
          <w:sz w:val="20"/>
          <w:szCs w:val="20"/>
        </w:rPr>
        <w:t>5.3. Транспортная и инженерная инфраструктуры.</w:t>
      </w:r>
      <w:r w:rsidRPr="0030599F">
        <w:rPr>
          <w:noProof/>
          <w:webHidden/>
          <w:sz w:val="20"/>
          <w:szCs w:val="20"/>
        </w:rPr>
        <w:tab/>
      </w:r>
      <w:r w:rsidR="0030599F" w:rsidRPr="0030599F">
        <w:rPr>
          <w:noProof/>
          <w:webHidden/>
          <w:sz w:val="20"/>
          <w:szCs w:val="20"/>
        </w:rPr>
        <w:t>52</w:t>
      </w:r>
    </w:p>
    <w:p w14:paraId="19D25F6A" w14:textId="2DD85DD3" w:rsidR="00B14C8B" w:rsidRPr="0030599F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30599F">
        <w:rPr>
          <w:rFonts w:ascii="Times New Roman" w:hAnsi="Times New Roman"/>
          <w:noProof/>
          <w:sz w:val="20"/>
          <w:szCs w:val="20"/>
        </w:rPr>
        <w:t>5.3.1. Транспортная сеть.</w:t>
      </w:r>
      <w:r w:rsidRPr="0030599F">
        <w:rPr>
          <w:noProof/>
          <w:webHidden/>
          <w:sz w:val="20"/>
          <w:szCs w:val="20"/>
        </w:rPr>
        <w:tab/>
      </w:r>
      <w:r w:rsidR="0030599F" w:rsidRPr="0030599F">
        <w:rPr>
          <w:noProof/>
          <w:webHidden/>
          <w:sz w:val="20"/>
          <w:szCs w:val="20"/>
        </w:rPr>
        <w:t>52</w:t>
      </w:r>
    </w:p>
    <w:p w14:paraId="36A3336F" w14:textId="05CBB962" w:rsidR="00B14C8B" w:rsidRPr="0030599F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30599F">
        <w:rPr>
          <w:rFonts w:ascii="Times New Roman" w:hAnsi="Times New Roman"/>
          <w:noProof/>
          <w:sz w:val="20"/>
          <w:szCs w:val="20"/>
        </w:rPr>
        <w:t>5.3.2. Источники хозяйственно-питьевого водоснабжения  и требования к ним.</w:t>
      </w:r>
      <w:r w:rsidRPr="0030599F">
        <w:rPr>
          <w:noProof/>
          <w:webHidden/>
          <w:sz w:val="20"/>
          <w:szCs w:val="20"/>
        </w:rPr>
        <w:tab/>
      </w:r>
      <w:r w:rsidR="0030599F" w:rsidRPr="0030599F">
        <w:rPr>
          <w:noProof/>
          <w:webHidden/>
          <w:sz w:val="20"/>
          <w:szCs w:val="20"/>
        </w:rPr>
        <w:t>53</w:t>
      </w:r>
    </w:p>
    <w:p w14:paraId="2DF8FF91" w14:textId="77777777" w:rsidR="00B14C8B" w:rsidRPr="0030599F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hyperlink w:anchor="_Toc12464043" w:history="1">
        <w:r w:rsidRPr="0030599F">
          <w:rPr>
            <w:rStyle w:val="af"/>
            <w:rFonts w:ascii="Times New Roman" w:hAnsi="Times New Roman"/>
            <w:noProof/>
            <w:color w:val="auto"/>
            <w:sz w:val="20"/>
            <w:szCs w:val="20"/>
          </w:rPr>
          <w:t>5.3.3. Электроснабжения поселения и объектов.</w:t>
        </w:r>
        <w:r w:rsidRPr="0030599F">
          <w:rPr>
            <w:rStyle w:val="af"/>
            <w:noProof/>
            <w:webHidden/>
            <w:color w:val="auto"/>
            <w:sz w:val="20"/>
            <w:szCs w:val="20"/>
          </w:rPr>
          <w:tab/>
        </w:r>
        <w:r w:rsidRPr="0030599F">
          <w:rPr>
            <w:rStyle w:val="af"/>
            <w:noProof/>
            <w:webHidden/>
            <w:color w:val="auto"/>
            <w:sz w:val="20"/>
            <w:szCs w:val="20"/>
          </w:rPr>
          <w:fldChar w:fldCharType="begin"/>
        </w:r>
        <w:r w:rsidRPr="0030599F">
          <w:rPr>
            <w:rStyle w:val="af"/>
            <w:noProof/>
            <w:webHidden/>
            <w:color w:val="auto"/>
            <w:sz w:val="20"/>
            <w:szCs w:val="20"/>
          </w:rPr>
          <w:instrText xml:space="preserve"> PAGEREF _Toc12464043 \h </w:instrText>
        </w:r>
        <w:r w:rsidRPr="0030599F">
          <w:rPr>
            <w:rStyle w:val="af"/>
            <w:noProof/>
            <w:webHidden/>
            <w:color w:val="auto"/>
            <w:sz w:val="20"/>
            <w:szCs w:val="20"/>
          </w:rPr>
        </w:r>
        <w:r w:rsidRPr="0030599F">
          <w:rPr>
            <w:rStyle w:val="af"/>
            <w:noProof/>
            <w:webHidden/>
            <w:color w:val="auto"/>
            <w:sz w:val="20"/>
            <w:szCs w:val="20"/>
          </w:rPr>
          <w:fldChar w:fldCharType="separate"/>
        </w:r>
        <w:r w:rsidR="00D457E8" w:rsidRPr="0030599F">
          <w:rPr>
            <w:rStyle w:val="af"/>
            <w:noProof/>
            <w:webHidden/>
            <w:color w:val="auto"/>
            <w:sz w:val="20"/>
            <w:szCs w:val="20"/>
          </w:rPr>
          <w:t>54</w:t>
        </w:r>
        <w:r w:rsidRPr="0030599F">
          <w:rPr>
            <w:rStyle w:val="af"/>
            <w:noProof/>
            <w:webHidden/>
            <w:color w:val="auto"/>
            <w:sz w:val="20"/>
            <w:szCs w:val="20"/>
          </w:rPr>
          <w:fldChar w:fldCharType="end"/>
        </w:r>
      </w:hyperlink>
    </w:p>
    <w:p w14:paraId="44713A23" w14:textId="7FF2E03C" w:rsidR="00B14C8B" w:rsidRPr="0030599F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30599F">
        <w:rPr>
          <w:rFonts w:ascii="Times New Roman" w:hAnsi="Times New Roman"/>
          <w:noProof/>
          <w:sz w:val="20"/>
          <w:szCs w:val="20"/>
        </w:rPr>
        <w:t>5.3.4. Газоснабжение.</w:t>
      </w:r>
      <w:r w:rsidRPr="0030599F">
        <w:rPr>
          <w:noProof/>
          <w:webHidden/>
          <w:sz w:val="20"/>
          <w:szCs w:val="20"/>
        </w:rPr>
        <w:tab/>
      </w:r>
      <w:r w:rsidR="0030599F" w:rsidRPr="0030599F">
        <w:rPr>
          <w:noProof/>
          <w:webHidden/>
          <w:sz w:val="20"/>
          <w:szCs w:val="20"/>
        </w:rPr>
        <w:t>55</w:t>
      </w:r>
    </w:p>
    <w:p w14:paraId="46D03019" w14:textId="5629A130" w:rsidR="00B14C8B" w:rsidRPr="0030599F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30599F">
        <w:rPr>
          <w:rFonts w:ascii="Times New Roman" w:hAnsi="Times New Roman"/>
          <w:noProof/>
          <w:sz w:val="20"/>
          <w:szCs w:val="20"/>
        </w:rPr>
        <w:t>5.3.5. Система теплоснабжения</w:t>
      </w:r>
      <w:r w:rsidRPr="0030599F">
        <w:rPr>
          <w:noProof/>
          <w:webHidden/>
          <w:sz w:val="20"/>
          <w:szCs w:val="20"/>
        </w:rPr>
        <w:tab/>
      </w:r>
      <w:r w:rsidR="0030599F" w:rsidRPr="0030599F">
        <w:rPr>
          <w:noProof/>
          <w:webHidden/>
          <w:sz w:val="20"/>
          <w:szCs w:val="20"/>
        </w:rPr>
        <w:t>55</w:t>
      </w:r>
    </w:p>
    <w:p w14:paraId="3BD211B0" w14:textId="5D8A84A3" w:rsidR="00B14C8B" w:rsidRPr="0030599F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30599F">
        <w:rPr>
          <w:rFonts w:ascii="Times New Roman" w:hAnsi="Times New Roman"/>
          <w:noProof/>
          <w:sz w:val="20"/>
          <w:szCs w:val="20"/>
        </w:rPr>
        <w:t>5.4. Система  оповещения населения о чрезвычайных ситуациях мирного времени и военного характера.</w:t>
      </w:r>
      <w:r w:rsidRPr="0030599F">
        <w:rPr>
          <w:noProof/>
          <w:webHidden/>
          <w:sz w:val="20"/>
          <w:szCs w:val="20"/>
        </w:rPr>
        <w:tab/>
      </w:r>
      <w:r w:rsidR="0030599F" w:rsidRPr="0030599F">
        <w:rPr>
          <w:noProof/>
          <w:webHidden/>
          <w:sz w:val="20"/>
          <w:szCs w:val="20"/>
        </w:rPr>
        <w:t>56</w:t>
      </w:r>
    </w:p>
    <w:p w14:paraId="04FD6847" w14:textId="5D22A1E9" w:rsidR="00B14C8B" w:rsidRPr="0030599F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30599F">
        <w:rPr>
          <w:rFonts w:ascii="Times New Roman" w:hAnsi="Times New Roman"/>
          <w:noProof/>
          <w:sz w:val="20"/>
          <w:szCs w:val="20"/>
        </w:rPr>
        <w:t>5.4.1. Электросвязь, проводное вещание и телевидение.</w:t>
      </w:r>
      <w:r w:rsidRPr="0030599F">
        <w:rPr>
          <w:noProof/>
          <w:webHidden/>
          <w:sz w:val="20"/>
          <w:szCs w:val="20"/>
        </w:rPr>
        <w:tab/>
      </w:r>
      <w:r w:rsidR="0030599F" w:rsidRPr="0030599F">
        <w:rPr>
          <w:noProof/>
          <w:webHidden/>
          <w:sz w:val="20"/>
          <w:szCs w:val="20"/>
        </w:rPr>
        <w:t>56</w:t>
      </w:r>
    </w:p>
    <w:p w14:paraId="08962F62" w14:textId="5F3790C0" w:rsidR="00B14C8B" w:rsidRPr="0030599F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30599F">
        <w:rPr>
          <w:rFonts w:ascii="Times New Roman" w:hAnsi="Times New Roman"/>
          <w:noProof/>
          <w:sz w:val="20"/>
          <w:szCs w:val="20"/>
        </w:rPr>
        <w:t>5.4.2. Локальные системы оповещения в районах размещения потенциально опасных объектов.</w:t>
      </w:r>
      <w:r w:rsidRPr="0030599F">
        <w:rPr>
          <w:noProof/>
          <w:webHidden/>
          <w:sz w:val="20"/>
          <w:szCs w:val="20"/>
        </w:rPr>
        <w:tab/>
      </w:r>
      <w:r w:rsidR="0030599F" w:rsidRPr="0030599F">
        <w:rPr>
          <w:noProof/>
          <w:webHidden/>
          <w:sz w:val="20"/>
          <w:szCs w:val="20"/>
        </w:rPr>
        <w:t>57</w:t>
      </w:r>
    </w:p>
    <w:p w14:paraId="04A46FF0" w14:textId="4556F5B6" w:rsidR="00B14C8B" w:rsidRPr="0030599F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30599F">
        <w:rPr>
          <w:rFonts w:ascii="Times New Roman" w:hAnsi="Times New Roman"/>
          <w:noProof/>
          <w:sz w:val="20"/>
          <w:szCs w:val="20"/>
        </w:rPr>
        <w:t>5.4.3. Система оповещения о ЧС.</w:t>
      </w:r>
      <w:r w:rsidRPr="0030599F">
        <w:rPr>
          <w:noProof/>
          <w:webHidden/>
          <w:sz w:val="20"/>
          <w:szCs w:val="20"/>
        </w:rPr>
        <w:tab/>
      </w:r>
      <w:r w:rsidR="0030599F" w:rsidRPr="0030599F">
        <w:rPr>
          <w:noProof/>
          <w:webHidden/>
          <w:sz w:val="20"/>
          <w:szCs w:val="20"/>
        </w:rPr>
        <w:t>57</w:t>
      </w:r>
    </w:p>
    <w:p w14:paraId="3366F98B" w14:textId="12122B2F" w:rsidR="00B14C8B" w:rsidRPr="0030599F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30599F">
        <w:rPr>
          <w:rFonts w:ascii="Times New Roman" w:hAnsi="Times New Roman"/>
          <w:noProof/>
          <w:sz w:val="20"/>
          <w:szCs w:val="20"/>
        </w:rPr>
        <w:t>5.5.  Проведение эвакуационных мероприятий в чрезвычайных ситуациях</w:t>
      </w:r>
      <w:r w:rsidRPr="0030599F">
        <w:rPr>
          <w:noProof/>
          <w:webHidden/>
          <w:sz w:val="20"/>
          <w:szCs w:val="20"/>
        </w:rPr>
        <w:tab/>
      </w:r>
      <w:r w:rsidR="0030599F" w:rsidRPr="0030599F">
        <w:rPr>
          <w:noProof/>
          <w:webHidden/>
          <w:sz w:val="20"/>
          <w:szCs w:val="20"/>
        </w:rPr>
        <w:t>64</w:t>
      </w:r>
    </w:p>
    <w:p w14:paraId="10801B8C" w14:textId="6F800B87" w:rsidR="00B14C8B" w:rsidRPr="00DA3267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DA3267">
        <w:rPr>
          <w:rFonts w:ascii="Times New Roman" w:hAnsi="Times New Roman"/>
          <w:noProof/>
          <w:sz w:val="20"/>
          <w:szCs w:val="20"/>
        </w:rPr>
        <w:t>5.6. Обеспечение защиты населения в защитных сооружениях.</w:t>
      </w:r>
      <w:r w:rsidRPr="00DA3267">
        <w:rPr>
          <w:noProof/>
          <w:webHidden/>
          <w:sz w:val="20"/>
          <w:szCs w:val="20"/>
        </w:rPr>
        <w:tab/>
      </w:r>
      <w:r w:rsidR="00DA3267" w:rsidRPr="00DA3267">
        <w:rPr>
          <w:noProof/>
          <w:webHidden/>
          <w:sz w:val="20"/>
          <w:szCs w:val="20"/>
        </w:rPr>
        <w:t>64</w:t>
      </w:r>
    </w:p>
    <w:p w14:paraId="1DAD795E" w14:textId="61A3B4F5" w:rsidR="00B14C8B" w:rsidRPr="00DA3267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DA3267">
        <w:rPr>
          <w:rFonts w:ascii="Times New Roman" w:hAnsi="Times New Roman"/>
          <w:noProof/>
          <w:sz w:val="20"/>
          <w:szCs w:val="20"/>
        </w:rPr>
        <w:t>5.7. Световая маскировка</w:t>
      </w:r>
      <w:r w:rsidRPr="00DA3267">
        <w:rPr>
          <w:noProof/>
          <w:webHidden/>
          <w:sz w:val="20"/>
          <w:szCs w:val="20"/>
        </w:rPr>
        <w:tab/>
      </w:r>
      <w:r w:rsidR="00DA3267" w:rsidRPr="00DA3267">
        <w:rPr>
          <w:noProof/>
          <w:webHidden/>
          <w:sz w:val="20"/>
          <w:szCs w:val="20"/>
        </w:rPr>
        <w:t>65</w:t>
      </w:r>
    </w:p>
    <w:p w14:paraId="2315C4C5" w14:textId="0B25FDCE" w:rsidR="00B14C8B" w:rsidRPr="0093730C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93730C">
        <w:rPr>
          <w:rFonts w:ascii="Times New Roman" w:hAnsi="Times New Roman"/>
          <w:noProof/>
          <w:sz w:val="20"/>
          <w:szCs w:val="20"/>
        </w:rPr>
        <w:t>5.8. Развитие сил и средств ликвидации чрезвычайных ситуаций, проведения мероприятий ГО, мониторинг и прогнозирование чрезвычайных ситуаций и  организация мероприятий первоочередного жизнеобеспечения пострадавшего населения</w:t>
      </w:r>
      <w:r w:rsidRPr="0093730C">
        <w:rPr>
          <w:noProof/>
          <w:webHidden/>
          <w:sz w:val="20"/>
          <w:szCs w:val="20"/>
        </w:rPr>
        <w:tab/>
      </w:r>
      <w:r w:rsidR="0093730C" w:rsidRPr="0093730C">
        <w:rPr>
          <w:noProof/>
          <w:webHidden/>
          <w:sz w:val="20"/>
          <w:szCs w:val="20"/>
        </w:rPr>
        <w:t>65</w:t>
      </w:r>
    </w:p>
    <w:p w14:paraId="152A8732" w14:textId="37B5125E" w:rsidR="00B14C8B" w:rsidRPr="0093730C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93730C">
        <w:rPr>
          <w:rFonts w:ascii="Times New Roman" w:hAnsi="Times New Roman"/>
          <w:noProof/>
          <w:sz w:val="20"/>
          <w:szCs w:val="20"/>
        </w:rPr>
        <w:t>6. Перечень  мероприятий по обеспечению  пожарной безопасности:</w:t>
      </w:r>
      <w:r w:rsidRPr="0093730C">
        <w:rPr>
          <w:noProof/>
          <w:webHidden/>
          <w:sz w:val="20"/>
          <w:szCs w:val="20"/>
        </w:rPr>
        <w:tab/>
      </w:r>
      <w:r w:rsidR="0093730C" w:rsidRPr="0093730C">
        <w:rPr>
          <w:noProof/>
          <w:webHidden/>
          <w:sz w:val="20"/>
          <w:szCs w:val="20"/>
        </w:rPr>
        <w:t>66</w:t>
      </w:r>
    </w:p>
    <w:p w14:paraId="1B914389" w14:textId="02B5CCEE" w:rsidR="00B14C8B" w:rsidRPr="0093730C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93730C">
        <w:rPr>
          <w:rFonts w:ascii="Times New Roman" w:hAnsi="Times New Roman"/>
          <w:noProof/>
          <w:sz w:val="20"/>
          <w:szCs w:val="20"/>
        </w:rPr>
        <w:t>6.1. Характеристика выполнения требований по обеспечению пожарной безопасности</w:t>
      </w:r>
      <w:r w:rsidRPr="0093730C">
        <w:rPr>
          <w:noProof/>
          <w:webHidden/>
          <w:sz w:val="20"/>
          <w:szCs w:val="20"/>
        </w:rPr>
        <w:tab/>
      </w:r>
      <w:r w:rsidR="0093730C" w:rsidRPr="0093730C">
        <w:rPr>
          <w:noProof/>
          <w:webHidden/>
          <w:sz w:val="20"/>
          <w:szCs w:val="20"/>
        </w:rPr>
        <w:t>66</w:t>
      </w:r>
    </w:p>
    <w:p w14:paraId="2ED8A55A" w14:textId="3EE58C77" w:rsidR="00B14C8B" w:rsidRPr="0093730C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  <w:rPr>
          <w:rStyle w:val="af"/>
          <w:noProof/>
          <w:color w:val="auto"/>
          <w:sz w:val="20"/>
          <w:szCs w:val="20"/>
        </w:rPr>
      </w:pPr>
      <w:r w:rsidRPr="0093730C">
        <w:rPr>
          <w:rFonts w:ascii="Times New Roman" w:hAnsi="Times New Roman"/>
          <w:noProof/>
          <w:sz w:val="20"/>
          <w:szCs w:val="20"/>
        </w:rPr>
        <w:t>6.2. Проектные предложения (требования) и градостроительные решения</w:t>
      </w:r>
      <w:r w:rsidRPr="0093730C">
        <w:rPr>
          <w:noProof/>
          <w:webHidden/>
          <w:sz w:val="20"/>
          <w:szCs w:val="20"/>
        </w:rPr>
        <w:tab/>
      </w:r>
      <w:r w:rsidR="0093730C" w:rsidRPr="0093730C">
        <w:rPr>
          <w:noProof/>
          <w:webHidden/>
          <w:sz w:val="20"/>
          <w:szCs w:val="20"/>
        </w:rPr>
        <w:t>68</w:t>
      </w:r>
    </w:p>
    <w:p w14:paraId="484C4B95" w14:textId="380CA665" w:rsidR="00B14C8B" w:rsidRPr="0093730C" w:rsidRDefault="00B14C8B" w:rsidP="00B14C8B">
      <w:pPr>
        <w:pStyle w:val="19"/>
        <w:tabs>
          <w:tab w:val="right" w:leader="dot" w:pos="9345"/>
        </w:tabs>
        <w:suppressAutoHyphens/>
        <w:overflowPunct w:val="0"/>
        <w:autoSpaceDE w:val="0"/>
        <w:spacing w:after="0" w:line="240" w:lineRule="auto"/>
        <w:textAlignment w:val="baseline"/>
      </w:pPr>
      <w:hyperlink w:anchor="_Toc12464057" w:history="1">
        <w:r w:rsidRPr="0093730C">
          <w:rPr>
            <w:rStyle w:val="af"/>
            <w:rFonts w:ascii="Times New Roman" w:hAnsi="Times New Roman"/>
            <w:noProof/>
            <w:color w:val="auto"/>
            <w:sz w:val="20"/>
            <w:szCs w:val="20"/>
          </w:rPr>
          <w:t>Приложение 1</w:t>
        </w:r>
        <w:r w:rsidRPr="0093730C">
          <w:rPr>
            <w:rStyle w:val="af"/>
            <w:noProof/>
            <w:webHidden/>
            <w:color w:val="auto"/>
            <w:sz w:val="20"/>
            <w:szCs w:val="20"/>
          </w:rPr>
          <w:tab/>
        </w:r>
        <w:r w:rsidRPr="0093730C">
          <w:rPr>
            <w:rStyle w:val="af"/>
            <w:noProof/>
            <w:webHidden/>
            <w:color w:val="auto"/>
            <w:sz w:val="20"/>
            <w:szCs w:val="20"/>
          </w:rPr>
          <w:fldChar w:fldCharType="begin"/>
        </w:r>
        <w:r w:rsidRPr="0093730C">
          <w:rPr>
            <w:rStyle w:val="af"/>
            <w:noProof/>
            <w:webHidden/>
            <w:color w:val="auto"/>
            <w:sz w:val="20"/>
            <w:szCs w:val="20"/>
          </w:rPr>
          <w:instrText xml:space="preserve"> PAGEREF _Toc12464057 \h </w:instrText>
        </w:r>
        <w:r w:rsidRPr="0093730C">
          <w:rPr>
            <w:rStyle w:val="af"/>
            <w:noProof/>
            <w:webHidden/>
            <w:color w:val="auto"/>
            <w:sz w:val="20"/>
            <w:szCs w:val="20"/>
          </w:rPr>
        </w:r>
        <w:r w:rsidRPr="0093730C">
          <w:rPr>
            <w:rStyle w:val="af"/>
            <w:noProof/>
            <w:webHidden/>
            <w:color w:val="auto"/>
            <w:sz w:val="20"/>
            <w:szCs w:val="20"/>
          </w:rPr>
          <w:fldChar w:fldCharType="separate"/>
        </w:r>
        <w:r w:rsidR="00D457E8" w:rsidRPr="0093730C">
          <w:rPr>
            <w:rStyle w:val="af"/>
            <w:noProof/>
            <w:webHidden/>
            <w:color w:val="auto"/>
            <w:sz w:val="20"/>
            <w:szCs w:val="20"/>
          </w:rPr>
          <w:t>7</w:t>
        </w:r>
        <w:r w:rsidRPr="0093730C">
          <w:rPr>
            <w:rStyle w:val="af"/>
            <w:noProof/>
            <w:webHidden/>
            <w:color w:val="auto"/>
            <w:sz w:val="20"/>
            <w:szCs w:val="20"/>
          </w:rPr>
          <w:fldChar w:fldCharType="end"/>
        </w:r>
      </w:hyperlink>
      <w:r w:rsidR="0093730C" w:rsidRPr="0093730C">
        <w:rPr>
          <w:sz w:val="20"/>
          <w:szCs w:val="20"/>
        </w:rPr>
        <w:t>1</w:t>
      </w:r>
    </w:p>
    <w:p w14:paraId="31FC5D75" w14:textId="1E763E73" w:rsidR="00FA5274" w:rsidRPr="00933E48" w:rsidRDefault="008A6B0B" w:rsidP="00E32B49">
      <w:pPr>
        <w:spacing w:line="276" w:lineRule="auto"/>
        <w:rPr>
          <w:b/>
          <w:lang w:val="ru-RU" w:eastAsia="ar-SA"/>
        </w:rPr>
      </w:pPr>
      <w:r w:rsidRPr="008A6B0B">
        <w:rPr>
          <w:i/>
          <w:iCs/>
          <w:noProof/>
          <w:sz w:val="18"/>
          <w:szCs w:val="18"/>
          <w:lang w:val="ru-RU"/>
        </w:rPr>
        <w:lastRenderedPageBreak/>
        <w:t>(«Содержание» в редакции решения Министерства архитектуры и градостроительства Курской области от «__» июля 2025 года № 01-12/_____)</w:t>
      </w:r>
      <w:r w:rsidR="00B14C8B" w:rsidRPr="008A6B0B">
        <w:rPr>
          <w:rStyle w:val="af"/>
          <w:noProof/>
          <w:color w:val="auto"/>
          <w:sz w:val="20"/>
          <w:szCs w:val="20"/>
          <w:highlight w:val="yellow"/>
        </w:rPr>
        <w:fldChar w:fldCharType="end"/>
      </w:r>
    </w:p>
    <w:p w14:paraId="3A4B5873" w14:textId="77777777" w:rsidR="00E32B49" w:rsidRDefault="00E32B49" w:rsidP="00C3545B">
      <w:pPr>
        <w:pStyle w:val="ab"/>
        <w:ind w:firstLine="709"/>
        <w:jc w:val="both"/>
        <w:outlineLvl w:val="1"/>
        <w:rPr>
          <w:sz w:val="24"/>
          <w:szCs w:val="24"/>
          <w:lang w:eastAsia="ar-SA"/>
        </w:rPr>
      </w:pPr>
    </w:p>
    <w:p w14:paraId="26F3E653" w14:textId="7CCF5DB8" w:rsidR="00E32B49" w:rsidRPr="00E32B49" w:rsidRDefault="00E32B49" w:rsidP="00C3545B">
      <w:pPr>
        <w:pStyle w:val="ab"/>
        <w:ind w:firstLine="709"/>
        <w:jc w:val="both"/>
        <w:outlineLvl w:val="1"/>
        <w:rPr>
          <w:sz w:val="24"/>
          <w:szCs w:val="24"/>
        </w:rPr>
      </w:pPr>
      <w:r w:rsidRPr="00E32B49">
        <w:rPr>
          <w:sz w:val="24"/>
          <w:szCs w:val="24"/>
          <w:lang w:eastAsia="ar-SA"/>
        </w:rPr>
        <w:t>1. Введение</w:t>
      </w:r>
    </w:p>
    <w:p w14:paraId="399A3289" w14:textId="7D1EF041" w:rsidR="00785BCE" w:rsidRPr="005F7431" w:rsidRDefault="00785BCE" w:rsidP="00C3545B">
      <w:pPr>
        <w:pStyle w:val="ab"/>
        <w:ind w:firstLine="709"/>
        <w:jc w:val="both"/>
        <w:outlineLvl w:val="1"/>
        <w:rPr>
          <w:sz w:val="24"/>
          <w:szCs w:val="24"/>
        </w:rPr>
      </w:pPr>
      <w:r w:rsidRPr="005F7431">
        <w:rPr>
          <w:sz w:val="24"/>
          <w:szCs w:val="24"/>
        </w:rPr>
        <w:t xml:space="preserve">1.1. Цель и основные задачи разработки раздела «Перечень и характеристика основных факторов риска возникновения чрезвычайных ситуаций природного и техногенного характера». </w:t>
      </w:r>
    </w:p>
    <w:p w14:paraId="6B919439" w14:textId="77777777" w:rsidR="00D4006C" w:rsidRDefault="00785BCE" w:rsidP="00B14C8B">
      <w:pPr>
        <w:pStyle w:val="rvps1"/>
        <w:widowControl w:val="0"/>
        <w:ind w:firstLine="709"/>
        <w:jc w:val="both"/>
        <w:rPr>
          <w:rStyle w:val="rvts24"/>
        </w:rPr>
      </w:pPr>
      <w:r w:rsidRPr="008F23FD">
        <w:rPr>
          <w:rStyle w:val="rvts24"/>
        </w:rPr>
        <w:t>Цель разработки раздела «Перечень и характеристика основных факторов риска возникновения чрезвычайных ситуаций природного и техногенного характера» в составе материалов обоснования генерального плана муниципального образования «</w:t>
      </w:r>
      <w:r w:rsidR="00E9631A">
        <w:rPr>
          <w:rStyle w:val="rvts24"/>
        </w:rPr>
        <w:t>Макаровский</w:t>
      </w:r>
      <w:r w:rsidRPr="008F23FD">
        <w:rPr>
          <w:rStyle w:val="rvts24"/>
        </w:rPr>
        <w:t xml:space="preserve"> сельсовет» </w:t>
      </w:r>
      <w:r w:rsidR="004063FF">
        <w:rPr>
          <w:rStyle w:val="rvts24"/>
        </w:rPr>
        <w:t>Курчатовского</w:t>
      </w:r>
      <w:r w:rsidR="00357B93">
        <w:rPr>
          <w:rStyle w:val="rvts24"/>
        </w:rPr>
        <w:t xml:space="preserve"> района</w:t>
      </w:r>
      <w:r w:rsidRPr="008F23FD">
        <w:rPr>
          <w:rStyle w:val="rvts24"/>
        </w:rPr>
        <w:t xml:space="preserve"> Курской области:</w:t>
      </w:r>
    </w:p>
    <w:p w14:paraId="4AF04279" w14:textId="77777777" w:rsidR="00785BCE" w:rsidRPr="00B14C8B" w:rsidRDefault="00785BCE" w:rsidP="00B14C8B">
      <w:pPr>
        <w:pStyle w:val="rvps1"/>
        <w:widowControl w:val="0"/>
        <w:ind w:firstLine="709"/>
        <w:jc w:val="both"/>
        <w:rPr>
          <w:rStyle w:val="rvts24"/>
        </w:rPr>
      </w:pPr>
      <w:r w:rsidRPr="008F23FD">
        <w:rPr>
          <w:rStyle w:val="rvts24"/>
        </w:rPr>
        <w:t>- анализ основных опасностей и рисков на территории сельсовета и факторов их возникновения.</w:t>
      </w:r>
      <w:r w:rsidRPr="00B14C8B">
        <w:rPr>
          <w:rStyle w:val="rvts24"/>
        </w:rPr>
        <w:t xml:space="preserve"> </w:t>
      </w:r>
    </w:p>
    <w:p w14:paraId="7E32E7DB" w14:textId="77777777" w:rsidR="00B0621D" w:rsidRPr="00B14C8B" w:rsidRDefault="00B0621D" w:rsidP="00B14C8B">
      <w:pPr>
        <w:pStyle w:val="rvps1"/>
        <w:widowControl w:val="0"/>
        <w:ind w:firstLine="709"/>
        <w:jc w:val="both"/>
        <w:rPr>
          <w:rStyle w:val="rvts24"/>
        </w:rPr>
      </w:pPr>
      <w:r w:rsidRPr="00B14C8B">
        <w:rPr>
          <w:rStyle w:val="rvts24"/>
        </w:rPr>
        <w:t xml:space="preserve">Основной задачей при проектировании данного раздела является: </w:t>
      </w:r>
    </w:p>
    <w:p w14:paraId="01F5BCD7" w14:textId="77777777" w:rsidR="00B0621D" w:rsidRPr="00B14C8B" w:rsidRDefault="00B0621D" w:rsidP="00B14C8B">
      <w:pPr>
        <w:pStyle w:val="rvps1"/>
        <w:widowControl w:val="0"/>
        <w:ind w:firstLine="709"/>
        <w:jc w:val="both"/>
        <w:rPr>
          <w:rStyle w:val="rvts24"/>
        </w:rPr>
      </w:pPr>
      <w:r w:rsidRPr="00B14C8B">
        <w:rPr>
          <w:rStyle w:val="rvts24"/>
        </w:rPr>
        <w:t xml:space="preserve">- анализ факторов риска возникновения ЧС природного и техногенного характера, в том числе включая ЧС военного, биолого-социального характера и иных угроз проектируемой территории; </w:t>
      </w:r>
    </w:p>
    <w:p w14:paraId="4B5A3662" w14:textId="77777777" w:rsidR="00B0621D" w:rsidRPr="00B14C8B" w:rsidRDefault="00B0621D" w:rsidP="00B14C8B">
      <w:pPr>
        <w:pStyle w:val="rvps1"/>
        <w:widowControl w:val="0"/>
        <w:ind w:firstLine="709"/>
        <w:jc w:val="both"/>
        <w:rPr>
          <w:rStyle w:val="rvts24"/>
        </w:rPr>
      </w:pPr>
      <w:r w:rsidRPr="00B14C8B">
        <w:rPr>
          <w:rStyle w:val="rvts24"/>
        </w:rPr>
        <w:t xml:space="preserve">- определение и разработка проектных мероприятий по минимизации последствий ЧС с учетом мероприятий по гражданской обороне, мероприятий по предупреждению чрезвычайных ситуаций природного и техногенного характера и обеспечения пожарной безопасности; </w:t>
      </w:r>
    </w:p>
    <w:p w14:paraId="5EE522DF" w14:textId="77777777" w:rsidR="00B0621D" w:rsidRPr="00B14C8B" w:rsidRDefault="00B0621D" w:rsidP="00B14C8B">
      <w:pPr>
        <w:pStyle w:val="rvps1"/>
        <w:widowControl w:val="0"/>
        <w:ind w:firstLine="709"/>
        <w:jc w:val="both"/>
        <w:rPr>
          <w:rStyle w:val="rvts24"/>
        </w:rPr>
      </w:pPr>
      <w:r w:rsidRPr="00B14C8B">
        <w:rPr>
          <w:rStyle w:val="rvts24"/>
        </w:rPr>
        <w:t xml:space="preserve">- выявление территории, возможности застройки и хозяйственного использования которых ограничены действием указанных факторов; </w:t>
      </w:r>
    </w:p>
    <w:p w14:paraId="1777AA9E" w14:textId="77777777" w:rsidR="00B0621D" w:rsidRPr="00B14C8B" w:rsidRDefault="00B0621D" w:rsidP="00B14C8B">
      <w:pPr>
        <w:pStyle w:val="rvps1"/>
        <w:widowControl w:val="0"/>
        <w:ind w:firstLine="709"/>
        <w:jc w:val="both"/>
        <w:rPr>
          <w:rStyle w:val="rvts24"/>
        </w:rPr>
      </w:pPr>
      <w:r w:rsidRPr="00B14C8B">
        <w:rPr>
          <w:rStyle w:val="rvts24"/>
        </w:rPr>
        <w:t>- обеспечение при территориальном планировании выполнение требований соответствующих технических регламентов и законодательства в области безопасности.</w:t>
      </w:r>
    </w:p>
    <w:p w14:paraId="64D92E90" w14:textId="77777777" w:rsidR="00691675" w:rsidRDefault="00691675" w:rsidP="00B14C8B">
      <w:pPr>
        <w:pStyle w:val="rvps1"/>
        <w:widowControl w:val="0"/>
        <w:ind w:firstLine="709"/>
        <w:jc w:val="both"/>
        <w:rPr>
          <w:rStyle w:val="rvts24"/>
        </w:rPr>
      </w:pPr>
      <w:r w:rsidRPr="00E17746">
        <w:rPr>
          <w:rStyle w:val="rvts24"/>
        </w:rPr>
        <w:t>Раздел разработан в соответствии с техническими регламентами, государственными нормами, правилами</w:t>
      </w:r>
      <w:r w:rsidRPr="00691675">
        <w:rPr>
          <w:rStyle w:val="rvts24"/>
        </w:rPr>
        <w:t>, стандартами, исходными данными, заданием на проектирование; предусматривает инженерно-технические мероприятия, обеспечивающие пожарную безопасность, защиту населения и территории сельсовета в чрезвычайных ситуациях и отвечает требованиям Градостроительного Кодекса Российской Федерации</w:t>
      </w:r>
    </w:p>
    <w:p w14:paraId="7ADC28DE" w14:textId="77777777" w:rsidR="00785BCE" w:rsidRPr="005F7431" w:rsidRDefault="00785BCE" w:rsidP="00C3545B">
      <w:pPr>
        <w:pStyle w:val="rvps1"/>
        <w:widowControl w:val="0"/>
        <w:ind w:firstLine="709"/>
        <w:jc w:val="both"/>
        <w:outlineLvl w:val="1"/>
        <w:rPr>
          <w:rStyle w:val="rvts24"/>
          <w:b/>
        </w:rPr>
      </w:pPr>
      <w:bookmarkStart w:id="0" w:name="_Toc449685432"/>
      <w:bookmarkStart w:id="1" w:name="_Toc12464017"/>
      <w:r w:rsidRPr="005F7431">
        <w:rPr>
          <w:b/>
        </w:rPr>
        <w:t>1.2.</w:t>
      </w:r>
      <w:r w:rsidR="00D4006C">
        <w:rPr>
          <w:b/>
        </w:rPr>
        <w:t> </w:t>
      </w:r>
      <w:r w:rsidRPr="005F7431">
        <w:rPr>
          <w:b/>
        </w:rPr>
        <w:t>Перечень нормативных актов, нормативно-технических и иных документов, использованных при разработке раздела.</w:t>
      </w:r>
      <w:bookmarkEnd w:id="0"/>
      <w:bookmarkEnd w:id="1"/>
    </w:p>
    <w:p w14:paraId="6B18D5B1" w14:textId="77777777" w:rsidR="00B734A7" w:rsidRPr="00905E59" w:rsidRDefault="00B734A7" w:rsidP="00B734A7">
      <w:pPr>
        <w:pStyle w:val="1"/>
        <w:keepNext w:val="0"/>
        <w:shd w:val="clear" w:color="auto" w:fill="FFFFFF"/>
        <w:ind w:left="0" w:firstLine="709"/>
        <w:rPr>
          <w:rStyle w:val="rvts24"/>
        </w:rPr>
      </w:pPr>
      <w:bookmarkStart w:id="2" w:name="_Toc59863255"/>
      <w:bookmarkStart w:id="3" w:name="_Toc493162118"/>
      <w:bookmarkStart w:id="4" w:name="_Toc12464018"/>
      <w:r w:rsidRPr="00905E59">
        <w:rPr>
          <w:rStyle w:val="rvts24"/>
          <w:lang w:eastAsia="ar-SA"/>
        </w:rPr>
        <w:t xml:space="preserve">Градостроительным кодексом Российской Федерации от 29.12.2004 </w:t>
      </w:r>
      <w:r>
        <w:rPr>
          <w:rStyle w:val="rvts24"/>
          <w:lang w:eastAsia="ar-SA"/>
        </w:rPr>
        <w:t>№</w:t>
      </w:r>
      <w:r w:rsidRPr="00905E59">
        <w:rPr>
          <w:rStyle w:val="rvts24"/>
          <w:lang w:eastAsia="ar-SA"/>
        </w:rPr>
        <w:t xml:space="preserve"> 190-ФЗ</w:t>
      </w:r>
      <w:r w:rsidRPr="00905E59">
        <w:rPr>
          <w:rStyle w:val="rvts24"/>
        </w:rPr>
        <w:t xml:space="preserve"> (редакция </w:t>
      </w:r>
      <w:r>
        <w:rPr>
          <w:rStyle w:val="rvts24"/>
        </w:rPr>
        <w:t>от 08.12.2020</w:t>
      </w:r>
      <w:r w:rsidRPr="00905E59">
        <w:rPr>
          <w:rStyle w:val="rvts24"/>
        </w:rPr>
        <w:t xml:space="preserve"> года);</w:t>
      </w:r>
      <w:bookmarkEnd w:id="2"/>
    </w:p>
    <w:p w14:paraId="32CAC9AF" w14:textId="77777777" w:rsidR="00B734A7" w:rsidRPr="00905E59" w:rsidRDefault="00B734A7" w:rsidP="00B734A7">
      <w:pPr>
        <w:pStyle w:val="rvps1"/>
        <w:widowControl w:val="0"/>
        <w:ind w:firstLine="709"/>
        <w:jc w:val="both"/>
        <w:rPr>
          <w:rStyle w:val="rvts24"/>
        </w:rPr>
      </w:pPr>
      <w:r w:rsidRPr="00905E59">
        <w:rPr>
          <w:rStyle w:val="rvts24"/>
        </w:rPr>
        <w:t>«Методические рекомендации по разработке проектов генеральных планов поселений и городских округов» приказ Минрегионразвития Российской Федерации от 26.05.2011 № 244;</w:t>
      </w:r>
    </w:p>
    <w:p w14:paraId="28A80515" w14:textId="77777777" w:rsidR="00B734A7" w:rsidRPr="00905E59" w:rsidRDefault="00B734A7" w:rsidP="00B734A7">
      <w:pPr>
        <w:pStyle w:val="rvps1"/>
        <w:widowControl w:val="0"/>
        <w:ind w:firstLine="709"/>
        <w:jc w:val="both"/>
        <w:rPr>
          <w:rFonts w:ascii="Arial" w:hAnsi="Arial" w:cs="Arial"/>
        </w:rPr>
      </w:pPr>
      <w:r w:rsidRPr="00905E59">
        <w:rPr>
          <w:rStyle w:val="rvts24"/>
        </w:rPr>
        <w:t>«Методика комплексной оценки индивидуального риска чрезвычайных ситуаций природного и техногенного характера». Москва, ВНИИГОЧС, 2002;</w:t>
      </w:r>
    </w:p>
    <w:p w14:paraId="50D7CD8C" w14:textId="77777777" w:rsidR="00B734A7" w:rsidRPr="00905E59" w:rsidRDefault="00B734A7" w:rsidP="00B734A7">
      <w:pPr>
        <w:pStyle w:val="rvps59"/>
        <w:widowControl w:val="0"/>
        <w:ind w:firstLine="709"/>
        <w:rPr>
          <w:rFonts w:ascii="Arial" w:hAnsi="Arial" w:cs="Arial"/>
        </w:rPr>
      </w:pPr>
      <w:r w:rsidRPr="00905E59">
        <w:rPr>
          <w:rStyle w:val="rvts24"/>
        </w:rPr>
        <w:t>«Положение о системах оповещения гражданской обороны». Приказ МЧС России, Госкомсвязи России и ВГТРК от 07.12.1998 № 701/212/803;</w:t>
      </w:r>
    </w:p>
    <w:p w14:paraId="01F54250" w14:textId="2D780C73" w:rsidR="00B734A7" w:rsidRPr="00905E59" w:rsidRDefault="00B734A7" w:rsidP="00B734A7">
      <w:pPr>
        <w:pStyle w:val="a4"/>
        <w:ind w:left="0" w:firstLine="709"/>
        <w:rPr>
          <w:rFonts w:ascii="Times New Roman" w:hAnsi="Times New Roman"/>
          <w:sz w:val="24"/>
          <w:szCs w:val="24"/>
        </w:rPr>
      </w:pPr>
      <w:r w:rsidRPr="00905E59">
        <w:rPr>
          <w:rFonts w:ascii="Times New Roman" w:hAnsi="Times New Roman"/>
          <w:sz w:val="24"/>
          <w:szCs w:val="24"/>
        </w:rPr>
        <w:t>«Технический регламент о требованиях пожарной безопасности», утвержд</w:t>
      </w:r>
      <w:r w:rsidR="00750115">
        <w:rPr>
          <w:rFonts w:ascii="Times New Roman" w:hAnsi="Times New Roman"/>
          <w:sz w:val="24"/>
          <w:szCs w:val="24"/>
        </w:rPr>
        <w:t>е</w:t>
      </w:r>
      <w:r w:rsidRPr="00905E59">
        <w:rPr>
          <w:rFonts w:ascii="Times New Roman" w:hAnsi="Times New Roman"/>
          <w:sz w:val="24"/>
          <w:szCs w:val="24"/>
        </w:rPr>
        <w:t>нный Федеральным законом от 22.07.2008 № 123-ФЗ;</w:t>
      </w:r>
    </w:p>
    <w:p w14:paraId="38FDB15C" w14:textId="77777777" w:rsidR="00B734A7" w:rsidRPr="00905E59" w:rsidRDefault="00B734A7" w:rsidP="00B734A7">
      <w:pPr>
        <w:pStyle w:val="rvps59"/>
        <w:widowControl w:val="0"/>
        <w:ind w:firstLine="709"/>
        <w:rPr>
          <w:rStyle w:val="rvts24"/>
        </w:rPr>
      </w:pPr>
      <w:r w:rsidRPr="00905E59">
        <w:rPr>
          <w:rStyle w:val="rvts24"/>
        </w:rPr>
        <w:t>ГОСТ Р 22.0.01-2016 «Безопасность в чрезвычайных ситуациях. Основные положения»;</w:t>
      </w:r>
    </w:p>
    <w:p w14:paraId="7789D609" w14:textId="77777777" w:rsidR="00B734A7" w:rsidRPr="00905E59" w:rsidRDefault="00B734A7" w:rsidP="00B734A7">
      <w:pPr>
        <w:pStyle w:val="rvps59"/>
        <w:widowControl w:val="0"/>
        <w:ind w:firstLine="709"/>
        <w:rPr>
          <w:rStyle w:val="rvts24"/>
        </w:rPr>
      </w:pPr>
      <w:r w:rsidRPr="00905E59">
        <w:rPr>
          <w:rStyle w:val="rvts24"/>
        </w:rPr>
        <w:t>ГОСТ Р 22.0.02-2016 «Безопасность в чрезвычайных ситуациях. Термины и определения»;</w:t>
      </w:r>
    </w:p>
    <w:p w14:paraId="7DE51046" w14:textId="77777777" w:rsidR="00B734A7" w:rsidRPr="00905E59" w:rsidRDefault="00B734A7" w:rsidP="00B734A7">
      <w:pPr>
        <w:pStyle w:val="rvps59"/>
        <w:widowControl w:val="0"/>
        <w:ind w:firstLine="709"/>
        <w:rPr>
          <w:rFonts w:ascii="Arial" w:hAnsi="Arial" w:cs="Arial"/>
        </w:rPr>
      </w:pPr>
      <w:r w:rsidRPr="00905E59">
        <w:rPr>
          <w:rStyle w:val="rvts24"/>
        </w:rPr>
        <w:t>ГОСТ Р 22.0.02 «Безопасность в чрезвычайных ситуациях. Термины и определения основных понятий» (с Изменением № 1, введенным в действие 01.01.2001 г. постановлением Госстандарта России от 31.05.2000 № 148-ст);</w:t>
      </w:r>
    </w:p>
    <w:p w14:paraId="57AE5B1E" w14:textId="77777777" w:rsidR="00B734A7" w:rsidRPr="00905E59" w:rsidRDefault="00B734A7" w:rsidP="00B734A7">
      <w:pPr>
        <w:pStyle w:val="rvps59"/>
        <w:widowControl w:val="0"/>
        <w:ind w:firstLine="709"/>
        <w:rPr>
          <w:rFonts w:ascii="Arial" w:hAnsi="Arial" w:cs="Arial"/>
        </w:rPr>
      </w:pPr>
      <w:r w:rsidRPr="00905E59">
        <w:rPr>
          <w:rStyle w:val="rvts24"/>
        </w:rPr>
        <w:t>ГОСТ Р 22.0.05 «Безопасность в чрезвычайных ситуациях. Техногенные чрезвычайные ситуации. Термины и определения»;</w:t>
      </w:r>
    </w:p>
    <w:p w14:paraId="56EA7A52" w14:textId="77777777" w:rsidR="00B734A7" w:rsidRPr="00905E59" w:rsidRDefault="00B734A7" w:rsidP="00B734A7">
      <w:pPr>
        <w:pStyle w:val="rvps59"/>
        <w:widowControl w:val="0"/>
        <w:ind w:firstLine="709"/>
        <w:rPr>
          <w:rFonts w:ascii="Arial" w:hAnsi="Arial" w:cs="Arial"/>
        </w:rPr>
      </w:pPr>
      <w:r w:rsidRPr="00905E59">
        <w:rPr>
          <w:rStyle w:val="rvts24"/>
        </w:rPr>
        <w:t xml:space="preserve">ГОСТ Р 22.0.06 «Безопасность в чрезвычайных ситуациях. Источники природных </w:t>
      </w:r>
      <w:r w:rsidRPr="00905E59">
        <w:rPr>
          <w:rStyle w:val="rvts24"/>
        </w:rPr>
        <w:lastRenderedPageBreak/>
        <w:t>чрезвычайных ситуаций. Поражающие факторы»;</w:t>
      </w:r>
    </w:p>
    <w:p w14:paraId="7C636F41" w14:textId="77777777" w:rsidR="00B734A7" w:rsidRPr="00905E59" w:rsidRDefault="00B734A7" w:rsidP="00B734A7">
      <w:pPr>
        <w:pStyle w:val="rvps59"/>
        <w:widowControl w:val="0"/>
        <w:ind w:firstLine="709"/>
        <w:rPr>
          <w:rFonts w:ascii="Arial" w:hAnsi="Arial" w:cs="Arial"/>
        </w:rPr>
      </w:pPr>
      <w:r w:rsidRPr="00905E59">
        <w:rPr>
          <w:rStyle w:val="rvts24"/>
        </w:rPr>
        <w:t>ГОСТ Р 22.0.07 «Безопасность в чрезвычайных ситуациях. Источники техногенных чрезвычайных ситуаций»;</w:t>
      </w:r>
    </w:p>
    <w:p w14:paraId="0DB01E28" w14:textId="77777777" w:rsidR="00B734A7" w:rsidRPr="00905E59" w:rsidRDefault="00B734A7" w:rsidP="00B734A7">
      <w:pPr>
        <w:pStyle w:val="rvps59"/>
        <w:widowControl w:val="0"/>
        <w:ind w:firstLine="709"/>
        <w:rPr>
          <w:rStyle w:val="rvts24"/>
        </w:rPr>
      </w:pPr>
      <w:r w:rsidRPr="00905E59">
        <w:rPr>
          <w:rStyle w:val="rvts24"/>
        </w:rPr>
        <w:t>ГОСТ Р 22.3.03 «Безопасность в чрезвычайных ситуациях. Защита населения. Основные положения»;</w:t>
      </w:r>
    </w:p>
    <w:p w14:paraId="38819CA7" w14:textId="77777777" w:rsidR="00B734A7" w:rsidRPr="00905E59" w:rsidRDefault="00B734A7" w:rsidP="00B734A7">
      <w:pPr>
        <w:pStyle w:val="rvps59"/>
        <w:widowControl w:val="0"/>
        <w:ind w:firstLine="709"/>
        <w:rPr>
          <w:rStyle w:val="rvts24"/>
        </w:rPr>
      </w:pPr>
      <w:r w:rsidRPr="00905E59">
        <w:rPr>
          <w:rStyle w:val="rvts97"/>
        </w:rPr>
        <w:t>ГОСТ</w:t>
      </w:r>
      <w:r w:rsidRPr="00905E59">
        <w:rPr>
          <w:rStyle w:val="rvts21"/>
        </w:rPr>
        <w:t xml:space="preserve"> </w:t>
      </w:r>
      <w:r w:rsidRPr="00905E59">
        <w:rPr>
          <w:rStyle w:val="rvts97"/>
        </w:rPr>
        <w:t>Р</w:t>
      </w:r>
      <w:r w:rsidRPr="00905E59">
        <w:rPr>
          <w:rStyle w:val="rvts21"/>
        </w:rPr>
        <w:t xml:space="preserve"> 22.1.01-95 </w:t>
      </w:r>
      <w:r w:rsidRPr="00905E59">
        <w:rPr>
          <w:rStyle w:val="rvts97"/>
        </w:rPr>
        <w:t>«Безопасность</w:t>
      </w:r>
      <w:r w:rsidRPr="00905E59">
        <w:rPr>
          <w:rStyle w:val="rvts21"/>
        </w:rPr>
        <w:t xml:space="preserve"> </w:t>
      </w:r>
      <w:r w:rsidRPr="00905E59">
        <w:rPr>
          <w:rStyle w:val="rvts97"/>
        </w:rPr>
        <w:t>в</w:t>
      </w:r>
      <w:r w:rsidRPr="00905E59">
        <w:rPr>
          <w:rStyle w:val="rvts21"/>
        </w:rPr>
        <w:t xml:space="preserve"> </w:t>
      </w:r>
      <w:r w:rsidRPr="00905E59">
        <w:rPr>
          <w:rStyle w:val="rvts97"/>
        </w:rPr>
        <w:t>чрезвычайных</w:t>
      </w:r>
      <w:r w:rsidRPr="00905E59">
        <w:rPr>
          <w:rStyle w:val="rvts21"/>
        </w:rPr>
        <w:t xml:space="preserve"> </w:t>
      </w:r>
      <w:r w:rsidRPr="00905E59">
        <w:rPr>
          <w:rStyle w:val="rvts97"/>
        </w:rPr>
        <w:t>ситуациях</w:t>
      </w:r>
      <w:r w:rsidRPr="00905E59">
        <w:rPr>
          <w:rStyle w:val="rvts21"/>
        </w:rPr>
        <w:t xml:space="preserve">. </w:t>
      </w:r>
      <w:r w:rsidRPr="00905E59">
        <w:rPr>
          <w:rStyle w:val="rvts97"/>
        </w:rPr>
        <w:t>Мониторинг</w:t>
      </w:r>
      <w:r w:rsidRPr="00905E59">
        <w:rPr>
          <w:rStyle w:val="rvts21"/>
        </w:rPr>
        <w:t xml:space="preserve"> </w:t>
      </w:r>
      <w:r w:rsidRPr="00905E59">
        <w:rPr>
          <w:rStyle w:val="rvts97"/>
        </w:rPr>
        <w:t>и</w:t>
      </w:r>
      <w:r w:rsidRPr="00905E59">
        <w:rPr>
          <w:rStyle w:val="rvts21"/>
        </w:rPr>
        <w:t xml:space="preserve"> </w:t>
      </w:r>
      <w:r w:rsidRPr="00905E59">
        <w:rPr>
          <w:rStyle w:val="rvts97"/>
        </w:rPr>
        <w:t>прогнозирование</w:t>
      </w:r>
      <w:r w:rsidRPr="00905E59">
        <w:rPr>
          <w:rStyle w:val="rvts21"/>
        </w:rPr>
        <w:t xml:space="preserve">. </w:t>
      </w:r>
      <w:r w:rsidRPr="00905E59">
        <w:rPr>
          <w:rStyle w:val="rvts24"/>
        </w:rPr>
        <w:t>Основные положения»;</w:t>
      </w:r>
    </w:p>
    <w:p w14:paraId="5F638E61" w14:textId="77777777" w:rsidR="00B734A7" w:rsidRPr="00905E59" w:rsidRDefault="00B734A7" w:rsidP="00B734A7">
      <w:pPr>
        <w:pStyle w:val="1"/>
        <w:keepNext w:val="0"/>
        <w:shd w:val="clear" w:color="auto" w:fill="FFFFFF"/>
        <w:ind w:left="0" w:firstLine="709"/>
        <w:textAlignment w:val="baseline"/>
        <w:rPr>
          <w:rStyle w:val="rvts97"/>
        </w:rPr>
      </w:pPr>
      <w:bookmarkStart w:id="5" w:name="_Toc59863256"/>
      <w:r w:rsidRPr="00905E59">
        <w:rPr>
          <w:rStyle w:val="rvts97"/>
        </w:rPr>
        <w:t>СП 14.13330.2018 Строительство в сейсмических районах. Актуализированная редакция СНиП II-7-81* (с Изменением № 1);</w:t>
      </w:r>
      <w:bookmarkEnd w:id="5"/>
    </w:p>
    <w:p w14:paraId="095A05AB" w14:textId="77777777" w:rsidR="00B734A7" w:rsidRPr="00905E59" w:rsidRDefault="00B734A7" w:rsidP="00B734A7">
      <w:pPr>
        <w:pStyle w:val="1"/>
        <w:keepNext w:val="0"/>
        <w:shd w:val="clear" w:color="auto" w:fill="FFFFFF"/>
        <w:ind w:left="0" w:firstLine="709"/>
        <w:textAlignment w:val="baseline"/>
        <w:rPr>
          <w:rStyle w:val="rvts97"/>
        </w:rPr>
      </w:pPr>
      <w:bookmarkStart w:id="6" w:name="_Toc59863257"/>
      <w:r w:rsidRPr="00905E59">
        <w:rPr>
          <w:rStyle w:val="rvts97"/>
        </w:rPr>
        <w:t>СП 131.13330.2012 Строительная климатология. Актуализированная редакция СНиП 23-01-99* (с Изменениями № 1, 2);</w:t>
      </w:r>
      <w:bookmarkEnd w:id="6"/>
    </w:p>
    <w:p w14:paraId="5D983036" w14:textId="77777777" w:rsidR="00B734A7" w:rsidRPr="00905E59" w:rsidRDefault="00B734A7" w:rsidP="00B734A7">
      <w:pPr>
        <w:pStyle w:val="1"/>
        <w:keepNext w:val="0"/>
        <w:shd w:val="clear" w:color="auto" w:fill="FFFFFF"/>
        <w:ind w:left="0" w:firstLine="709"/>
        <w:textAlignment w:val="baseline"/>
        <w:rPr>
          <w:rStyle w:val="rvts97"/>
        </w:rPr>
      </w:pPr>
      <w:bookmarkStart w:id="7" w:name="_Toc59863258"/>
      <w:r w:rsidRPr="00905E59">
        <w:rPr>
          <w:rStyle w:val="rvts97"/>
        </w:rPr>
        <w:t>СП 21.13330.2012 Здания и сооружения на подрабатываемых территориях и просадочных грунтах. Актуализированная редакция СНиП 2.01.09-91 (с Изменением № 1);</w:t>
      </w:r>
      <w:bookmarkEnd w:id="7"/>
    </w:p>
    <w:p w14:paraId="327E5F36" w14:textId="77777777" w:rsidR="00B734A7" w:rsidRPr="00905E59" w:rsidRDefault="00B734A7" w:rsidP="00B734A7">
      <w:pPr>
        <w:pStyle w:val="1"/>
        <w:keepNext w:val="0"/>
        <w:shd w:val="clear" w:color="auto" w:fill="FFFFFF"/>
        <w:ind w:left="0" w:firstLine="709"/>
        <w:textAlignment w:val="baseline"/>
        <w:rPr>
          <w:rStyle w:val="rvts97"/>
        </w:rPr>
      </w:pPr>
      <w:bookmarkStart w:id="8" w:name="_Toc59863259"/>
      <w:r w:rsidRPr="00905E59">
        <w:rPr>
          <w:rStyle w:val="rvts97"/>
        </w:rPr>
        <w:t>СП 42.13330.2016 Градостроительство. Планировка и застройка городских и сельских поселений. Актуализированная редакция СНиП 2.07.01-89* (с Изменениями № 1, 2);</w:t>
      </w:r>
      <w:bookmarkEnd w:id="8"/>
    </w:p>
    <w:p w14:paraId="35175B0E" w14:textId="77777777" w:rsidR="00B734A7" w:rsidRPr="00905E59" w:rsidRDefault="00B734A7" w:rsidP="00B734A7">
      <w:pPr>
        <w:pStyle w:val="1"/>
        <w:keepNext w:val="0"/>
        <w:shd w:val="clear" w:color="auto" w:fill="FFFFFF"/>
        <w:ind w:left="0" w:firstLine="709"/>
        <w:textAlignment w:val="baseline"/>
        <w:rPr>
          <w:rStyle w:val="rvts97"/>
        </w:rPr>
      </w:pPr>
      <w:bookmarkStart w:id="9" w:name="_Toc59863260"/>
      <w:r w:rsidRPr="00905E59">
        <w:rPr>
          <w:rStyle w:val="rvts97"/>
        </w:rPr>
        <w:t>СП 47.13330.2016 Инженерные изыскания для строительства. Основные положения. Актуализированная редакция СНиП 11-02-96;</w:t>
      </w:r>
      <w:bookmarkEnd w:id="9"/>
    </w:p>
    <w:p w14:paraId="5C0D0A04" w14:textId="77777777" w:rsidR="00B734A7" w:rsidRPr="00905E59" w:rsidRDefault="00B734A7" w:rsidP="00B734A7">
      <w:pPr>
        <w:pStyle w:val="1"/>
        <w:keepNext w:val="0"/>
        <w:shd w:val="clear" w:color="auto" w:fill="FFFFFF"/>
        <w:ind w:left="0" w:firstLine="709"/>
        <w:textAlignment w:val="baseline"/>
        <w:rPr>
          <w:rStyle w:val="rvts97"/>
        </w:rPr>
      </w:pPr>
      <w:bookmarkStart w:id="10" w:name="_Toc59863261"/>
      <w:r>
        <w:rPr>
          <w:rStyle w:val="rvts97"/>
        </w:rPr>
        <w:t>С</w:t>
      </w:r>
      <w:r w:rsidRPr="00905E59">
        <w:rPr>
          <w:rStyle w:val="rvts97"/>
        </w:rPr>
        <w:t>П 88.13330.2014 Защитные сооружения гражданской обороны. Актуализированная редакция СНиП II-11-77* (с Изменениями № 1, 2);</w:t>
      </w:r>
      <w:bookmarkEnd w:id="10"/>
      <w:r w:rsidRPr="00905E59">
        <w:rPr>
          <w:rStyle w:val="rvts97"/>
        </w:rPr>
        <w:t xml:space="preserve"> </w:t>
      </w:r>
    </w:p>
    <w:p w14:paraId="7B4624CD" w14:textId="77777777" w:rsidR="00B734A7" w:rsidRPr="00905E59" w:rsidRDefault="00B734A7" w:rsidP="00B734A7">
      <w:pPr>
        <w:pStyle w:val="1"/>
        <w:keepNext w:val="0"/>
        <w:shd w:val="clear" w:color="auto" w:fill="FFFFFF"/>
        <w:ind w:left="0" w:firstLine="709"/>
        <w:textAlignment w:val="baseline"/>
        <w:rPr>
          <w:rStyle w:val="rvts97"/>
        </w:rPr>
      </w:pPr>
      <w:bookmarkStart w:id="11" w:name="_Toc59863262"/>
      <w:r w:rsidRPr="00905E59">
        <w:rPr>
          <w:rStyle w:val="rvts97"/>
        </w:rPr>
        <w:t>СП 104.13330.2016 Инженерная защита территории от затопления и подтопления. Актуализированная редакция СНиП 2.06.15-85;</w:t>
      </w:r>
      <w:bookmarkEnd w:id="11"/>
    </w:p>
    <w:p w14:paraId="4CFEB526" w14:textId="77777777" w:rsidR="00B734A7" w:rsidRPr="00905E59" w:rsidRDefault="00B734A7" w:rsidP="00B734A7">
      <w:pPr>
        <w:pStyle w:val="1"/>
        <w:keepNext w:val="0"/>
        <w:shd w:val="clear" w:color="auto" w:fill="FFFFFF"/>
        <w:ind w:left="0" w:firstLine="709"/>
        <w:textAlignment w:val="baseline"/>
        <w:rPr>
          <w:rStyle w:val="rvts97"/>
        </w:rPr>
      </w:pPr>
      <w:bookmarkStart w:id="12" w:name="_Toc59863263"/>
      <w:r w:rsidRPr="00905E59">
        <w:rPr>
          <w:rStyle w:val="rvts97"/>
        </w:rPr>
        <w:t>СП 115.13330.2016 Геофизика опасных природных воздействий. Актуализированная редакция СНиП 22-01-95;</w:t>
      </w:r>
      <w:bookmarkEnd w:id="12"/>
    </w:p>
    <w:p w14:paraId="62784333" w14:textId="77777777" w:rsidR="00B734A7" w:rsidRPr="00905E59" w:rsidRDefault="00B734A7" w:rsidP="00B734A7">
      <w:pPr>
        <w:pStyle w:val="1"/>
        <w:keepNext w:val="0"/>
        <w:shd w:val="clear" w:color="auto" w:fill="FFFFFF"/>
        <w:ind w:left="0" w:firstLine="709"/>
        <w:textAlignment w:val="baseline"/>
        <w:rPr>
          <w:rStyle w:val="rvts97"/>
        </w:rPr>
      </w:pPr>
      <w:bookmarkStart w:id="13" w:name="_Toc59863264"/>
      <w:r w:rsidRPr="00905E59">
        <w:rPr>
          <w:rStyle w:val="rvts97"/>
        </w:rPr>
        <w:t>СП 20.13330.2016 Нагрузки и воздействия. Актуализированная редакция СНиП 2.01.07-85* (с Изменениями № 1, 2);</w:t>
      </w:r>
      <w:bookmarkEnd w:id="13"/>
    </w:p>
    <w:p w14:paraId="3AB6F7E9" w14:textId="77777777" w:rsidR="00B734A7" w:rsidRPr="00905E59" w:rsidRDefault="00B734A7" w:rsidP="00B734A7">
      <w:pPr>
        <w:pStyle w:val="1"/>
        <w:keepNext w:val="0"/>
        <w:shd w:val="clear" w:color="auto" w:fill="FFFFFF"/>
        <w:ind w:left="0" w:firstLine="709"/>
        <w:textAlignment w:val="baseline"/>
        <w:rPr>
          <w:rStyle w:val="rvts97"/>
        </w:rPr>
      </w:pPr>
      <w:bookmarkStart w:id="14" w:name="_Toc59863265"/>
      <w:r w:rsidRPr="00905E59">
        <w:rPr>
          <w:rStyle w:val="rvts97"/>
        </w:rPr>
        <w:t>СП 116.13330.2012 Инженерная защита территорий, зданий и сооружений от опасных геологических процессов. Основные положения. Актуализированная редакция СНиП 22-02-2003;</w:t>
      </w:r>
      <w:bookmarkEnd w:id="14"/>
    </w:p>
    <w:p w14:paraId="18516D34" w14:textId="77777777" w:rsidR="00B734A7" w:rsidRPr="00905E59" w:rsidRDefault="00B734A7" w:rsidP="00B734A7">
      <w:pPr>
        <w:pStyle w:val="1"/>
        <w:keepNext w:val="0"/>
        <w:shd w:val="clear" w:color="auto" w:fill="FFFFFF"/>
        <w:ind w:left="0" w:firstLine="709"/>
        <w:textAlignment w:val="baseline"/>
        <w:rPr>
          <w:rStyle w:val="rvts97"/>
        </w:rPr>
      </w:pPr>
      <w:bookmarkStart w:id="15" w:name="_Toc59863266"/>
      <w:r w:rsidRPr="00905E59">
        <w:rPr>
          <w:rStyle w:val="rvts97"/>
        </w:rPr>
        <w:t>СП 131.13330.2018 "СНиП 23-01-99* Строительная климатология";</w:t>
      </w:r>
      <w:bookmarkEnd w:id="15"/>
    </w:p>
    <w:p w14:paraId="06D72947" w14:textId="77777777" w:rsidR="00B734A7" w:rsidRPr="00905E59" w:rsidRDefault="00B734A7" w:rsidP="00B734A7">
      <w:pPr>
        <w:pStyle w:val="1"/>
        <w:keepNext w:val="0"/>
        <w:shd w:val="clear" w:color="auto" w:fill="FFFFFF"/>
        <w:ind w:left="0" w:firstLine="709"/>
        <w:textAlignment w:val="baseline"/>
        <w:rPr>
          <w:rStyle w:val="rvts97"/>
        </w:rPr>
      </w:pPr>
      <w:bookmarkStart w:id="16" w:name="_Toc59863267"/>
      <w:r w:rsidRPr="00905E59">
        <w:rPr>
          <w:rStyle w:val="rvts97"/>
        </w:rPr>
        <w:t>СП 165.1325800.2014 Инженерно-технические мероприятия по гражданской обороне. Актуализированная редакция СНиП 2.01.51-90 (с Изменением № 1);</w:t>
      </w:r>
      <w:bookmarkEnd w:id="16"/>
    </w:p>
    <w:p w14:paraId="075743EA" w14:textId="77777777" w:rsidR="00B734A7" w:rsidRPr="00905E59" w:rsidRDefault="00B734A7" w:rsidP="00B734A7">
      <w:pPr>
        <w:pStyle w:val="1"/>
        <w:keepNext w:val="0"/>
        <w:shd w:val="clear" w:color="auto" w:fill="FFFFFF"/>
        <w:ind w:left="0" w:firstLine="709"/>
        <w:textAlignment w:val="baseline"/>
        <w:rPr>
          <w:rStyle w:val="rvts97"/>
        </w:rPr>
      </w:pPr>
      <w:bookmarkStart w:id="17" w:name="_Toc59863268"/>
      <w:r w:rsidRPr="00905E59">
        <w:rPr>
          <w:rStyle w:val="rvts97"/>
        </w:rPr>
        <w:t>СП 264.1325800.2016 Световая маскировка населенных пунктов и объектов народного хозяйства. Актуализированная редакция СНиП 2.01.53-84;</w:t>
      </w:r>
      <w:bookmarkEnd w:id="17"/>
    </w:p>
    <w:p w14:paraId="39D5278C" w14:textId="77777777" w:rsidR="00B734A7" w:rsidRPr="00905E59" w:rsidRDefault="00B734A7" w:rsidP="00B734A7">
      <w:pPr>
        <w:pStyle w:val="rvps59"/>
        <w:widowControl w:val="0"/>
        <w:ind w:firstLine="709"/>
        <w:rPr>
          <w:rStyle w:val="rvts24"/>
        </w:rPr>
      </w:pPr>
      <w:r w:rsidRPr="00905E59">
        <w:rPr>
          <w:rStyle w:val="rvts24"/>
        </w:rPr>
        <w:t xml:space="preserve">СанПиН </w:t>
      </w:r>
      <w:r w:rsidRPr="00905E59">
        <w:t>2.2.1/2.1.1.1200-03</w:t>
      </w:r>
      <w:r w:rsidRPr="00905E59">
        <w:rPr>
          <w:rStyle w:val="rvts24"/>
        </w:rPr>
        <w:t xml:space="preserve"> (с изменениями на 25 апреля 2014 года) «Санитарно-защитные зоны и санитарная классификация предприятий, сооружений и иных объектов»;</w:t>
      </w:r>
    </w:p>
    <w:p w14:paraId="415B00E6" w14:textId="77777777" w:rsidR="00B734A7" w:rsidRPr="00905E59" w:rsidRDefault="00B734A7" w:rsidP="00B734A7">
      <w:pPr>
        <w:pStyle w:val="rvps59"/>
        <w:widowControl w:val="0"/>
        <w:ind w:firstLine="709"/>
        <w:rPr>
          <w:rStyle w:val="rvts24"/>
        </w:rPr>
      </w:pPr>
      <w:r w:rsidRPr="00905E59">
        <w:rPr>
          <w:rStyle w:val="rvts24"/>
        </w:rPr>
        <w:t>РД 34.21.122-87 «Инструкция по устройству молниезащиты зданий и сооружений»; </w:t>
      </w:r>
    </w:p>
    <w:p w14:paraId="5B3E45A1" w14:textId="77777777" w:rsidR="00B734A7" w:rsidRPr="00905E59" w:rsidRDefault="00B734A7" w:rsidP="00B734A7">
      <w:pPr>
        <w:pStyle w:val="rvps59"/>
        <w:widowControl w:val="0"/>
        <w:ind w:firstLine="709"/>
        <w:rPr>
          <w:rFonts w:ascii="Arial" w:hAnsi="Arial" w:cs="Arial"/>
        </w:rPr>
      </w:pPr>
      <w:r w:rsidRPr="00905E59">
        <w:rPr>
          <w:rStyle w:val="rvts24"/>
        </w:rPr>
        <w:t>ВСН ИТМ ГО АС-90 «Нормы проектирования инженерно-технических мероприятий гражданской обороны на атомных станциях»;</w:t>
      </w:r>
    </w:p>
    <w:p w14:paraId="7F0215AA" w14:textId="77777777" w:rsidR="00B734A7" w:rsidRPr="00905E59" w:rsidRDefault="00B734A7" w:rsidP="00B734A7">
      <w:pPr>
        <w:pStyle w:val="rvps59"/>
        <w:widowControl w:val="0"/>
        <w:ind w:firstLine="709"/>
        <w:rPr>
          <w:rFonts w:ascii="Arial" w:hAnsi="Arial" w:cs="Arial"/>
        </w:rPr>
      </w:pPr>
      <w:r w:rsidRPr="00905E59">
        <w:rPr>
          <w:rStyle w:val="rvts24"/>
        </w:rPr>
        <w:t>ВСН ВК4-90 «Инструкция по подготовке и работе систем хозяйственно-питьевого водоснабжения в чрезвычайных ситуациях»;</w:t>
      </w:r>
    </w:p>
    <w:p w14:paraId="0E061558" w14:textId="77777777" w:rsidR="00B734A7" w:rsidRPr="00905E59" w:rsidRDefault="00B734A7" w:rsidP="00B734A7">
      <w:pPr>
        <w:pStyle w:val="rvps59"/>
        <w:widowControl w:val="0"/>
        <w:ind w:firstLine="709"/>
        <w:rPr>
          <w:rFonts w:ascii="Arial" w:hAnsi="Arial" w:cs="Arial"/>
        </w:rPr>
      </w:pPr>
      <w:r w:rsidRPr="00905E59">
        <w:rPr>
          <w:rStyle w:val="rvts24"/>
        </w:rPr>
        <w:t>ВСН ВОЗ-83 «Инструкция по защите технологического оборудования от воздействия поражающих факторов ядерных взрывов»;</w:t>
      </w:r>
    </w:p>
    <w:p w14:paraId="1A6D8ABE" w14:textId="77777777" w:rsidR="00B734A7" w:rsidRPr="00B734A7" w:rsidRDefault="00B734A7" w:rsidP="00B734A7">
      <w:pPr>
        <w:widowControl w:val="0"/>
        <w:tabs>
          <w:tab w:val="left" w:pos="511"/>
          <w:tab w:val="left" w:pos="8641"/>
        </w:tabs>
        <w:ind w:firstLine="709"/>
        <w:jc w:val="both"/>
        <w:rPr>
          <w:lang w:val="ru-RU"/>
        </w:rPr>
      </w:pPr>
      <w:r w:rsidRPr="00B734A7">
        <w:rPr>
          <w:lang w:val="ru-RU"/>
        </w:rPr>
        <w:t>Указ Президента Российской Федерации от 13.11.2012 № 1522 «О создании комплексной системы экстренного оповещения населения об угрозе возникновения или о возникновении чрезвычайных ситуаций».</w:t>
      </w:r>
    </w:p>
    <w:p w14:paraId="77705038" w14:textId="77777777" w:rsidR="00E70962" w:rsidRPr="005F7431" w:rsidRDefault="00E70962" w:rsidP="005F7431">
      <w:pPr>
        <w:pStyle w:val="a9"/>
        <w:ind w:firstLine="709"/>
        <w:outlineLvl w:val="0"/>
        <w:rPr>
          <w:sz w:val="24"/>
          <w:szCs w:val="24"/>
        </w:rPr>
      </w:pPr>
      <w:r w:rsidRPr="005F7431">
        <w:rPr>
          <w:sz w:val="24"/>
          <w:szCs w:val="24"/>
        </w:rPr>
        <w:t>2. Краткое описание территории муниципального образования, условий, и инфраструктуры, формирующих факторы риска возникновения чрезвычайных ситуаций</w:t>
      </w:r>
      <w:bookmarkEnd w:id="3"/>
      <w:r w:rsidRPr="005F7431">
        <w:rPr>
          <w:sz w:val="24"/>
          <w:szCs w:val="24"/>
        </w:rPr>
        <w:t>.</w:t>
      </w:r>
      <w:bookmarkEnd w:id="4"/>
      <w:r w:rsidRPr="005F7431">
        <w:rPr>
          <w:sz w:val="24"/>
          <w:szCs w:val="24"/>
        </w:rPr>
        <w:t xml:space="preserve"> </w:t>
      </w:r>
    </w:p>
    <w:p w14:paraId="2AC27333" w14:textId="77777777" w:rsidR="00FA5274" w:rsidRPr="005F7431" w:rsidRDefault="00FA5274" w:rsidP="005F7431">
      <w:pPr>
        <w:pStyle w:val="a9"/>
        <w:ind w:firstLine="709"/>
        <w:outlineLvl w:val="1"/>
        <w:rPr>
          <w:sz w:val="24"/>
          <w:szCs w:val="24"/>
        </w:rPr>
      </w:pPr>
      <w:bookmarkStart w:id="18" w:name="_Toc12464019"/>
      <w:r w:rsidRPr="005F7431">
        <w:rPr>
          <w:sz w:val="24"/>
          <w:szCs w:val="24"/>
        </w:rPr>
        <w:t>2.1. Топографо-геодезические условия</w:t>
      </w:r>
      <w:bookmarkEnd w:id="18"/>
    </w:p>
    <w:p w14:paraId="00CA32F0" w14:textId="77777777" w:rsidR="00E9631A" w:rsidRPr="00FD393D" w:rsidRDefault="00B734A7" w:rsidP="00E9631A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bookmarkStart w:id="19" w:name="_Toc12464020"/>
      <w:r w:rsidRPr="00B734A7">
        <w:rPr>
          <w:lang w:val="ru-RU"/>
        </w:rPr>
        <w:t>Муниципальное образование</w:t>
      </w:r>
      <w:r w:rsidR="00E9631A" w:rsidRPr="00FD393D">
        <w:rPr>
          <w:lang w:val="ru-RU"/>
        </w:rPr>
        <w:t xml:space="preserve"> «Макаровский расположен в центральной части Курчатовского района, на севере граничит с Льговским районом, на юге – с </w:t>
      </w:r>
      <w:proofErr w:type="spellStart"/>
      <w:r w:rsidR="00E9631A" w:rsidRPr="00FD393D">
        <w:rPr>
          <w:lang w:val="ru-RU"/>
        </w:rPr>
        <w:t>Дичнянским</w:t>
      </w:r>
      <w:proofErr w:type="spellEnd"/>
      <w:r w:rsidR="00E9631A" w:rsidRPr="00FD393D">
        <w:rPr>
          <w:lang w:val="ru-RU"/>
        </w:rPr>
        <w:t xml:space="preserve"> сельсоветом, на востоке – с </w:t>
      </w:r>
      <w:proofErr w:type="spellStart"/>
      <w:r w:rsidR="00E9631A" w:rsidRPr="00FD393D">
        <w:rPr>
          <w:lang w:val="ru-RU"/>
        </w:rPr>
        <w:t>Костельцевским</w:t>
      </w:r>
      <w:proofErr w:type="spellEnd"/>
      <w:r w:rsidR="00E9631A" w:rsidRPr="00FD393D">
        <w:rPr>
          <w:lang w:val="ru-RU"/>
        </w:rPr>
        <w:t xml:space="preserve"> сельсоветом и Октябрьским районом на западе </w:t>
      </w:r>
      <w:r w:rsidR="00E9631A" w:rsidRPr="00FD393D">
        <w:rPr>
          <w:lang w:val="ru-RU"/>
        </w:rPr>
        <w:lastRenderedPageBreak/>
        <w:t xml:space="preserve">– с Чаплинским сельсоветом, включает в себя 10 населенных пунктов, в том числе 3 села, 3 деревни и 4 хутора. </w:t>
      </w:r>
    </w:p>
    <w:p w14:paraId="6810D8A2" w14:textId="77777777" w:rsidR="00E9631A" w:rsidRPr="00FD393D" w:rsidRDefault="00E9631A" w:rsidP="00E9631A">
      <w:pPr>
        <w:autoSpaceDE w:val="0"/>
        <w:autoSpaceDN w:val="0"/>
        <w:adjustRightInd w:val="0"/>
        <w:ind w:firstLine="709"/>
        <w:jc w:val="both"/>
        <w:rPr>
          <w:bCs/>
          <w:lang w:val="ru-RU"/>
        </w:rPr>
      </w:pPr>
      <w:r>
        <w:rPr>
          <w:bCs/>
          <w:lang w:val="ru-RU"/>
        </w:rPr>
        <w:t xml:space="preserve">Территория составляет 100,01 </w:t>
      </w:r>
      <w:r w:rsidRPr="00FD393D">
        <w:rPr>
          <w:bCs/>
          <w:lang w:val="ru-RU"/>
        </w:rPr>
        <w:t>км</w:t>
      </w:r>
      <w:r w:rsidRPr="00FD393D">
        <w:rPr>
          <w:bCs/>
          <w:vertAlign w:val="superscript"/>
          <w:lang w:val="ru-RU"/>
        </w:rPr>
        <w:t xml:space="preserve">2 </w:t>
      </w:r>
      <w:r w:rsidRPr="00FD393D">
        <w:rPr>
          <w:bCs/>
          <w:lang w:val="ru-RU"/>
        </w:rPr>
        <w:t>с</w:t>
      </w:r>
      <w:r>
        <w:rPr>
          <w:bCs/>
          <w:lang w:val="ru-RU"/>
        </w:rPr>
        <w:t xml:space="preserve"> населением 2120 человек. Центр</w:t>
      </w:r>
      <w:r w:rsidRPr="00FD393D">
        <w:rPr>
          <w:bCs/>
          <w:lang w:val="ru-RU"/>
        </w:rPr>
        <w:t xml:space="preserve"> муниципального об</w:t>
      </w:r>
      <w:r>
        <w:rPr>
          <w:bCs/>
          <w:lang w:val="ru-RU"/>
        </w:rPr>
        <w:t xml:space="preserve">разования </w:t>
      </w:r>
      <w:r w:rsidRPr="00FD393D">
        <w:rPr>
          <w:bCs/>
          <w:lang w:val="ru-RU"/>
        </w:rPr>
        <w:t xml:space="preserve">с. </w:t>
      </w:r>
      <w:proofErr w:type="spellStart"/>
      <w:r w:rsidRPr="00FD393D">
        <w:rPr>
          <w:bCs/>
          <w:lang w:val="ru-RU"/>
        </w:rPr>
        <w:t>Макаровка</w:t>
      </w:r>
      <w:proofErr w:type="spellEnd"/>
      <w:r w:rsidRPr="00FD393D">
        <w:rPr>
          <w:bCs/>
          <w:lang w:val="ru-RU"/>
        </w:rPr>
        <w:t>.</w:t>
      </w:r>
    </w:p>
    <w:p w14:paraId="6953A893" w14:textId="77777777" w:rsidR="00E9631A" w:rsidRPr="00FD393D" w:rsidRDefault="00E9631A" w:rsidP="00E9631A">
      <w:pPr>
        <w:autoSpaceDE w:val="0"/>
        <w:autoSpaceDN w:val="0"/>
        <w:adjustRightInd w:val="0"/>
        <w:ind w:firstLine="709"/>
        <w:jc w:val="both"/>
        <w:rPr>
          <w:bCs/>
          <w:lang w:val="ru-RU"/>
        </w:rPr>
      </w:pPr>
      <w:r w:rsidRPr="00FD393D">
        <w:rPr>
          <w:bCs/>
          <w:lang w:val="ru-RU"/>
        </w:rPr>
        <w:t>Незначительную часть территории сельсовета занимают смешанные лесные массивы и кустарниковая растительность.</w:t>
      </w:r>
    </w:p>
    <w:p w14:paraId="49770005" w14:textId="77777777" w:rsidR="00E9631A" w:rsidRPr="00FD393D" w:rsidRDefault="00E9631A" w:rsidP="00E9631A">
      <w:pPr>
        <w:pStyle w:val="text"/>
        <w:ind w:firstLine="709"/>
        <w:rPr>
          <w:rFonts w:ascii="Times New Roman" w:hAnsi="Times New Roman" w:cs="Times New Roman"/>
        </w:rPr>
      </w:pPr>
      <w:r w:rsidRPr="00FD393D">
        <w:rPr>
          <w:rFonts w:ascii="Times New Roman" w:hAnsi="Times New Roman" w:cs="Times New Roman"/>
        </w:rPr>
        <w:t>В состав территории муниципального образования входят земли независимо от организационно-правовых форм собственности и целевого назначения (категорий):</w:t>
      </w:r>
    </w:p>
    <w:p w14:paraId="754899E1" w14:textId="2F6E0433" w:rsidR="00E9631A" w:rsidRPr="00FD393D" w:rsidRDefault="00E9631A" w:rsidP="00E9631A">
      <w:pPr>
        <w:pStyle w:val="text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</w:t>
      </w:r>
      <w:r w:rsidRPr="00FD393D">
        <w:rPr>
          <w:rFonts w:ascii="Times New Roman" w:hAnsi="Times New Roman" w:cs="Times New Roman"/>
        </w:rPr>
        <w:t>земли застройки насел</w:t>
      </w:r>
      <w:r w:rsidR="00750115">
        <w:rPr>
          <w:rFonts w:ascii="Times New Roman" w:hAnsi="Times New Roman" w:cs="Times New Roman"/>
        </w:rPr>
        <w:t>е</w:t>
      </w:r>
      <w:r w:rsidRPr="00FD393D">
        <w:rPr>
          <w:rFonts w:ascii="Times New Roman" w:hAnsi="Times New Roman" w:cs="Times New Roman"/>
        </w:rPr>
        <w:t xml:space="preserve">нных пунктов, прилегающие к ним земли общего пользования, садово-огороднических участков и традиционного природопользования населения; </w:t>
      </w:r>
    </w:p>
    <w:p w14:paraId="7D443350" w14:textId="77777777" w:rsidR="00E9631A" w:rsidRPr="00FD393D" w:rsidRDefault="00E9631A" w:rsidP="00E9631A">
      <w:pPr>
        <w:pStyle w:val="text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</w:t>
      </w:r>
      <w:r w:rsidRPr="00FD393D">
        <w:rPr>
          <w:rFonts w:ascii="Times New Roman" w:hAnsi="Times New Roman" w:cs="Times New Roman"/>
        </w:rPr>
        <w:t>земли, занятые производственными пре</w:t>
      </w:r>
      <w:r>
        <w:rPr>
          <w:rFonts w:ascii="Times New Roman" w:hAnsi="Times New Roman" w:cs="Times New Roman"/>
        </w:rPr>
        <w:t>дприятиями, транспортными и инже</w:t>
      </w:r>
      <w:r w:rsidRPr="00FD393D">
        <w:rPr>
          <w:rFonts w:ascii="Times New Roman" w:hAnsi="Times New Roman" w:cs="Times New Roman"/>
        </w:rPr>
        <w:t xml:space="preserve">нерными инфраструктурами, рекреационные зоны и земли для развития поселка. </w:t>
      </w:r>
    </w:p>
    <w:p w14:paraId="3C717787" w14:textId="6C56EBAF" w:rsidR="00E9631A" w:rsidRPr="00FD393D" w:rsidRDefault="00E9631A" w:rsidP="00E9631A">
      <w:pPr>
        <w:ind w:firstLine="709"/>
        <w:jc w:val="both"/>
        <w:rPr>
          <w:lang w:val="ru-RU"/>
        </w:rPr>
      </w:pPr>
      <w:r w:rsidRPr="00FD393D">
        <w:rPr>
          <w:lang w:val="ru-RU"/>
        </w:rPr>
        <w:t xml:space="preserve">Местность со средним перепадом высот, в отметках 145.8 на уровне </w:t>
      </w:r>
      <w:proofErr w:type="spellStart"/>
      <w:r w:rsidRPr="00FD393D">
        <w:rPr>
          <w:lang w:val="ru-RU"/>
        </w:rPr>
        <w:t>м</w:t>
      </w:r>
      <w:r>
        <w:rPr>
          <w:lang w:val="ru-RU"/>
        </w:rPr>
        <w:t>еженя</w:t>
      </w:r>
      <w:proofErr w:type="spellEnd"/>
      <w:r>
        <w:rPr>
          <w:lang w:val="ru-RU"/>
        </w:rPr>
        <w:t xml:space="preserve"> р. Сейм у н.п. Александровский</w:t>
      </w:r>
      <w:r w:rsidRPr="00FD393D">
        <w:rPr>
          <w:lang w:val="ru-RU"/>
        </w:rPr>
        <w:t xml:space="preserve"> – 250.5, с подъ</w:t>
      </w:r>
      <w:r w:rsidR="00750115">
        <w:rPr>
          <w:lang w:val="ru-RU"/>
        </w:rPr>
        <w:t>е</w:t>
      </w:r>
      <w:r w:rsidRPr="00FD393D">
        <w:rPr>
          <w:lang w:val="ru-RU"/>
        </w:rPr>
        <w:t>мом от пойменной части реки в северном направлении.</w:t>
      </w:r>
    </w:p>
    <w:p w14:paraId="68034C6F" w14:textId="77777777" w:rsidR="00FA5274" w:rsidRPr="005F7431" w:rsidRDefault="00FA5274" w:rsidP="005F7431">
      <w:pPr>
        <w:pStyle w:val="2"/>
        <w:keepNext w:val="0"/>
        <w:widowControl w:val="0"/>
        <w:ind w:firstLine="709"/>
        <w:jc w:val="both"/>
        <w:rPr>
          <w:sz w:val="24"/>
          <w:szCs w:val="24"/>
          <w:lang w:val="ru-RU"/>
        </w:rPr>
      </w:pPr>
      <w:r w:rsidRPr="005F7431">
        <w:rPr>
          <w:sz w:val="24"/>
          <w:szCs w:val="24"/>
          <w:lang w:val="ru-RU"/>
        </w:rPr>
        <w:t>2.2. Инженерно-геологические условия</w:t>
      </w:r>
      <w:bookmarkEnd w:id="19"/>
    </w:p>
    <w:p w14:paraId="619828B8" w14:textId="77777777" w:rsidR="00E9631A" w:rsidRPr="00FD393D" w:rsidRDefault="00E9631A" w:rsidP="00E9631A">
      <w:pPr>
        <w:shd w:val="clear" w:color="auto" w:fill="FFFFFF"/>
        <w:ind w:firstLine="709"/>
        <w:jc w:val="both"/>
        <w:rPr>
          <w:lang w:val="ru-RU"/>
        </w:rPr>
      </w:pPr>
      <w:bookmarkStart w:id="20" w:name="_Toc12464021"/>
      <w:r w:rsidRPr="00FD393D">
        <w:rPr>
          <w:lang w:val="ru-RU"/>
        </w:rPr>
        <w:t xml:space="preserve">Сельсовет расположен в пределах Воронежского кристаллического массива, сложенного метаморфическими и </w:t>
      </w:r>
      <w:proofErr w:type="spellStart"/>
      <w:r w:rsidRPr="00FD393D">
        <w:rPr>
          <w:lang w:val="ru-RU"/>
        </w:rPr>
        <w:t>иэверженными</w:t>
      </w:r>
      <w:proofErr w:type="spellEnd"/>
      <w:r w:rsidRPr="00FD393D">
        <w:rPr>
          <w:lang w:val="ru-RU"/>
        </w:rPr>
        <w:t xml:space="preserve"> породами архея и протерозоя. В геологическом строении покрывающий </w:t>
      </w:r>
      <w:proofErr w:type="spellStart"/>
      <w:r w:rsidRPr="00FD393D">
        <w:rPr>
          <w:lang w:val="ru-RU"/>
        </w:rPr>
        <w:t>массивоосадочной</w:t>
      </w:r>
      <w:proofErr w:type="spellEnd"/>
      <w:r w:rsidRPr="00FD393D">
        <w:rPr>
          <w:lang w:val="ru-RU"/>
        </w:rPr>
        <w:t xml:space="preserve"> толщи принимают участие породы девонской, каменноугольной, юрской, меловой, палеогеновой, неогеновой и четвертичной систем. Подземные воды приурочены ко всем этим образованиям. </w:t>
      </w:r>
    </w:p>
    <w:p w14:paraId="255F185A" w14:textId="77777777" w:rsidR="00E9631A" w:rsidRPr="00FD393D" w:rsidRDefault="00E9631A" w:rsidP="00E9631A">
      <w:pPr>
        <w:shd w:val="clear" w:color="auto" w:fill="FFFFFF"/>
        <w:ind w:firstLine="709"/>
        <w:jc w:val="both"/>
        <w:rPr>
          <w:lang w:val="ru-RU"/>
        </w:rPr>
      </w:pPr>
      <w:r w:rsidRPr="00FD393D">
        <w:rPr>
          <w:lang w:val="ru-RU"/>
        </w:rPr>
        <w:t>Режим подземных вод – естественный и близкий к естественному.</w:t>
      </w:r>
    </w:p>
    <w:p w14:paraId="4C35F1B0" w14:textId="77777777" w:rsidR="00E9631A" w:rsidRPr="00FD393D" w:rsidRDefault="00E9631A" w:rsidP="00E9631A">
      <w:pPr>
        <w:shd w:val="clear" w:color="auto" w:fill="FFFFFF"/>
        <w:ind w:firstLine="709"/>
        <w:jc w:val="both"/>
        <w:rPr>
          <w:lang w:val="ru-RU"/>
        </w:rPr>
      </w:pPr>
      <w:r w:rsidRPr="00FD393D">
        <w:rPr>
          <w:lang w:val="ru-RU"/>
        </w:rPr>
        <w:t>На терри</w:t>
      </w:r>
      <w:r>
        <w:rPr>
          <w:lang w:val="ru-RU"/>
        </w:rPr>
        <w:t>тории сельсовета расположены р. Сейм</w:t>
      </w:r>
      <w:r w:rsidRPr="00FD393D">
        <w:rPr>
          <w:lang w:val="ru-RU"/>
        </w:rPr>
        <w:t xml:space="preserve"> со своими притоками, ручьями, в т.ч. </w:t>
      </w:r>
      <w:proofErr w:type="spellStart"/>
      <w:r w:rsidRPr="00FD393D">
        <w:rPr>
          <w:lang w:val="ru-RU"/>
        </w:rPr>
        <w:t>Демена</w:t>
      </w:r>
      <w:proofErr w:type="spellEnd"/>
      <w:r w:rsidRPr="00FD393D">
        <w:rPr>
          <w:lang w:val="ru-RU"/>
        </w:rPr>
        <w:t xml:space="preserve"> и </w:t>
      </w:r>
      <w:proofErr w:type="spellStart"/>
      <w:r w:rsidRPr="00FD393D">
        <w:rPr>
          <w:lang w:val="ru-RU"/>
        </w:rPr>
        <w:t>Ломна</w:t>
      </w:r>
      <w:proofErr w:type="spellEnd"/>
      <w:r w:rsidRPr="00FD393D">
        <w:rPr>
          <w:lang w:val="ru-RU"/>
        </w:rPr>
        <w:t>.</w:t>
      </w:r>
    </w:p>
    <w:p w14:paraId="4C85C13B" w14:textId="5895BEF5" w:rsidR="00E9631A" w:rsidRPr="00FD393D" w:rsidRDefault="00E9631A" w:rsidP="00E9631A">
      <w:pPr>
        <w:shd w:val="clear" w:color="auto" w:fill="FFFFFF"/>
        <w:ind w:firstLine="709"/>
        <w:jc w:val="both"/>
        <w:rPr>
          <w:lang w:val="ru-RU"/>
        </w:rPr>
      </w:pPr>
      <w:r w:rsidRPr="00FD393D">
        <w:rPr>
          <w:lang w:val="ru-RU"/>
        </w:rPr>
        <w:t xml:space="preserve">Территория сельсовета расположена в лесостепной зоне, в долине на </w:t>
      </w:r>
      <w:r>
        <w:rPr>
          <w:lang w:val="ru-RU"/>
        </w:rPr>
        <w:t xml:space="preserve">северных надпойменных террасах </w:t>
      </w:r>
      <w:r w:rsidRPr="00FD393D">
        <w:rPr>
          <w:lang w:val="ru-RU"/>
        </w:rPr>
        <w:t>реки С</w:t>
      </w:r>
      <w:r>
        <w:rPr>
          <w:lang w:val="ru-RU"/>
        </w:rPr>
        <w:t>ейм (бассейн р. Днепр), в зоне е</w:t>
      </w:r>
      <w:r w:rsidR="00750115">
        <w:rPr>
          <w:lang w:val="ru-RU"/>
        </w:rPr>
        <w:t>е</w:t>
      </w:r>
      <w:r w:rsidRPr="00FD393D">
        <w:rPr>
          <w:lang w:val="ru-RU"/>
        </w:rPr>
        <w:t xml:space="preserve"> водосбора. </w:t>
      </w:r>
    </w:p>
    <w:p w14:paraId="4252DB89" w14:textId="108FCFDE" w:rsidR="00E9631A" w:rsidRPr="00FD393D" w:rsidRDefault="00E9631A" w:rsidP="00E9631A">
      <w:pPr>
        <w:shd w:val="clear" w:color="auto" w:fill="FFFFFF"/>
        <w:ind w:firstLine="709"/>
        <w:jc w:val="both"/>
        <w:rPr>
          <w:lang w:val="ru-RU"/>
        </w:rPr>
      </w:pPr>
      <w:r w:rsidRPr="00FD393D">
        <w:rPr>
          <w:lang w:val="ru-RU"/>
        </w:rPr>
        <w:t>В пойменн</w:t>
      </w:r>
      <w:r>
        <w:rPr>
          <w:lang w:val="ru-RU"/>
        </w:rPr>
        <w:t>ой части реки Сейм имеются</w:t>
      </w:r>
      <w:r w:rsidRPr="00FD393D">
        <w:rPr>
          <w:lang w:val="ru-RU"/>
        </w:rPr>
        <w:t xml:space="preserve"> отдельные подзоны сильного и умеренного подтопления грунтовыми водами, выражающиеся процессами заболачивания и </w:t>
      </w:r>
      <w:proofErr w:type="spellStart"/>
      <w:r w:rsidRPr="00FD393D">
        <w:rPr>
          <w:lang w:val="ru-RU"/>
        </w:rPr>
        <w:t>олуговения</w:t>
      </w:r>
      <w:proofErr w:type="spellEnd"/>
      <w:r w:rsidRPr="00FD393D">
        <w:rPr>
          <w:lang w:val="ru-RU"/>
        </w:rPr>
        <w:t xml:space="preserve"> территории (за сч</w:t>
      </w:r>
      <w:r w:rsidR="00750115">
        <w:rPr>
          <w:lang w:val="ru-RU"/>
        </w:rPr>
        <w:t>е</w:t>
      </w:r>
      <w:r w:rsidRPr="00FD393D">
        <w:rPr>
          <w:lang w:val="ru-RU"/>
        </w:rPr>
        <w:t>т подпора реки на сопрягаемую территорию, уменьшения пропускной способности русла, при</w:t>
      </w:r>
      <w:r w:rsidR="00750115">
        <w:rPr>
          <w:lang w:val="ru-RU"/>
        </w:rPr>
        <w:t>е</w:t>
      </w:r>
      <w:r w:rsidRPr="00FD393D">
        <w:rPr>
          <w:lang w:val="ru-RU"/>
        </w:rPr>
        <w:t>ма поверхностных стоков).</w:t>
      </w:r>
    </w:p>
    <w:p w14:paraId="7FBCEE35" w14:textId="6DFA7DA5" w:rsidR="00E9631A" w:rsidRPr="00FD393D" w:rsidRDefault="00E9631A" w:rsidP="00E9631A">
      <w:pPr>
        <w:shd w:val="clear" w:color="auto" w:fill="FFFFFF"/>
        <w:ind w:firstLine="709"/>
        <w:jc w:val="both"/>
        <w:rPr>
          <w:lang w:val="ru-RU"/>
        </w:rPr>
      </w:pPr>
      <w:r w:rsidRPr="00FD393D">
        <w:rPr>
          <w:lang w:val="ru-RU"/>
        </w:rPr>
        <w:t>Поверхностный сток на территориях насел</w:t>
      </w:r>
      <w:r w:rsidR="00750115">
        <w:rPr>
          <w:lang w:val="ru-RU"/>
        </w:rPr>
        <w:t>е</w:t>
      </w:r>
      <w:r w:rsidRPr="00FD393D">
        <w:rPr>
          <w:lang w:val="ru-RU"/>
        </w:rPr>
        <w:t>нных пунктов не организован. В период весеннего половодья, интенсивного воздействия осадков в результате не организованного поверхностного стока имеют место подтопления объектов жилого фонда, объектов транспортной инфраструктуры, проса</w:t>
      </w:r>
      <w:r>
        <w:rPr>
          <w:lang w:val="ru-RU"/>
        </w:rPr>
        <w:t>дочные явления</w:t>
      </w:r>
      <w:r w:rsidRPr="00FD393D">
        <w:rPr>
          <w:lang w:val="ru-RU"/>
        </w:rPr>
        <w:t xml:space="preserve"> в грунтах.</w:t>
      </w:r>
    </w:p>
    <w:p w14:paraId="0E0B667C" w14:textId="19A6333B" w:rsidR="00E9631A" w:rsidRPr="00FD393D" w:rsidRDefault="00E9631A" w:rsidP="00E9631A">
      <w:pPr>
        <w:shd w:val="clear" w:color="auto" w:fill="FFFFFF"/>
        <w:ind w:firstLine="709"/>
        <w:jc w:val="both"/>
        <w:rPr>
          <w:lang w:val="ru-RU"/>
        </w:rPr>
      </w:pPr>
      <w:r w:rsidRPr="00FD393D">
        <w:rPr>
          <w:lang w:val="ru-RU"/>
        </w:rPr>
        <w:t>Густота овражно-балочной сети значительно выше средней (до 40% территории сельсовета), с многочисленными овражными врезами в долины водотоков, протяж</w:t>
      </w:r>
      <w:r w:rsidR="00750115">
        <w:rPr>
          <w:lang w:val="ru-RU"/>
        </w:rPr>
        <w:t>е</w:t>
      </w:r>
      <w:r w:rsidRPr="00FD393D">
        <w:rPr>
          <w:lang w:val="ru-RU"/>
        </w:rPr>
        <w:t>нные балки и активизирующимися э</w:t>
      </w:r>
      <w:r>
        <w:rPr>
          <w:lang w:val="ru-RU"/>
        </w:rPr>
        <w:t>розионными размывами.</w:t>
      </w:r>
    </w:p>
    <w:p w14:paraId="66676701" w14:textId="77777777" w:rsidR="00E9631A" w:rsidRPr="00FD393D" w:rsidRDefault="00E9631A" w:rsidP="00E9631A">
      <w:pPr>
        <w:shd w:val="clear" w:color="auto" w:fill="FFFFFF"/>
        <w:ind w:firstLine="709"/>
        <w:jc w:val="both"/>
        <w:rPr>
          <w:lang w:val="ru-RU"/>
        </w:rPr>
      </w:pPr>
      <w:r w:rsidRPr="00FD393D">
        <w:rPr>
          <w:lang w:val="ru-RU"/>
        </w:rPr>
        <w:t>На водотоках отдельными участками развита боковая береговая эрозия, сопровождающаяся незначительными оползневыми явлениями.</w:t>
      </w:r>
    </w:p>
    <w:p w14:paraId="27E787E7" w14:textId="77777777" w:rsidR="00E9631A" w:rsidRPr="00FD393D" w:rsidRDefault="00E9631A" w:rsidP="00E9631A">
      <w:pPr>
        <w:shd w:val="clear" w:color="auto" w:fill="FFFFFF"/>
        <w:ind w:firstLine="709"/>
        <w:jc w:val="both"/>
        <w:rPr>
          <w:lang w:val="ru-RU"/>
        </w:rPr>
      </w:pPr>
      <w:r w:rsidRPr="00FD393D">
        <w:rPr>
          <w:lang w:val="ru-RU"/>
        </w:rPr>
        <w:t xml:space="preserve">Имеются отдельные участки смешанных лесных массивов в балочной сети и </w:t>
      </w:r>
      <w:r>
        <w:rPr>
          <w:lang w:val="ru-RU"/>
        </w:rPr>
        <w:t>долине р. Сейм. Склоны и долины</w:t>
      </w:r>
      <w:r w:rsidRPr="00FD393D">
        <w:rPr>
          <w:lang w:val="ru-RU"/>
        </w:rPr>
        <w:t xml:space="preserve"> бало</w:t>
      </w:r>
      <w:r>
        <w:rPr>
          <w:lang w:val="ru-RU"/>
        </w:rPr>
        <w:t>к</w:t>
      </w:r>
      <w:r w:rsidRPr="00FD393D">
        <w:rPr>
          <w:lang w:val="ru-RU"/>
        </w:rPr>
        <w:t xml:space="preserve"> и оврагов не значительно заполнены и кустарниковой и смешанной лесной растительностью.</w:t>
      </w:r>
    </w:p>
    <w:p w14:paraId="78556A07" w14:textId="78EAC814" w:rsidR="00E9631A" w:rsidRPr="00FD393D" w:rsidRDefault="00E9631A" w:rsidP="00E9631A">
      <w:pPr>
        <w:ind w:firstLine="709"/>
        <w:jc w:val="both"/>
        <w:rPr>
          <w:lang w:val="ru-RU"/>
        </w:rPr>
      </w:pPr>
      <w:r w:rsidRPr="00FD393D">
        <w:rPr>
          <w:lang w:val="ru-RU"/>
        </w:rPr>
        <w:t>По условиям поверхностного строительства территории сельсовета, прилегающие к долине р. Сейм, находящиеся на водораздельных пространствах, высоких надпойменных террасах, расположены на породах комплекса нерасчлен</w:t>
      </w:r>
      <w:r w:rsidR="00750115">
        <w:rPr>
          <w:lang w:val="ru-RU"/>
        </w:rPr>
        <w:t>е</w:t>
      </w:r>
      <w:r w:rsidRPr="00FD393D">
        <w:rPr>
          <w:lang w:val="ru-RU"/>
        </w:rPr>
        <w:t>нных покровных отложений. Комплекс представлен преимущественно пылеватыми и лессовидными суглинками, реже глинами, супесями и л</w:t>
      </w:r>
      <w:r w:rsidR="00750115">
        <w:rPr>
          <w:lang w:val="ru-RU"/>
        </w:rPr>
        <w:t>е</w:t>
      </w:r>
      <w:r w:rsidRPr="00FD393D">
        <w:rPr>
          <w:lang w:val="ru-RU"/>
        </w:rPr>
        <w:t xml:space="preserve">ссами. Мощность комплекса от 1 до </w:t>
      </w:r>
      <w:smartTag w:uri="urn:schemas-microsoft-com:office:smarttags" w:element="metricconverter">
        <w:smartTagPr>
          <w:attr w:name="ProductID" w:val="30 м"/>
        </w:smartTagPr>
        <w:r w:rsidRPr="00FD393D">
          <w:rPr>
            <w:lang w:val="ru-RU"/>
          </w:rPr>
          <w:t>30 м</w:t>
        </w:r>
      </w:smartTag>
      <w:r w:rsidRPr="00FD393D">
        <w:rPr>
          <w:lang w:val="ru-RU"/>
        </w:rPr>
        <w:t xml:space="preserve"> в среднем составляя 5-</w:t>
      </w:r>
      <w:smartTag w:uri="urn:schemas-microsoft-com:office:smarttags" w:element="metricconverter">
        <w:smartTagPr>
          <w:attr w:name="ProductID" w:val="10 м"/>
        </w:smartTagPr>
        <w:r w:rsidRPr="00FD393D">
          <w:rPr>
            <w:lang w:val="ru-RU"/>
          </w:rPr>
          <w:t>10 м</w:t>
        </w:r>
      </w:smartTag>
      <w:r w:rsidRPr="00FD393D">
        <w:rPr>
          <w:lang w:val="ru-RU"/>
        </w:rPr>
        <w:t>. При замачивании породы комплекса склонны к просадкам, легко подвергаются размыву с образованием оврагов, суффози</w:t>
      </w:r>
      <w:r>
        <w:rPr>
          <w:lang w:val="ru-RU"/>
        </w:rPr>
        <w:t>онных провалов, просадочных</w:t>
      </w:r>
      <w:r w:rsidRPr="00FD393D">
        <w:rPr>
          <w:lang w:val="ru-RU"/>
        </w:rPr>
        <w:t xml:space="preserve"> воронок. Распространен сплошным чехлом на водораздельных пространствах, склонах речных долин и местами на высоких надпойменных террасах.</w:t>
      </w:r>
    </w:p>
    <w:p w14:paraId="7FD188D3" w14:textId="77777777" w:rsidR="00E9631A" w:rsidRPr="00FD393D" w:rsidRDefault="00E9631A" w:rsidP="00E9631A">
      <w:pPr>
        <w:ind w:firstLine="709"/>
        <w:jc w:val="both"/>
        <w:rPr>
          <w:lang w:val="ru-RU"/>
        </w:rPr>
      </w:pPr>
      <w:r w:rsidRPr="00FD393D">
        <w:rPr>
          <w:lang w:val="ru-RU"/>
        </w:rPr>
        <w:lastRenderedPageBreak/>
        <w:t>Территори</w:t>
      </w:r>
      <w:r>
        <w:rPr>
          <w:lang w:val="ru-RU"/>
        </w:rPr>
        <w:t>я</w:t>
      </w:r>
      <w:r w:rsidRPr="00FD393D">
        <w:rPr>
          <w:lang w:val="ru-RU"/>
        </w:rPr>
        <w:t xml:space="preserve"> сельсовета находящиеся в долинах водотоков, нижних надпойменных террасах расположены на породах </w:t>
      </w:r>
      <w:r w:rsidRPr="00FD393D">
        <w:rPr>
          <w:iCs/>
          <w:lang w:val="ru-RU"/>
        </w:rPr>
        <w:t>Аллювиального средне-верхнечетвертичного инженерно-геологического комплекса.</w:t>
      </w:r>
      <w:r w:rsidRPr="00FD393D">
        <w:rPr>
          <w:lang w:val="ru-RU"/>
        </w:rPr>
        <w:t xml:space="preserve"> Представлен комплекс переслаивающимися песчаными и глинистыми породами с прослоями гравия. Глинистые отложения представлены преимущественно пылеватыми суглинками, реже супесями и глинами, обычно в пластичной консистенции. К данному комплексу приурочены процессы боковой речной эрозии, заболачивания, просадочные явления на вторых надпойменных террасах.</w:t>
      </w:r>
    </w:p>
    <w:p w14:paraId="247AF147" w14:textId="77777777" w:rsidR="00E9631A" w:rsidRPr="00FD393D" w:rsidRDefault="00E9631A" w:rsidP="00E9631A">
      <w:pPr>
        <w:ind w:firstLine="709"/>
        <w:jc w:val="both"/>
        <w:rPr>
          <w:lang w:val="ru-RU"/>
        </w:rPr>
      </w:pPr>
      <w:r w:rsidRPr="00FD393D">
        <w:rPr>
          <w:lang w:val="ru-RU"/>
        </w:rPr>
        <w:t>Территории сельсовета, находящиеся в пойменной части водных объектов, оврагов</w:t>
      </w:r>
      <w:r>
        <w:rPr>
          <w:lang w:val="ru-RU"/>
        </w:rPr>
        <w:t xml:space="preserve"> и балок расположены на породах</w:t>
      </w:r>
      <w:r w:rsidRPr="00FD393D">
        <w:rPr>
          <w:lang w:val="ru-RU"/>
        </w:rPr>
        <w:t xml:space="preserve"> аллювиального </w:t>
      </w:r>
      <w:proofErr w:type="spellStart"/>
      <w:r w:rsidRPr="00FD393D">
        <w:rPr>
          <w:lang w:val="ru-RU"/>
        </w:rPr>
        <w:t>четвертично</w:t>
      </w:r>
      <w:proofErr w:type="spellEnd"/>
      <w:r w:rsidRPr="00FD393D">
        <w:rPr>
          <w:lang w:val="ru-RU"/>
        </w:rPr>
        <w:t>-современного инженерно-геологического комплекса (комплекса внеледниковых отложений). Представлен переслаивающимися песчаными и глинистыми породами с линзами гравийного материала. Мощность комплекса находится в пределах 1-</w:t>
      </w:r>
      <w:smartTag w:uri="urn:schemas-microsoft-com:office:smarttags" w:element="metricconverter">
        <w:smartTagPr>
          <w:attr w:name="ProductID" w:val="20 м"/>
        </w:smartTagPr>
        <w:r w:rsidRPr="00FD393D">
          <w:rPr>
            <w:lang w:val="ru-RU"/>
          </w:rPr>
          <w:t>20 м</w:t>
        </w:r>
      </w:smartTag>
      <w:r w:rsidRPr="00FD393D">
        <w:rPr>
          <w:lang w:val="ru-RU"/>
        </w:rPr>
        <w:t>. С данным комплексом связаны процессы заболачивания и боковой речной эрозии</w:t>
      </w:r>
    </w:p>
    <w:p w14:paraId="1B86F68E" w14:textId="77777777" w:rsidR="00E9631A" w:rsidRPr="00FD393D" w:rsidRDefault="00E9631A" w:rsidP="00E9631A">
      <w:pPr>
        <w:shd w:val="clear" w:color="auto" w:fill="FFFFFF"/>
        <w:ind w:firstLine="709"/>
        <w:jc w:val="both"/>
        <w:rPr>
          <w:lang w:val="ru-RU"/>
        </w:rPr>
      </w:pPr>
      <w:r w:rsidRPr="00FD393D">
        <w:rPr>
          <w:lang w:val="ru-RU"/>
        </w:rPr>
        <w:t xml:space="preserve">Породами коренной основы основной территории сельсовета являются породы </w:t>
      </w:r>
      <w:proofErr w:type="spellStart"/>
      <w:r w:rsidRPr="00FD393D">
        <w:rPr>
          <w:lang w:val="ru-RU"/>
        </w:rPr>
        <w:t>турон</w:t>
      </w:r>
      <w:proofErr w:type="spellEnd"/>
      <w:r w:rsidRPr="00FD393D">
        <w:rPr>
          <w:lang w:val="ru-RU"/>
        </w:rPr>
        <w:t>-маастрихтского инженерно-геологического комплекса. Залегает на глубине 10-</w:t>
      </w:r>
      <w:smartTag w:uri="urn:schemas-microsoft-com:office:smarttags" w:element="metricconverter">
        <w:smartTagPr>
          <w:attr w:name="ProductID" w:val="15 м"/>
        </w:smartTagPr>
        <w:r w:rsidRPr="00FD393D">
          <w:rPr>
            <w:lang w:val="ru-RU"/>
          </w:rPr>
          <w:t>15 м</w:t>
        </w:r>
      </w:smartTag>
      <w:r w:rsidRPr="00FD393D">
        <w:rPr>
          <w:lang w:val="ru-RU"/>
        </w:rPr>
        <w:t>, выходя на поверхность в склонах долин и по северному краю своего распространения. Литологические разности комплекса представлены мелом, мергелем и песком. Мощность комплекса составляет 30-</w:t>
      </w:r>
      <w:smartTag w:uri="urn:schemas-microsoft-com:office:smarttags" w:element="metricconverter">
        <w:smartTagPr>
          <w:attr w:name="ProductID" w:val="45 м"/>
        </w:smartTagPr>
        <w:r w:rsidRPr="00FD393D">
          <w:rPr>
            <w:lang w:val="ru-RU"/>
          </w:rPr>
          <w:t>45 м</w:t>
        </w:r>
      </w:smartTag>
      <w:r w:rsidRPr="00FD393D">
        <w:rPr>
          <w:lang w:val="ru-RU"/>
        </w:rPr>
        <w:t>, увеличиваясь в юго-западном направлении.</w:t>
      </w:r>
    </w:p>
    <w:p w14:paraId="23AD5D2F" w14:textId="77777777" w:rsidR="00E9631A" w:rsidRPr="00FD393D" w:rsidRDefault="00E9631A" w:rsidP="00E9631A">
      <w:pPr>
        <w:shd w:val="clear" w:color="auto" w:fill="FFFFFF"/>
        <w:ind w:firstLine="709"/>
        <w:jc w:val="both"/>
        <w:rPr>
          <w:lang w:val="ru-RU"/>
        </w:rPr>
      </w:pPr>
      <w:r w:rsidRPr="00FD393D">
        <w:rPr>
          <w:bCs/>
          <w:iCs/>
          <w:lang w:val="ru-RU"/>
        </w:rPr>
        <w:t>Комп</w:t>
      </w:r>
      <w:r>
        <w:rPr>
          <w:bCs/>
          <w:iCs/>
          <w:lang w:val="ru-RU"/>
        </w:rPr>
        <w:t>лексы являются средой развития</w:t>
      </w:r>
      <w:r w:rsidRPr="00FD393D">
        <w:rPr>
          <w:bCs/>
          <w:iCs/>
          <w:lang w:val="ru-RU"/>
        </w:rPr>
        <w:t xml:space="preserve"> преимущественно эрозионных процессов, суффозии</w:t>
      </w:r>
      <w:r w:rsidRPr="00FD393D">
        <w:rPr>
          <w:lang w:val="ru-RU"/>
        </w:rPr>
        <w:t>, просадок, плоскостного смыва.</w:t>
      </w:r>
    </w:p>
    <w:p w14:paraId="4CDCA55F" w14:textId="77777777" w:rsidR="00FA5274" w:rsidRPr="005F7431" w:rsidRDefault="00FA5274" w:rsidP="005F7431">
      <w:pPr>
        <w:pStyle w:val="2"/>
        <w:keepNext w:val="0"/>
        <w:widowControl w:val="0"/>
        <w:ind w:firstLine="709"/>
        <w:jc w:val="both"/>
        <w:rPr>
          <w:sz w:val="24"/>
          <w:szCs w:val="24"/>
          <w:lang w:val="ru-RU"/>
        </w:rPr>
      </w:pPr>
      <w:r w:rsidRPr="005F7431">
        <w:rPr>
          <w:sz w:val="24"/>
          <w:szCs w:val="24"/>
          <w:lang w:val="ru-RU"/>
        </w:rPr>
        <w:t>2.3. Климатические условия</w:t>
      </w:r>
      <w:bookmarkEnd w:id="20"/>
      <w:r w:rsidR="00752BA0">
        <w:rPr>
          <w:sz w:val="24"/>
          <w:szCs w:val="24"/>
          <w:lang w:val="ru-RU"/>
        </w:rPr>
        <w:t>.</w:t>
      </w:r>
    </w:p>
    <w:p w14:paraId="47C10A6C" w14:textId="77777777" w:rsidR="00FA5274" w:rsidRPr="005F7431" w:rsidRDefault="00FA5274" w:rsidP="00910E02">
      <w:pPr>
        <w:pStyle w:val="a9"/>
        <w:ind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 xml:space="preserve">Согласно </w:t>
      </w:r>
      <w:r w:rsidR="002A11AF" w:rsidRPr="005F7431">
        <w:rPr>
          <w:b w:val="0"/>
          <w:sz w:val="24"/>
          <w:szCs w:val="24"/>
        </w:rPr>
        <w:t>СП 131.13330.2012</w:t>
      </w:r>
      <w:r w:rsidR="002A11AF" w:rsidRPr="005F7431">
        <w:rPr>
          <w:sz w:val="24"/>
          <w:szCs w:val="24"/>
        </w:rPr>
        <w:t xml:space="preserve"> </w:t>
      </w:r>
      <w:r w:rsidR="00651C4B">
        <w:rPr>
          <w:b w:val="0"/>
          <w:sz w:val="24"/>
          <w:szCs w:val="24"/>
        </w:rPr>
        <w:t>СНиП 23-01-99 «</w:t>
      </w:r>
      <w:r w:rsidR="008E51DD" w:rsidRPr="008E51DD">
        <w:rPr>
          <w:rStyle w:val="rvts24"/>
          <w:b w:val="0"/>
        </w:rPr>
        <w:t>Строительная климатология и геофизика</w:t>
      </w:r>
      <w:r w:rsidR="00651C4B">
        <w:rPr>
          <w:b w:val="0"/>
          <w:sz w:val="24"/>
          <w:szCs w:val="24"/>
        </w:rPr>
        <w:t>»</w:t>
      </w:r>
      <w:r w:rsidRPr="005F7431">
        <w:rPr>
          <w:b w:val="0"/>
          <w:sz w:val="24"/>
          <w:szCs w:val="24"/>
        </w:rPr>
        <w:t xml:space="preserve">, </w:t>
      </w:r>
      <w:r w:rsidR="00E9631A">
        <w:rPr>
          <w:b w:val="0"/>
          <w:sz w:val="24"/>
          <w:szCs w:val="24"/>
        </w:rPr>
        <w:t>Макаровский</w:t>
      </w:r>
      <w:r w:rsidRPr="005F7431">
        <w:rPr>
          <w:b w:val="0"/>
          <w:sz w:val="24"/>
          <w:szCs w:val="24"/>
        </w:rPr>
        <w:t xml:space="preserve"> сельсовет относится к II дорожно-климатической з</w:t>
      </w:r>
      <w:r w:rsidR="00651C4B">
        <w:rPr>
          <w:b w:val="0"/>
          <w:sz w:val="24"/>
          <w:szCs w:val="24"/>
        </w:rPr>
        <w:t>оне и климатическому подрайону «</w:t>
      </w:r>
      <w:r w:rsidRPr="005F7431">
        <w:rPr>
          <w:b w:val="0"/>
          <w:sz w:val="24"/>
          <w:szCs w:val="24"/>
        </w:rPr>
        <w:t>В</w:t>
      </w:r>
      <w:r w:rsidR="00B734A7">
        <w:rPr>
          <w:b w:val="0"/>
          <w:sz w:val="24"/>
          <w:szCs w:val="24"/>
        </w:rPr>
        <w:t>»,</w:t>
      </w:r>
      <w:r w:rsidRPr="005F7431">
        <w:rPr>
          <w:b w:val="0"/>
          <w:sz w:val="24"/>
          <w:szCs w:val="24"/>
        </w:rPr>
        <w:t xml:space="preserve"> климатического района II. Климат района умеренно-континентальный.</w:t>
      </w:r>
    </w:p>
    <w:p w14:paraId="53B9B410" w14:textId="77777777" w:rsidR="00FA5274" w:rsidRPr="005F7431" w:rsidRDefault="00FA5274" w:rsidP="00910E02">
      <w:pPr>
        <w:pStyle w:val="12"/>
        <w:widowControl w:val="0"/>
        <w:ind w:firstLine="709"/>
        <w:jc w:val="both"/>
        <w:rPr>
          <w:snapToGrid w:val="0"/>
          <w:szCs w:val="24"/>
        </w:rPr>
      </w:pPr>
      <w:r w:rsidRPr="005F7431">
        <w:rPr>
          <w:snapToGrid w:val="0"/>
        </w:rPr>
        <w:t xml:space="preserve">Средневзвешенные сведения о природно-климатических условиях </w:t>
      </w:r>
      <w:r w:rsidRPr="005F7431">
        <w:rPr>
          <w:snapToGrid w:val="0"/>
          <w:szCs w:val="24"/>
        </w:rPr>
        <w:t>района взяты относительно метеостанц</w:t>
      </w:r>
      <w:r w:rsidR="00651C4B">
        <w:rPr>
          <w:snapToGrid w:val="0"/>
          <w:szCs w:val="24"/>
        </w:rPr>
        <w:t>ий «</w:t>
      </w:r>
      <w:r w:rsidRPr="005F7431">
        <w:rPr>
          <w:snapToGrid w:val="0"/>
          <w:szCs w:val="24"/>
        </w:rPr>
        <w:t>Курск</w:t>
      </w:r>
      <w:r w:rsidR="00651C4B">
        <w:rPr>
          <w:snapToGrid w:val="0"/>
          <w:szCs w:val="24"/>
        </w:rPr>
        <w:t>»</w:t>
      </w:r>
      <w:r w:rsidRPr="005F7431">
        <w:rPr>
          <w:snapToGrid w:val="0"/>
          <w:szCs w:val="24"/>
        </w:rPr>
        <w:t xml:space="preserve"> (Справочник по климату СССР. Выпуск 28. Ветер. Гидрометеоиздат, Ленинград, 1966). Климатические условия района характеризуются параметрами, представленными в таблицах </w:t>
      </w:r>
      <w:r w:rsidR="00CC4995" w:rsidRPr="005F7431">
        <w:rPr>
          <w:snapToGrid w:val="0"/>
          <w:szCs w:val="24"/>
        </w:rPr>
        <w:t>2.3.1</w:t>
      </w:r>
      <w:r w:rsidRPr="005F7431">
        <w:rPr>
          <w:snapToGrid w:val="0"/>
          <w:szCs w:val="24"/>
        </w:rPr>
        <w:t>-</w:t>
      </w:r>
      <w:r w:rsidR="00CC4995" w:rsidRPr="005F7431">
        <w:rPr>
          <w:snapToGrid w:val="0"/>
          <w:szCs w:val="24"/>
        </w:rPr>
        <w:t>2.3.4</w:t>
      </w:r>
      <w:r w:rsidRPr="005F7431">
        <w:rPr>
          <w:snapToGrid w:val="0"/>
          <w:szCs w:val="24"/>
        </w:rPr>
        <w:t>.</w:t>
      </w:r>
    </w:p>
    <w:p w14:paraId="163DBA0F" w14:textId="77777777" w:rsidR="00FA5274" w:rsidRPr="00D4006C" w:rsidRDefault="00CC4995" w:rsidP="00910E02">
      <w:pPr>
        <w:pStyle w:val="12"/>
        <w:widowControl w:val="0"/>
        <w:ind w:firstLine="709"/>
        <w:jc w:val="both"/>
        <w:rPr>
          <w:b/>
          <w:snapToGrid w:val="0"/>
          <w:sz w:val="20"/>
        </w:rPr>
      </w:pPr>
      <w:r w:rsidRPr="00D4006C">
        <w:rPr>
          <w:b/>
          <w:snapToGrid w:val="0"/>
          <w:sz w:val="20"/>
        </w:rPr>
        <w:t>Таблица 2.3.1. – Климатические параметры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0"/>
        <w:gridCol w:w="851"/>
        <w:gridCol w:w="992"/>
        <w:gridCol w:w="921"/>
        <w:gridCol w:w="638"/>
      </w:tblGrid>
      <w:tr w:rsidR="00FA5274" w:rsidRPr="005F7431" w14:paraId="43BAA671" w14:textId="77777777" w:rsidTr="00B734A7">
        <w:trPr>
          <w:trHeight w:val="142"/>
        </w:trPr>
        <w:tc>
          <w:tcPr>
            <w:tcW w:w="7513" w:type="dxa"/>
            <w:gridSpan w:val="3"/>
            <w:shd w:val="clear" w:color="auto" w:fill="auto"/>
            <w:vAlign w:val="bottom"/>
          </w:tcPr>
          <w:p w14:paraId="591788AC" w14:textId="77777777" w:rsidR="00FA5274" w:rsidRPr="005F7431" w:rsidRDefault="00FA5274" w:rsidP="00FA5274">
            <w:pPr>
              <w:rPr>
                <w:lang w:val="ru-RU"/>
              </w:rPr>
            </w:pPr>
            <w:r w:rsidRPr="005F7431">
              <w:rPr>
                <w:lang w:val="ru-RU"/>
              </w:rPr>
              <w:t>Средняя температура наружного воздуха</w:t>
            </w:r>
          </w:p>
        </w:tc>
        <w:tc>
          <w:tcPr>
            <w:tcW w:w="921" w:type="dxa"/>
            <w:tcBorders>
              <w:right w:val="nil"/>
            </w:tcBorders>
            <w:shd w:val="clear" w:color="auto" w:fill="auto"/>
            <w:vAlign w:val="bottom"/>
          </w:tcPr>
          <w:p w14:paraId="76E3034D" w14:textId="77777777" w:rsidR="00FA5274" w:rsidRPr="005F7431" w:rsidRDefault="00FA5274" w:rsidP="00FA5274">
            <w:pPr>
              <w:jc w:val="right"/>
              <w:rPr>
                <w:snapToGrid w:val="0"/>
                <w:lang w:val="ru-RU"/>
              </w:rPr>
            </w:pPr>
            <w:r w:rsidRPr="005F7431">
              <w:rPr>
                <w:snapToGrid w:val="0"/>
                <w:lang w:val="ru-RU"/>
              </w:rPr>
              <w:t>3,6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vAlign w:val="bottom"/>
          </w:tcPr>
          <w:p w14:paraId="7E02927C" w14:textId="77777777" w:rsidR="00FA5274" w:rsidRPr="005F7431" w:rsidRDefault="00FA5274" w:rsidP="00FA5274">
            <w:pPr>
              <w:rPr>
                <w:lang w:val="ru-RU"/>
              </w:rPr>
            </w:pPr>
            <w:proofErr w:type="spellStart"/>
            <w:r w:rsidRPr="005F7431">
              <w:rPr>
                <w:vertAlign w:val="superscript"/>
                <w:lang w:val="ru-RU"/>
              </w:rPr>
              <w:t>о</w:t>
            </w:r>
            <w:r w:rsidRPr="005F7431">
              <w:rPr>
                <w:lang w:val="ru-RU"/>
              </w:rPr>
              <w:t>С</w:t>
            </w:r>
            <w:proofErr w:type="spellEnd"/>
          </w:p>
        </w:tc>
      </w:tr>
      <w:tr w:rsidR="00FA5274" w:rsidRPr="005F7431" w14:paraId="09602594" w14:textId="77777777" w:rsidTr="00B734A7">
        <w:trPr>
          <w:trHeight w:val="142"/>
        </w:trPr>
        <w:tc>
          <w:tcPr>
            <w:tcW w:w="7513" w:type="dxa"/>
            <w:gridSpan w:val="3"/>
            <w:shd w:val="clear" w:color="auto" w:fill="auto"/>
            <w:vAlign w:val="bottom"/>
          </w:tcPr>
          <w:p w14:paraId="6A901F94" w14:textId="77777777" w:rsidR="00FA5274" w:rsidRPr="005F7431" w:rsidRDefault="00FA5274" w:rsidP="00FA5274">
            <w:pPr>
              <w:rPr>
                <w:lang w:val="ru-RU"/>
              </w:rPr>
            </w:pPr>
            <w:r w:rsidRPr="005F7431">
              <w:rPr>
                <w:lang w:val="ru-RU"/>
              </w:rPr>
              <w:t>Средний максимум температуры воздуха</w:t>
            </w:r>
          </w:p>
        </w:tc>
        <w:tc>
          <w:tcPr>
            <w:tcW w:w="921" w:type="dxa"/>
            <w:tcBorders>
              <w:right w:val="nil"/>
            </w:tcBorders>
            <w:shd w:val="clear" w:color="auto" w:fill="auto"/>
            <w:vAlign w:val="bottom"/>
          </w:tcPr>
          <w:p w14:paraId="36186B80" w14:textId="77777777" w:rsidR="00FA5274" w:rsidRPr="005F7431" w:rsidRDefault="00FA5274" w:rsidP="00FA5274">
            <w:pPr>
              <w:jc w:val="right"/>
              <w:rPr>
                <w:snapToGrid w:val="0"/>
                <w:lang w:val="ru-RU"/>
              </w:rPr>
            </w:pPr>
            <w:r w:rsidRPr="005F7431">
              <w:rPr>
                <w:snapToGrid w:val="0"/>
                <w:lang w:val="ru-RU"/>
              </w:rPr>
              <w:t>5,5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vAlign w:val="bottom"/>
          </w:tcPr>
          <w:p w14:paraId="61E0D534" w14:textId="77777777" w:rsidR="00FA5274" w:rsidRPr="005F7431" w:rsidRDefault="00FA5274" w:rsidP="00FA5274">
            <w:pPr>
              <w:rPr>
                <w:lang w:val="ru-RU"/>
              </w:rPr>
            </w:pPr>
            <w:proofErr w:type="spellStart"/>
            <w:r w:rsidRPr="005F7431">
              <w:rPr>
                <w:vertAlign w:val="superscript"/>
                <w:lang w:val="ru-RU"/>
              </w:rPr>
              <w:t>о</w:t>
            </w:r>
            <w:r w:rsidRPr="005F7431">
              <w:rPr>
                <w:lang w:val="ru-RU"/>
              </w:rPr>
              <w:t>С</w:t>
            </w:r>
            <w:proofErr w:type="spellEnd"/>
          </w:p>
        </w:tc>
      </w:tr>
      <w:tr w:rsidR="00FA5274" w:rsidRPr="005F7431" w14:paraId="07ECC531" w14:textId="77777777" w:rsidTr="00B734A7">
        <w:trPr>
          <w:trHeight w:val="223"/>
        </w:trPr>
        <w:tc>
          <w:tcPr>
            <w:tcW w:w="7513" w:type="dxa"/>
            <w:gridSpan w:val="3"/>
            <w:shd w:val="clear" w:color="auto" w:fill="auto"/>
            <w:vAlign w:val="bottom"/>
          </w:tcPr>
          <w:p w14:paraId="488E51A4" w14:textId="77777777" w:rsidR="00FA5274" w:rsidRPr="005F7431" w:rsidRDefault="00FA5274" w:rsidP="00FA5274">
            <w:pPr>
              <w:rPr>
                <w:lang w:val="ru-RU"/>
              </w:rPr>
            </w:pPr>
            <w:r w:rsidRPr="005F7431">
              <w:rPr>
                <w:lang w:val="ru-RU"/>
              </w:rPr>
              <w:t>Средний минимум температуры воздуха</w:t>
            </w:r>
          </w:p>
        </w:tc>
        <w:tc>
          <w:tcPr>
            <w:tcW w:w="921" w:type="dxa"/>
            <w:tcBorders>
              <w:right w:val="nil"/>
            </w:tcBorders>
            <w:shd w:val="clear" w:color="auto" w:fill="auto"/>
            <w:vAlign w:val="bottom"/>
          </w:tcPr>
          <w:p w14:paraId="16DEE73C" w14:textId="77777777" w:rsidR="00FA5274" w:rsidRPr="005F7431" w:rsidRDefault="00FA5274" w:rsidP="00FA5274">
            <w:pPr>
              <w:jc w:val="right"/>
              <w:rPr>
                <w:snapToGrid w:val="0"/>
              </w:rPr>
            </w:pPr>
            <w:r w:rsidRPr="005F7431">
              <w:rPr>
                <w:snapToGrid w:val="0"/>
              </w:rPr>
              <w:t>-1,4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vAlign w:val="bottom"/>
          </w:tcPr>
          <w:p w14:paraId="0059966F" w14:textId="77777777" w:rsidR="00FA5274" w:rsidRPr="005F7431" w:rsidRDefault="00FA5274" w:rsidP="00FA5274">
            <w:proofErr w:type="spellStart"/>
            <w:r w:rsidRPr="005F7431">
              <w:rPr>
                <w:vertAlign w:val="superscript"/>
              </w:rPr>
              <w:t>о</w:t>
            </w:r>
            <w:r w:rsidRPr="005F7431">
              <w:t>С</w:t>
            </w:r>
            <w:proofErr w:type="spellEnd"/>
          </w:p>
        </w:tc>
      </w:tr>
      <w:tr w:rsidR="00FA5274" w:rsidRPr="005F7431" w14:paraId="1487A0E7" w14:textId="77777777" w:rsidTr="00B734A7">
        <w:trPr>
          <w:trHeight w:val="184"/>
        </w:trPr>
        <w:tc>
          <w:tcPr>
            <w:tcW w:w="7513" w:type="dxa"/>
            <w:gridSpan w:val="3"/>
            <w:shd w:val="clear" w:color="auto" w:fill="auto"/>
            <w:vAlign w:val="bottom"/>
          </w:tcPr>
          <w:p w14:paraId="2155AA5E" w14:textId="77777777" w:rsidR="00FA5274" w:rsidRPr="005F7431" w:rsidRDefault="00FA5274" w:rsidP="00FA5274">
            <w:proofErr w:type="spellStart"/>
            <w:r w:rsidRPr="005F7431">
              <w:t>Количество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осадков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за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год</w:t>
            </w:r>
            <w:proofErr w:type="spellEnd"/>
          </w:p>
        </w:tc>
        <w:tc>
          <w:tcPr>
            <w:tcW w:w="921" w:type="dxa"/>
            <w:tcBorders>
              <w:right w:val="nil"/>
            </w:tcBorders>
            <w:shd w:val="clear" w:color="auto" w:fill="auto"/>
            <w:vAlign w:val="bottom"/>
          </w:tcPr>
          <w:p w14:paraId="6E759787" w14:textId="77777777" w:rsidR="00FA5274" w:rsidRPr="005F7431" w:rsidRDefault="00FA5274" w:rsidP="00FA5274">
            <w:pPr>
              <w:jc w:val="right"/>
              <w:rPr>
                <w:snapToGrid w:val="0"/>
              </w:rPr>
            </w:pPr>
            <w:r w:rsidRPr="005F7431">
              <w:rPr>
                <w:snapToGrid w:val="0"/>
              </w:rPr>
              <w:t>587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vAlign w:val="bottom"/>
          </w:tcPr>
          <w:p w14:paraId="3042FA43" w14:textId="77777777" w:rsidR="00FA5274" w:rsidRPr="005F7431" w:rsidRDefault="00FA5274" w:rsidP="00FA5274">
            <w:proofErr w:type="spellStart"/>
            <w:r w:rsidRPr="005F7431">
              <w:t>мм</w:t>
            </w:r>
            <w:proofErr w:type="spellEnd"/>
          </w:p>
        </w:tc>
      </w:tr>
      <w:tr w:rsidR="00FA5274" w:rsidRPr="005F7431" w14:paraId="4FBD9F75" w14:textId="77777777" w:rsidTr="00B734A7">
        <w:trPr>
          <w:trHeight w:val="288"/>
        </w:trPr>
        <w:tc>
          <w:tcPr>
            <w:tcW w:w="7513" w:type="dxa"/>
            <w:gridSpan w:val="3"/>
            <w:shd w:val="clear" w:color="auto" w:fill="auto"/>
            <w:vAlign w:val="bottom"/>
          </w:tcPr>
          <w:p w14:paraId="3234791D" w14:textId="77777777" w:rsidR="00FA5274" w:rsidRPr="005F7431" w:rsidRDefault="00FA5274" w:rsidP="00FA5274">
            <w:proofErr w:type="spellStart"/>
            <w:r w:rsidRPr="005F7431">
              <w:t>Суточный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минимум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осадков</w:t>
            </w:r>
            <w:proofErr w:type="spellEnd"/>
          </w:p>
        </w:tc>
        <w:tc>
          <w:tcPr>
            <w:tcW w:w="921" w:type="dxa"/>
            <w:tcBorders>
              <w:right w:val="nil"/>
            </w:tcBorders>
            <w:shd w:val="clear" w:color="auto" w:fill="auto"/>
            <w:vAlign w:val="bottom"/>
          </w:tcPr>
          <w:p w14:paraId="2217140B" w14:textId="77777777" w:rsidR="00FA5274" w:rsidRPr="005F7431" w:rsidRDefault="00FA5274" w:rsidP="00FA5274">
            <w:pPr>
              <w:jc w:val="right"/>
              <w:rPr>
                <w:snapToGrid w:val="0"/>
              </w:rPr>
            </w:pPr>
            <w:r w:rsidRPr="005F7431">
              <w:rPr>
                <w:snapToGrid w:val="0"/>
              </w:rPr>
              <w:t>20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vAlign w:val="bottom"/>
          </w:tcPr>
          <w:p w14:paraId="6A68C0E9" w14:textId="77777777" w:rsidR="00FA5274" w:rsidRPr="005F7431" w:rsidRDefault="00FA5274" w:rsidP="00FA5274">
            <w:proofErr w:type="spellStart"/>
            <w:r w:rsidRPr="005F7431">
              <w:t>мм</w:t>
            </w:r>
            <w:proofErr w:type="spellEnd"/>
          </w:p>
        </w:tc>
      </w:tr>
      <w:tr w:rsidR="00FA5274" w:rsidRPr="005F7431" w14:paraId="3A0A38C5" w14:textId="77777777" w:rsidTr="00B734A7">
        <w:trPr>
          <w:trHeight w:val="264"/>
        </w:trPr>
        <w:tc>
          <w:tcPr>
            <w:tcW w:w="7513" w:type="dxa"/>
            <w:gridSpan w:val="3"/>
            <w:shd w:val="clear" w:color="auto" w:fill="auto"/>
            <w:vAlign w:val="bottom"/>
          </w:tcPr>
          <w:p w14:paraId="389B2C2A" w14:textId="77777777" w:rsidR="00FA5274" w:rsidRPr="005F7431" w:rsidRDefault="00FA5274" w:rsidP="00FA5274">
            <w:proofErr w:type="spellStart"/>
            <w:r w:rsidRPr="005F7431">
              <w:t>Высота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снежного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покрова</w:t>
            </w:r>
            <w:proofErr w:type="spellEnd"/>
          </w:p>
        </w:tc>
        <w:tc>
          <w:tcPr>
            <w:tcW w:w="921" w:type="dxa"/>
            <w:tcBorders>
              <w:right w:val="nil"/>
            </w:tcBorders>
            <w:shd w:val="clear" w:color="auto" w:fill="auto"/>
            <w:vAlign w:val="bottom"/>
          </w:tcPr>
          <w:p w14:paraId="33FA06DF" w14:textId="77777777" w:rsidR="00FA5274" w:rsidRPr="005F7431" w:rsidRDefault="00FA5274" w:rsidP="00FA5274">
            <w:pPr>
              <w:jc w:val="right"/>
              <w:rPr>
                <w:snapToGrid w:val="0"/>
              </w:rPr>
            </w:pPr>
            <w:r w:rsidRPr="005F7431">
              <w:rPr>
                <w:snapToGrid w:val="0"/>
              </w:rPr>
              <w:t>30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vAlign w:val="bottom"/>
          </w:tcPr>
          <w:p w14:paraId="19E67B05" w14:textId="77777777" w:rsidR="00FA5274" w:rsidRPr="005F7431" w:rsidRDefault="00FA5274" w:rsidP="00FA5274">
            <w:proofErr w:type="spellStart"/>
            <w:r w:rsidRPr="005F7431">
              <w:t>см</w:t>
            </w:r>
            <w:proofErr w:type="spellEnd"/>
          </w:p>
        </w:tc>
      </w:tr>
      <w:tr w:rsidR="00FA5274" w:rsidRPr="005F7431" w14:paraId="51C2DDA0" w14:textId="77777777" w:rsidTr="00B734A7">
        <w:trPr>
          <w:trHeight w:val="121"/>
        </w:trPr>
        <w:tc>
          <w:tcPr>
            <w:tcW w:w="7513" w:type="dxa"/>
            <w:gridSpan w:val="3"/>
            <w:shd w:val="clear" w:color="auto" w:fill="auto"/>
            <w:vAlign w:val="bottom"/>
          </w:tcPr>
          <w:p w14:paraId="3530C21F" w14:textId="77777777" w:rsidR="00FA5274" w:rsidRPr="005F7431" w:rsidRDefault="00FA5274" w:rsidP="00FA5274">
            <w:proofErr w:type="spellStart"/>
            <w:r w:rsidRPr="005F7431">
              <w:t>Максимальная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глубина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промерзания</w:t>
            </w:r>
            <w:proofErr w:type="spellEnd"/>
          </w:p>
        </w:tc>
        <w:tc>
          <w:tcPr>
            <w:tcW w:w="921" w:type="dxa"/>
            <w:tcBorders>
              <w:right w:val="nil"/>
            </w:tcBorders>
            <w:shd w:val="clear" w:color="auto" w:fill="auto"/>
            <w:vAlign w:val="bottom"/>
          </w:tcPr>
          <w:p w14:paraId="2A93EFF6" w14:textId="77777777" w:rsidR="00FA5274" w:rsidRPr="005F7431" w:rsidRDefault="00FA5274" w:rsidP="00FA5274">
            <w:pPr>
              <w:jc w:val="right"/>
              <w:rPr>
                <w:snapToGrid w:val="0"/>
              </w:rPr>
            </w:pPr>
            <w:r w:rsidRPr="005F7431">
              <w:rPr>
                <w:snapToGrid w:val="0"/>
              </w:rPr>
              <w:t>90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vAlign w:val="bottom"/>
          </w:tcPr>
          <w:p w14:paraId="08697BE6" w14:textId="77777777" w:rsidR="00FA5274" w:rsidRPr="005F7431" w:rsidRDefault="00FA5274" w:rsidP="00FA5274">
            <w:proofErr w:type="spellStart"/>
            <w:r w:rsidRPr="005F7431">
              <w:t>см</w:t>
            </w:r>
            <w:proofErr w:type="spellEnd"/>
          </w:p>
        </w:tc>
      </w:tr>
      <w:tr w:rsidR="00FA5274" w:rsidRPr="005F7431" w14:paraId="0949E8F2" w14:textId="77777777" w:rsidTr="00B734A7">
        <w:trPr>
          <w:trHeight w:val="225"/>
        </w:trPr>
        <w:tc>
          <w:tcPr>
            <w:tcW w:w="7513" w:type="dxa"/>
            <w:gridSpan w:val="3"/>
            <w:shd w:val="clear" w:color="auto" w:fill="auto"/>
            <w:vAlign w:val="bottom"/>
          </w:tcPr>
          <w:p w14:paraId="3BBD305F" w14:textId="77777777" w:rsidR="00FA5274" w:rsidRPr="005F7431" w:rsidRDefault="00FA5274" w:rsidP="00FA5274">
            <w:proofErr w:type="spellStart"/>
            <w:r w:rsidRPr="005F7431">
              <w:t>Вес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снегового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покрова</w:t>
            </w:r>
            <w:proofErr w:type="spellEnd"/>
          </w:p>
        </w:tc>
        <w:tc>
          <w:tcPr>
            <w:tcW w:w="921" w:type="dxa"/>
            <w:tcBorders>
              <w:right w:val="nil"/>
            </w:tcBorders>
            <w:shd w:val="clear" w:color="auto" w:fill="auto"/>
            <w:vAlign w:val="bottom"/>
          </w:tcPr>
          <w:p w14:paraId="63F57FE8" w14:textId="77777777" w:rsidR="00FA5274" w:rsidRPr="005F7431" w:rsidRDefault="00FA5274" w:rsidP="00FA5274">
            <w:pPr>
              <w:jc w:val="right"/>
              <w:rPr>
                <w:snapToGrid w:val="0"/>
              </w:rPr>
            </w:pPr>
            <w:r w:rsidRPr="005F7431">
              <w:rPr>
                <w:snapToGrid w:val="0"/>
              </w:rPr>
              <w:t>100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vAlign w:val="bottom"/>
          </w:tcPr>
          <w:p w14:paraId="5C38C77D" w14:textId="77777777" w:rsidR="00FA5274" w:rsidRPr="005F7431" w:rsidRDefault="00FA5274" w:rsidP="00FA5274">
            <w:proofErr w:type="spellStart"/>
            <w:r w:rsidRPr="005F7431">
              <w:t>кг</w:t>
            </w:r>
            <w:proofErr w:type="spellEnd"/>
            <w:r w:rsidRPr="005F7431">
              <w:t>/м</w:t>
            </w:r>
            <w:r w:rsidRPr="005F7431">
              <w:rPr>
                <w:vertAlign w:val="superscript"/>
              </w:rPr>
              <w:t>2</w:t>
            </w:r>
          </w:p>
        </w:tc>
      </w:tr>
      <w:tr w:rsidR="00FA5274" w:rsidRPr="008A6B0B" w14:paraId="330CDA71" w14:textId="77777777" w:rsidTr="00B734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62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A39EB" w14:textId="77777777" w:rsidR="00FA5274" w:rsidRPr="005F7431" w:rsidRDefault="00FA5274" w:rsidP="00FA5274">
            <w:pPr>
              <w:jc w:val="center"/>
              <w:rPr>
                <w:snapToGrid w:val="0"/>
                <w:lang w:val="ru-RU"/>
              </w:rPr>
            </w:pPr>
            <w:r w:rsidRPr="005F7431">
              <w:rPr>
                <w:snapToGrid w:val="0"/>
                <w:lang w:val="ru-RU"/>
              </w:rPr>
              <w:t>Климатические параметры холодного периода года</w:t>
            </w:r>
          </w:p>
        </w:tc>
      </w:tr>
      <w:tr w:rsidR="00FA5274" w:rsidRPr="005F7431" w14:paraId="6431509D" w14:textId="77777777" w:rsidTr="00B734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4F473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  <w:lang w:val="ru-RU"/>
              </w:rPr>
              <w:t xml:space="preserve">Температура воздуха наиболее холодных суток, обеспеченностью </w:t>
            </w:r>
            <w:r w:rsidRPr="005F7431">
              <w:rPr>
                <w:snapToGrid w:val="0"/>
              </w:rPr>
              <w:t>0,98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C299A0" w14:textId="77777777" w:rsidR="00FA5274" w:rsidRPr="005F7431" w:rsidRDefault="00FA5274" w:rsidP="00FA5274">
            <w:pPr>
              <w:jc w:val="right"/>
            </w:pPr>
            <w:r w:rsidRPr="005F7431">
              <w:t>-32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C4B4B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°С</w:t>
            </w:r>
          </w:p>
        </w:tc>
      </w:tr>
      <w:tr w:rsidR="00FA5274" w:rsidRPr="005F7431" w14:paraId="402106B9" w14:textId="77777777" w:rsidTr="00B734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E851B" w14:textId="77777777" w:rsidR="00FA5274" w:rsidRPr="005F7431" w:rsidRDefault="00FA5274" w:rsidP="00FA5274">
            <w:pPr>
              <w:rPr>
                <w:snapToGrid w:val="0"/>
              </w:rPr>
            </w:pPr>
            <w:proofErr w:type="spellStart"/>
            <w:r w:rsidRPr="005F7431">
              <w:rPr>
                <w:snapToGrid w:val="0"/>
              </w:rPr>
              <w:t>Температура</w:t>
            </w:r>
            <w:proofErr w:type="spellEnd"/>
            <w:r w:rsidRPr="005F7431">
              <w:rPr>
                <w:snapToGrid w:val="0"/>
              </w:rPr>
              <w:t xml:space="preserve"> </w:t>
            </w:r>
            <w:proofErr w:type="spellStart"/>
            <w:r w:rsidRPr="005F7431">
              <w:rPr>
                <w:snapToGrid w:val="0"/>
              </w:rPr>
              <w:t>воздуха</w:t>
            </w:r>
            <w:proofErr w:type="spellEnd"/>
            <w:r w:rsidRPr="005F7431">
              <w:rPr>
                <w:snapToGrid w:val="0"/>
              </w:rPr>
              <w:t xml:space="preserve">, </w:t>
            </w:r>
            <w:proofErr w:type="spellStart"/>
            <w:r w:rsidRPr="005F7431">
              <w:rPr>
                <w:snapToGrid w:val="0"/>
              </w:rPr>
              <w:t>обеспеченностью</w:t>
            </w:r>
            <w:proofErr w:type="spellEnd"/>
            <w:r w:rsidRPr="005F7431">
              <w:rPr>
                <w:snapToGrid w:val="0"/>
              </w:rPr>
              <w:t xml:space="preserve"> 0,94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753022" w14:textId="77777777" w:rsidR="00FA5274" w:rsidRPr="005F7431" w:rsidRDefault="00FA5274" w:rsidP="00FA5274">
            <w:pPr>
              <w:jc w:val="right"/>
            </w:pPr>
            <w:r w:rsidRPr="005F7431">
              <w:t>-14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43B3A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°С</w:t>
            </w:r>
          </w:p>
        </w:tc>
      </w:tr>
      <w:tr w:rsidR="00FA5274" w:rsidRPr="005F7431" w14:paraId="36DCF105" w14:textId="77777777" w:rsidTr="00B734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BBB33" w14:textId="77777777" w:rsidR="00FA5274" w:rsidRPr="005F7431" w:rsidRDefault="00FA5274" w:rsidP="00FA5274">
            <w:pPr>
              <w:rPr>
                <w:snapToGrid w:val="0"/>
              </w:rPr>
            </w:pPr>
            <w:proofErr w:type="spellStart"/>
            <w:r w:rsidRPr="005F7431">
              <w:rPr>
                <w:snapToGrid w:val="0"/>
              </w:rPr>
              <w:t>Абсолютная</w:t>
            </w:r>
            <w:proofErr w:type="spellEnd"/>
            <w:r w:rsidRPr="005F7431">
              <w:rPr>
                <w:snapToGrid w:val="0"/>
              </w:rPr>
              <w:t xml:space="preserve"> </w:t>
            </w:r>
            <w:proofErr w:type="spellStart"/>
            <w:r w:rsidRPr="005F7431">
              <w:rPr>
                <w:snapToGrid w:val="0"/>
              </w:rPr>
              <w:t>минимальная</w:t>
            </w:r>
            <w:proofErr w:type="spellEnd"/>
            <w:r w:rsidRPr="005F7431">
              <w:rPr>
                <w:snapToGrid w:val="0"/>
              </w:rPr>
              <w:t xml:space="preserve"> </w:t>
            </w:r>
            <w:proofErr w:type="spellStart"/>
            <w:r w:rsidRPr="005F7431">
              <w:rPr>
                <w:snapToGrid w:val="0"/>
              </w:rPr>
              <w:t>температура</w:t>
            </w:r>
            <w:proofErr w:type="spellEnd"/>
            <w:r w:rsidRPr="005F7431">
              <w:rPr>
                <w:snapToGrid w:val="0"/>
              </w:rPr>
              <w:t xml:space="preserve"> </w:t>
            </w:r>
            <w:proofErr w:type="spellStart"/>
            <w:r w:rsidRPr="005F7431">
              <w:rPr>
                <w:snapToGrid w:val="0"/>
              </w:rPr>
              <w:t>воздуха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19851F" w14:textId="77777777" w:rsidR="00FA5274" w:rsidRPr="005F7431" w:rsidRDefault="00FA5274" w:rsidP="00FA5274">
            <w:pPr>
              <w:jc w:val="right"/>
            </w:pPr>
            <w:r w:rsidRPr="005F7431">
              <w:t>-35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4B7D2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°С</w:t>
            </w:r>
          </w:p>
        </w:tc>
      </w:tr>
      <w:tr w:rsidR="00FA5274" w:rsidRPr="005F7431" w14:paraId="7B4BA7DE" w14:textId="77777777" w:rsidTr="00B734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71EDD" w14:textId="77777777" w:rsidR="00FA5274" w:rsidRPr="005F7431" w:rsidRDefault="00FA5274" w:rsidP="00FA5274">
            <w:pPr>
              <w:jc w:val="both"/>
              <w:rPr>
                <w:snapToGrid w:val="0"/>
                <w:lang w:val="ru-RU"/>
              </w:rPr>
            </w:pPr>
            <w:r w:rsidRPr="005F7431">
              <w:rPr>
                <w:snapToGrid w:val="0"/>
                <w:lang w:val="ru-RU"/>
              </w:rPr>
              <w:t>Средняя суточная амплитуда температуры воздуха наиболее холодного месяца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07DA26" w14:textId="77777777" w:rsidR="00FA5274" w:rsidRPr="005F7431" w:rsidRDefault="00FA5274" w:rsidP="00FA5274">
            <w:pPr>
              <w:jc w:val="right"/>
            </w:pPr>
            <w:r w:rsidRPr="005F7431">
              <w:t>6,3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8EA28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°С</w:t>
            </w:r>
          </w:p>
        </w:tc>
      </w:tr>
      <w:tr w:rsidR="00FA5274" w:rsidRPr="005F7431" w14:paraId="26C72207" w14:textId="77777777" w:rsidTr="00B734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18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3D75A" w14:textId="77777777" w:rsidR="00FA5274" w:rsidRPr="005F7431" w:rsidRDefault="00FA5274" w:rsidP="00FA5274">
            <w:pPr>
              <w:rPr>
                <w:snapToGrid w:val="0"/>
                <w:lang w:val="ru-RU"/>
              </w:rPr>
            </w:pPr>
          </w:p>
          <w:p w14:paraId="17195A29" w14:textId="77777777" w:rsidR="00FA5274" w:rsidRPr="005F7431" w:rsidRDefault="00FA5274" w:rsidP="00FA5274">
            <w:pPr>
              <w:rPr>
                <w:snapToGrid w:val="0"/>
                <w:lang w:val="ru-RU"/>
              </w:rPr>
            </w:pPr>
            <w:proofErr w:type="gramStart"/>
            <w:r w:rsidRPr="005F7431">
              <w:rPr>
                <w:snapToGrid w:val="0"/>
                <w:lang w:val="ru-RU"/>
              </w:rPr>
              <w:t xml:space="preserve">Продолжительность,   </w:t>
            </w:r>
            <w:proofErr w:type="gramEnd"/>
            <w:r w:rsidRPr="005F7431">
              <w:rPr>
                <w:snapToGrid w:val="0"/>
                <w:lang w:val="ru-RU"/>
              </w:rPr>
              <w:t xml:space="preserve">                                                                                                        и средняя температура </w:t>
            </w:r>
            <w:proofErr w:type="gramStart"/>
            <w:r w:rsidRPr="005F7431">
              <w:rPr>
                <w:snapToGrid w:val="0"/>
                <w:lang w:val="ru-RU"/>
              </w:rPr>
              <w:t xml:space="preserve">воздуха,   </w:t>
            </w:r>
            <w:proofErr w:type="gramEnd"/>
            <w:r w:rsidRPr="005F7431">
              <w:rPr>
                <w:snapToGrid w:val="0"/>
                <w:lang w:val="ru-RU"/>
              </w:rPr>
              <w:t xml:space="preserve">                                                                                              периода со средней суточной температурой воздуха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48ECB" w14:textId="77777777" w:rsidR="00FA5274" w:rsidRPr="005F7431" w:rsidRDefault="00FA5274" w:rsidP="00FA5274">
            <w:pPr>
              <w:spacing w:line="238" w:lineRule="auto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&lt; 0°С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6C88E" w14:textId="77777777" w:rsidR="00FA5274" w:rsidRPr="005F7431" w:rsidRDefault="00FA5274" w:rsidP="00FA5274">
            <w:pPr>
              <w:jc w:val="center"/>
              <w:rPr>
                <w:snapToGrid w:val="0"/>
              </w:rPr>
            </w:pPr>
            <w:proofErr w:type="spellStart"/>
            <w:r w:rsidRPr="005F7431">
              <w:rPr>
                <w:snapToGrid w:val="0"/>
              </w:rPr>
              <w:t>прод</w:t>
            </w:r>
            <w:proofErr w:type="spellEnd"/>
            <w:r w:rsidRPr="005F7431">
              <w:rPr>
                <w:snapToGrid w:val="0"/>
              </w:rPr>
              <w:t>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48BC04" w14:textId="77777777" w:rsidR="00FA5274" w:rsidRPr="005F7431" w:rsidRDefault="00FA5274" w:rsidP="00FA5274">
            <w:pPr>
              <w:jc w:val="right"/>
              <w:rPr>
                <w:snapToGrid w:val="0"/>
              </w:rPr>
            </w:pPr>
            <w:r w:rsidRPr="005F7431">
              <w:rPr>
                <w:snapToGrid w:val="0"/>
              </w:rPr>
              <w:t>146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1A36B" w14:textId="77777777" w:rsidR="00FA5274" w:rsidRPr="005F7431" w:rsidRDefault="00FA5274" w:rsidP="00FA5274">
            <w:pPr>
              <w:rPr>
                <w:snapToGrid w:val="0"/>
              </w:rPr>
            </w:pPr>
            <w:proofErr w:type="spellStart"/>
            <w:r w:rsidRPr="005F7431">
              <w:rPr>
                <w:snapToGrid w:val="0"/>
              </w:rPr>
              <w:t>сут</w:t>
            </w:r>
            <w:proofErr w:type="spellEnd"/>
          </w:p>
        </w:tc>
      </w:tr>
      <w:tr w:rsidR="00FA5274" w:rsidRPr="005F7431" w14:paraId="0C82420E" w14:textId="77777777" w:rsidTr="00B734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13E96" w14:textId="77777777" w:rsidR="00FA5274" w:rsidRPr="005F7431" w:rsidRDefault="00FA5274" w:rsidP="00FA5274">
            <w:pPr>
              <w:jc w:val="center"/>
              <w:rPr>
                <w:snapToGrid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AC460" w14:textId="77777777" w:rsidR="00FA5274" w:rsidRPr="005F7431" w:rsidRDefault="00FA5274" w:rsidP="00FA5274">
            <w:pPr>
              <w:spacing w:line="238" w:lineRule="auto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C8672" w14:textId="77777777" w:rsidR="00FA5274" w:rsidRPr="005F7431" w:rsidRDefault="00FA5274" w:rsidP="00FA5274">
            <w:pPr>
              <w:jc w:val="center"/>
              <w:rPr>
                <w:snapToGrid w:val="0"/>
              </w:rPr>
            </w:pPr>
            <w:proofErr w:type="spellStart"/>
            <w:r w:rsidRPr="005F7431">
              <w:rPr>
                <w:snapToGrid w:val="0"/>
              </w:rPr>
              <w:t>темп</w:t>
            </w:r>
            <w:proofErr w:type="spellEnd"/>
            <w:r w:rsidRPr="005F7431">
              <w:rPr>
                <w:snapToGrid w:val="0"/>
              </w:rPr>
              <w:t>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4E88A5" w14:textId="77777777" w:rsidR="00FA5274" w:rsidRPr="005F7431" w:rsidRDefault="00FA5274" w:rsidP="00FA5274">
            <w:pPr>
              <w:jc w:val="right"/>
              <w:rPr>
                <w:snapToGrid w:val="0"/>
              </w:rPr>
            </w:pPr>
            <w:r w:rsidRPr="005F7431">
              <w:rPr>
                <w:snapToGrid w:val="0"/>
              </w:rPr>
              <w:t>-6,4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D1BDA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°С</w:t>
            </w:r>
          </w:p>
        </w:tc>
      </w:tr>
      <w:tr w:rsidR="00FA5274" w:rsidRPr="005F7431" w14:paraId="3D59B855" w14:textId="77777777" w:rsidTr="00B734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CCDFA" w14:textId="77777777" w:rsidR="00FA5274" w:rsidRPr="005F7431" w:rsidRDefault="00FA5274" w:rsidP="00FA5274">
            <w:pPr>
              <w:jc w:val="center"/>
              <w:rPr>
                <w:snapToGrid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6E72E" w14:textId="77777777" w:rsidR="00FA5274" w:rsidRPr="005F7431" w:rsidRDefault="00FA5274" w:rsidP="00FA5274">
            <w:pPr>
              <w:spacing w:line="238" w:lineRule="auto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&lt; 8°С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FB72F" w14:textId="77777777" w:rsidR="00FA5274" w:rsidRPr="005F7431" w:rsidRDefault="00FA5274" w:rsidP="00FA5274">
            <w:pPr>
              <w:jc w:val="center"/>
              <w:rPr>
                <w:snapToGrid w:val="0"/>
              </w:rPr>
            </w:pPr>
            <w:proofErr w:type="spellStart"/>
            <w:r w:rsidRPr="005F7431">
              <w:rPr>
                <w:snapToGrid w:val="0"/>
              </w:rPr>
              <w:t>прод</w:t>
            </w:r>
            <w:proofErr w:type="spellEnd"/>
            <w:r w:rsidRPr="005F7431">
              <w:rPr>
                <w:snapToGrid w:val="0"/>
              </w:rPr>
              <w:t>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63805B" w14:textId="77777777" w:rsidR="00FA5274" w:rsidRPr="005F7431" w:rsidRDefault="00FA5274" w:rsidP="00FA5274">
            <w:pPr>
              <w:jc w:val="right"/>
              <w:rPr>
                <w:snapToGrid w:val="0"/>
              </w:rPr>
            </w:pPr>
            <w:r w:rsidRPr="005F7431">
              <w:rPr>
                <w:snapToGrid w:val="0"/>
              </w:rPr>
              <w:t>218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00DAF" w14:textId="77777777" w:rsidR="00FA5274" w:rsidRPr="005F7431" w:rsidRDefault="00FA5274" w:rsidP="00FA5274">
            <w:pPr>
              <w:rPr>
                <w:snapToGrid w:val="0"/>
              </w:rPr>
            </w:pPr>
            <w:proofErr w:type="spellStart"/>
            <w:r w:rsidRPr="005F7431">
              <w:rPr>
                <w:snapToGrid w:val="0"/>
              </w:rPr>
              <w:t>сут</w:t>
            </w:r>
            <w:proofErr w:type="spellEnd"/>
          </w:p>
        </w:tc>
      </w:tr>
      <w:tr w:rsidR="00FA5274" w:rsidRPr="005F7431" w14:paraId="7106F533" w14:textId="77777777" w:rsidTr="00B734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172D7" w14:textId="77777777" w:rsidR="00FA5274" w:rsidRPr="005F7431" w:rsidRDefault="00FA5274" w:rsidP="00FA5274">
            <w:pPr>
              <w:jc w:val="center"/>
              <w:rPr>
                <w:snapToGrid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F7366" w14:textId="77777777" w:rsidR="00FA5274" w:rsidRPr="005F7431" w:rsidRDefault="00FA5274" w:rsidP="00FA5274">
            <w:pPr>
              <w:spacing w:line="238" w:lineRule="auto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B1355" w14:textId="77777777" w:rsidR="00FA5274" w:rsidRPr="005F7431" w:rsidRDefault="00FA5274" w:rsidP="00FA5274">
            <w:pPr>
              <w:jc w:val="center"/>
              <w:rPr>
                <w:snapToGrid w:val="0"/>
              </w:rPr>
            </w:pPr>
            <w:proofErr w:type="spellStart"/>
            <w:r w:rsidRPr="005F7431">
              <w:rPr>
                <w:snapToGrid w:val="0"/>
              </w:rPr>
              <w:t>темп</w:t>
            </w:r>
            <w:proofErr w:type="spellEnd"/>
            <w:r w:rsidRPr="005F7431">
              <w:rPr>
                <w:snapToGrid w:val="0"/>
              </w:rPr>
              <w:t>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C16059" w14:textId="77777777" w:rsidR="00FA5274" w:rsidRPr="005F7431" w:rsidRDefault="00FA5274" w:rsidP="00FA5274">
            <w:pPr>
              <w:jc w:val="right"/>
              <w:rPr>
                <w:snapToGrid w:val="0"/>
              </w:rPr>
            </w:pPr>
            <w:r w:rsidRPr="005F7431">
              <w:rPr>
                <w:snapToGrid w:val="0"/>
              </w:rPr>
              <w:t>-3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A0037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°С</w:t>
            </w:r>
          </w:p>
        </w:tc>
      </w:tr>
      <w:tr w:rsidR="00FA5274" w:rsidRPr="005F7431" w14:paraId="11863466" w14:textId="77777777" w:rsidTr="00B734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9A0B6" w14:textId="77777777" w:rsidR="00FA5274" w:rsidRPr="005F7431" w:rsidRDefault="00FA5274" w:rsidP="00FA5274">
            <w:pPr>
              <w:jc w:val="center"/>
              <w:rPr>
                <w:snapToGrid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73146" w14:textId="77777777" w:rsidR="00FA5274" w:rsidRPr="005F7431" w:rsidRDefault="00FA5274" w:rsidP="00FA5274">
            <w:pPr>
              <w:spacing w:line="238" w:lineRule="auto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&lt; 10°С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A0507" w14:textId="77777777" w:rsidR="00FA5274" w:rsidRPr="005F7431" w:rsidRDefault="00FA5274" w:rsidP="00FA5274">
            <w:pPr>
              <w:jc w:val="center"/>
              <w:rPr>
                <w:snapToGrid w:val="0"/>
              </w:rPr>
            </w:pPr>
            <w:proofErr w:type="spellStart"/>
            <w:r w:rsidRPr="005F7431">
              <w:rPr>
                <w:snapToGrid w:val="0"/>
              </w:rPr>
              <w:t>прод</w:t>
            </w:r>
            <w:proofErr w:type="spellEnd"/>
            <w:r w:rsidRPr="005F7431">
              <w:rPr>
                <w:snapToGrid w:val="0"/>
              </w:rPr>
              <w:t>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AF92AA" w14:textId="77777777" w:rsidR="00FA5274" w:rsidRPr="005F7431" w:rsidRDefault="00FA5274" w:rsidP="00FA5274">
            <w:pPr>
              <w:jc w:val="right"/>
              <w:rPr>
                <w:snapToGrid w:val="0"/>
              </w:rPr>
            </w:pPr>
            <w:r w:rsidRPr="005F7431">
              <w:rPr>
                <w:snapToGrid w:val="0"/>
              </w:rPr>
              <w:t>236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A7BA5" w14:textId="77777777" w:rsidR="00FA5274" w:rsidRPr="005F7431" w:rsidRDefault="00FA5274" w:rsidP="00FA5274">
            <w:pPr>
              <w:rPr>
                <w:snapToGrid w:val="0"/>
              </w:rPr>
            </w:pPr>
            <w:proofErr w:type="spellStart"/>
            <w:r w:rsidRPr="005F7431">
              <w:rPr>
                <w:snapToGrid w:val="0"/>
              </w:rPr>
              <w:t>сут</w:t>
            </w:r>
            <w:proofErr w:type="spellEnd"/>
          </w:p>
        </w:tc>
      </w:tr>
      <w:tr w:rsidR="00FA5274" w:rsidRPr="005F7431" w14:paraId="3A89F046" w14:textId="77777777" w:rsidTr="00B734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4DD28" w14:textId="77777777" w:rsidR="00FA5274" w:rsidRPr="005F7431" w:rsidRDefault="00FA5274" w:rsidP="00FA5274">
            <w:pPr>
              <w:jc w:val="center"/>
              <w:rPr>
                <w:snapToGrid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538E6" w14:textId="77777777" w:rsidR="00FA5274" w:rsidRPr="005F7431" w:rsidRDefault="00FA5274" w:rsidP="00FA5274">
            <w:pPr>
              <w:spacing w:line="238" w:lineRule="auto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4A294" w14:textId="77777777" w:rsidR="00FA5274" w:rsidRPr="005F7431" w:rsidRDefault="00FA5274" w:rsidP="00FA5274">
            <w:pPr>
              <w:jc w:val="center"/>
              <w:rPr>
                <w:snapToGrid w:val="0"/>
              </w:rPr>
            </w:pPr>
            <w:proofErr w:type="spellStart"/>
            <w:r w:rsidRPr="005F7431">
              <w:rPr>
                <w:snapToGrid w:val="0"/>
              </w:rPr>
              <w:t>темп</w:t>
            </w:r>
            <w:proofErr w:type="spellEnd"/>
            <w:r w:rsidRPr="005F7431">
              <w:rPr>
                <w:snapToGrid w:val="0"/>
              </w:rPr>
              <w:t>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2DC521" w14:textId="77777777" w:rsidR="00FA5274" w:rsidRPr="005F7431" w:rsidRDefault="00FA5274" w:rsidP="00FA5274">
            <w:pPr>
              <w:jc w:val="right"/>
              <w:rPr>
                <w:snapToGrid w:val="0"/>
              </w:rPr>
            </w:pPr>
            <w:r w:rsidRPr="005F7431">
              <w:rPr>
                <w:snapToGrid w:val="0"/>
              </w:rPr>
              <w:t>-2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07A21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°С</w:t>
            </w:r>
          </w:p>
        </w:tc>
      </w:tr>
      <w:tr w:rsidR="00FA5274" w:rsidRPr="005F7431" w14:paraId="4397746D" w14:textId="77777777" w:rsidTr="00B734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18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36E51" w14:textId="77777777" w:rsidR="00FA5274" w:rsidRPr="005F7431" w:rsidRDefault="00FA5274" w:rsidP="00FA5274">
            <w:pPr>
              <w:jc w:val="both"/>
              <w:rPr>
                <w:snapToGrid w:val="0"/>
                <w:lang w:val="ru-RU"/>
              </w:rPr>
            </w:pPr>
            <w:r w:rsidRPr="005F7431">
              <w:rPr>
                <w:snapToGrid w:val="0"/>
                <w:lang w:val="ru-RU"/>
              </w:rPr>
              <w:t>Средняя месячная относительная влажность воздуха наиболее холодного месяца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3BFECE" w14:textId="77777777" w:rsidR="00FA5274" w:rsidRPr="005F7431" w:rsidRDefault="00FA5274" w:rsidP="00FA5274">
            <w:pPr>
              <w:jc w:val="right"/>
            </w:pPr>
            <w:r w:rsidRPr="005F7431">
              <w:t>86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AF576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%</w:t>
            </w:r>
          </w:p>
        </w:tc>
      </w:tr>
      <w:tr w:rsidR="00FA5274" w:rsidRPr="005F7431" w14:paraId="7624A1AB" w14:textId="77777777" w:rsidTr="00B734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A5B28" w14:textId="77777777" w:rsidR="00FA5274" w:rsidRPr="005F7431" w:rsidRDefault="00FA5274" w:rsidP="00FA5274">
            <w:pPr>
              <w:jc w:val="both"/>
              <w:rPr>
                <w:snapToGrid w:val="0"/>
                <w:lang w:val="ru-RU"/>
              </w:rPr>
            </w:pPr>
            <w:r w:rsidRPr="005F7431">
              <w:rPr>
                <w:snapToGrid w:val="0"/>
                <w:lang w:val="ru-RU"/>
              </w:rPr>
              <w:lastRenderedPageBreak/>
              <w:t>Количество осадков за ноябрь-март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67D40A" w14:textId="77777777" w:rsidR="00FA5274" w:rsidRPr="005F7431" w:rsidRDefault="00FA5274" w:rsidP="00FA5274">
            <w:pPr>
              <w:jc w:val="right"/>
            </w:pPr>
            <w:r w:rsidRPr="005F7431">
              <w:t>212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E5A8C" w14:textId="77777777" w:rsidR="00FA5274" w:rsidRPr="005F7431" w:rsidRDefault="00FA5274" w:rsidP="00FA5274">
            <w:pPr>
              <w:rPr>
                <w:snapToGrid w:val="0"/>
              </w:rPr>
            </w:pPr>
            <w:proofErr w:type="spellStart"/>
            <w:r w:rsidRPr="005F7431">
              <w:rPr>
                <w:snapToGrid w:val="0"/>
              </w:rPr>
              <w:t>мм</w:t>
            </w:r>
            <w:proofErr w:type="spellEnd"/>
          </w:p>
        </w:tc>
      </w:tr>
      <w:tr w:rsidR="00FA5274" w:rsidRPr="005F7431" w14:paraId="6CF6DC53" w14:textId="77777777" w:rsidTr="00B734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B2424" w14:textId="77777777" w:rsidR="00FA5274" w:rsidRPr="005F7431" w:rsidRDefault="00FA5274" w:rsidP="00FA5274">
            <w:pPr>
              <w:rPr>
                <w:snapToGrid w:val="0"/>
                <w:lang w:val="ru-RU"/>
              </w:rPr>
            </w:pPr>
            <w:r w:rsidRPr="005F7431">
              <w:rPr>
                <w:snapToGrid w:val="0"/>
                <w:lang w:val="ru-RU"/>
              </w:rPr>
              <w:t>Преобладающее направление ветра за декабрь-февраль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865F35" w14:textId="77777777" w:rsidR="00FA5274" w:rsidRPr="005F7431" w:rsidRDefault="00FA5274" w:rsidP="00FA5274">
            <w:pPr>
              <w:jc w:val="right"/>
            </w:pPr>
            <w:r w:rsidRPr="005F7431">
              <w:t>ЮЗ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F3DE9" w14:textId="77777777" w:rsidR="00FA5274" w:rsidRPr="005F7431" w:rsidRDefault="00FA5274" w:rsidP="00FA5274">
            <w:pPr>
              <w:rPr>
                <w:snapToGrid w:val="0"/>
              </w:rPr>
            </w:pPr>
          </w:p>
        </w:tc>
      </w:tr>
      <w:tr w:rsidR="00FA5274" w:rsidRPr="005F7431" w14:paraId="7D5ED752" w14:textId="77777777" w:rsidTr="00B734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F3D55" w14:textId="77777777" w:rsidR="00FA5274" w:rsidRPr="005F7431" w:rsidRDefault="00FA5274" w:rsidP="00FA5274">
            <w:pPr>
              <w:jc w:val="both"/>
              <w:rPr>
                <w:snapToGrid w:val="0"/>
                <w:lang w:val="ru-RU"/>
              </w:rPr>
            </w:pPr>
            <w:r w:rsidRPr="005F7431">
              <w:rPr>
                <w:snapToGrid w:val="0"/>
                <w:lang w:val="ru-RU"/>
              </w:rPr>
              <w:t>Максимальная из средних скоростей ветра по румбам за январь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90D659" w14:textId="77777777" w:rsidR="00FA5274" w:rsidRPr="005F7431" w:rsidRDefault="00FA5274" w:rsidP="00FA5274">
            <w:pPr>
              <w:jc w:val="right"/>
            </w:pPr>
            <w:r w:rsidRPr="005F7431">
              <w:t>5,3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BE075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м/с</w:t>
            </w:r>
          </w:p>
        </w:tc>
      </w:tr>
      <w:tr w:rsidR="00FA5274" w:rsidRPr="005F7431" w14:paraId="0360A9F5" w14:textId="77777777" w:rsidTr="00B734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6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75781" w14:textId="77777777" w:rsidR="00FA5274" w:rsidRPr="005F7431" w:rsidRDefault="00FA5274" w:rsidP="00D4006C">
            <w:pPr>
              <w:jc w:val="both"/>
              <w:rPr>
                <w:snapToGrid w:val="0"/>
                <w:lang w:val="ru-RU"/>
              </w:rPr>
            </w:pPr>
            <w:r w:rsidRPr="005F7431">
              <w:rPr>
                <w:snapToGrid w:val="0"/>
                <w:lang w:val="ru-RU"/>
              </w:rPr>
              <w:t xml:space="preserve">Средняя скорость ветра за период со средней суточной температурой воздуха </w:t>
            </w:r>
            <w:proofErr w:type="gramStart"/>
            <w:r w:rsidRPr="005F7431">
              <w:rPr>
                <w:snapToGrid w:val="0"/>
                <w:lang w:val="ru-RU"/>
              </w:rPr>
              <w:t>&lt; 8</w:t>
            </w:r>
            <w:proofErr w:type="gramEnd"/>
            <w:r w:rsidRPr="005F7431">
              <w:rPr>
                <w:snapToGrid w:val="0"/>
                <w:lang w:val="ru-RU"/>
              </w:rPr>
              <w:t xml:space="preserve"> °С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64CD4D" w14:textId="77777777" w:rsidR="00FA5274" w:rsidRPr="005F7431" w:rsidRDefault="00FA5274" w:rsidP="00FA5274">
            <w:pPr>
              <w:jc w:val="right"/>
            </w:pPr>
            <w:r w:rsidRPr="005F7431">
              <w:t>4,4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4C9DB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м/с</w:t>
            </w:r>
          </w:p>
        </w:tc>
      </w:tr>
      <w:tr w:rsidR="00FA5274" w:rsidRPr="008A6B0B" w14:paraId="6D6CC85C" w14:textId="77777777" w:rsidTr="00B734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62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D5DA" w14:textId="77777777" w:rsidR="00FA5274" w:rsidRPr="005F7431" w:rsidRDefault="00FA5274" w:rsidP="00FA5274">
            <w:pPr>
              <w:jc w:val="center"/>
              <w:rPr>
                <w:snapToGrid w:val="0"/>
                <w:lang w:val="ru-RU"/>
              </w:rPr>
            </w:pPr>
            <w:r w:rsidRPr="005F7431">
              <w:rPr>
                <w:snapToGrid w:val="0"/>
                <w:lang w:val="ru-RU"/>
              </w:rPr>
              <w:t>Климатические параметры теплого периода года</w:t>
            </w:r>
          </w:p>
        </w:tc>
      </w:tr>
      <w:tr w:rsidR="00FA5274" w:rsidRPr="005F7431" w14:paraId="0029742C" w14:textId="77777777" w:rsidTr="00B734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F6C29" w14:textId="77777777" w:rsidR="00FA5274" w:rsidRPr="005F7431" w:rsidRDefault="00FA5274" w:rsidP="00FA5274">
            <w:pPr>
              <w:jc w:val="both"/>
              <w:rPr>
                <w:snapToGrid w:val="0"/>
              </w:rPr>
            </w:pPr>
            <w:proofErr w:type="spellStart"/>
            <w:r w:rsidRPr="005F7431">
              <w:rPr>
                <w:snapToGrid w:val="0"/>
              </w:rPr>
              <w:t>Барометрическое</w:t>
            </w:r>
            <w:proofErr w:type="spellEnd"/>
            <w:r w:rsidRPr="005F7431">
              <w:rPr>
                <w:snapToGrid w:val="0"/>
              </w:rPr>
              <w:t xml:space="preserve"> </w:t>
            </w:r>
            <w:proofErr w:type="spellStart"/>
            <w:r w:rsidRPr="005F7431">
              <w:rPr>
                <w:snapToGrid w:val="0"/>
              </w:rPr>
              <w:t>давление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F50263" w14:textId="77777777" w:rsidR="00FA5274" w:rsidRPr="005F7431" w:rsidRDefault="00FA5274" w:rsidP="00FA5274">
            <w:pPr>
              <w:jc w:val="right"/>
            </w:pPr>
            <w:r w:rsidRPr="005F7431">
              <w:t>985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97138" w14:textId="77777777" w:rsidR="00FA5274" w:rsidRPr="005F7431" w:rsidRDefault="00FA5274" w:rsidP="00FA5274">
            <w:pPr>
              <w:rPr>
                <w:snapToGrid w:val="0"/>
              </w:rPr>
            </w:pPr>
            <w:proofErr w:type="spellStart"/>
            <w:r w:rsidRPr="005F7431">
              <w:rPr>
                <w:snapToGrid w:val="0"/>
              </w:rPr>
              <w:t>гПа</w:t>
            </w:r>
            <w:proofErr w:type="spellEnd"/>
          </w:p>
        </w:tc>
      </w:tr>
      <w:tr w:rsidR="00FA5274" w:rsidRPr="005F7431" w14:paraId="77174F7B" w14:textId="77777777" w:rsidTr="00B734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A7527" w14:textId="77777777" w:rsidR="00FA5274" w:rsidRPr="005F7431" w:rsidRDefault="00FA5274" w:rsidP="00FA5274">
            <w:pPr>
              <w:jc w:val="both"/>
              <w:rPr>
                <w:snapToGrid w:val="0"/>
              </w:rPr>
            </w:pPr>
            <w:proofErr w:type="spellStart"/>
            <w:r w:rsidRPr="005F7431">
              <w:rPr>
                <w:snapToGrid w:val="0"/>
              </w:rPr>
              <w:t>Температура</w:t>
            </w:r>
            <w:proofErr w:type="spellEnd"/>
            <w:r w:rsidRPr="005F7431">
              <w:rPr>
                <w:snapToGrid w:val="0"/>
              </w:rPr>
              <w:t xml:space="preserve"> </w:t>
            </w:r>
            <w:proofErr w:type="spellStart"/>
            <w:r w:rsidRPr="005F7431">
              <w:rPr>
                <w:snapToGrid w:val="0"/>
              </w:rPr>
              <w:t>воздуха</w:t>
            </w:r>
            <w:proofErr w:type="spellEnd"/>
            <w:r w:rsidRPr="005F7431">
              <w:rPr>
                <w:snapToGrid w:val="0"/>
              </w:rPr>
              <w:t xml:space="preserve">, </w:t>
            </w:r>
            <w:proofErr w:type="spellStart"/>
            <w:r w:rsidRPr="005F7431">
              <w:rPr>
                <w:snapToGrid w:val="0"/>
              </w:rPr>
              <w:t>обеспеченностью</w:t>
            </w:r>
            <w:proofErr w:type="spellEnd"/>
            <w:r w:rsidRPr="005F7431">
              <w:rPr>
                <w:snapToGrid w:val="0"/>
              </w:rPr>
              <w:t xml:space="preserve"> 0,95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4D49B7" w14:textId="77777777" w:rsidR="00FA5274" w:rsidRPr="005F7431" w:rsidRDefault="00FA5274" w:rsidP="00FA5274">
            <w:pPr>
              <w:jc w:val="right"/>
            </w:pPr>
            <w:r w:rsidRPr="005F7431">
              <w:t>21,6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1AC9A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°С</w:t>
            </w:r>
          </w:p>
        </w:tc>
      </w:tr>
      <w:tr w:rsidR="00FA5274" w:rsidRPr="005F7431" w14:paraId="1360AA2C" w14:textId="77777777" w:rsidTr="00B734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12315" w14:textId="77777777" w:rsidR="00FA5274" w:rsidRPr="005F7431" w:rsidRDefault="00FA5274" w:rsidP="00FA5274">
            <w:pPr>
              <w:jc w:val="both"/>
              <w:rPr>
                <w:snapToGrid w:val="0"/>
              </w:rPr>
            </w:pPr>
            <w:proofErr w:type="spellStart"/>
            <w:r w:rsidRPr="005F7431">
              <w:rPr>
                <w:snapToGrid w:val="0"/>
              </w:rPr>
              <w:t>Температура</w:t>
            </w:r>
            <w:proofErr w:type="spellEnd"/>
            <w:r w:rsidRPr="005F7431">
              <w:rPr>
                <w:snapToGrid w:val="0"/>
              </w:rPr>
              <w:t xml:space="preserve"> </w:t>
            </w:r>
            <w:proofErr w:type="spellStart"/>
            <w:r w:rsidRPr="005F7431">
              <w:rPr>
                <w:snapToGrid w:val="0"/>
              </w:rPr>
              <w:t>воздуха</w:t>
            </w:r>
            <w:proofErr w:type="spellEnd"/>
            <w:r w:rsidRPr="005F7431">
              <w:rPr>
                <w:snapToGrid w:val="0"/>
              </w:rPr>
              <w:t xml:space="preserve">, </w:t>
            </w:r>
            <w:proofErr w:type="spellStart"/>
            <w:r w:rsidRPr="005F7431">
              <w:rPr>
                <w:snapToGrid w:val="0"/>
              </w:rPr>
              <w:t>обеспеченностью</w:t>
            </w:r>
            <w:proofErr w:type="spellEnd"/>
            <w:r w:rsidRPr="005F7431">
              <w:rPr>
                <w:snapToGrid w:val="0"/>
              </w:rPr>
              <w:t xml:space="preserve"> 0,98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BBD124" w14:textId="77777777" w:rsidR="00FA5274" w:rsidRPr="005F7431" w:rsidRDefault="00FA5274" w:rsidP="00FA5274">
            <w:pPr>
              <w:jc w:val="right"/>
            </w:pPr>
            <w:r w:rsidRPr="005F7431">
              <w:t>25,8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33D3B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°С</w:t>
            </w:r>
          </w:p>
        </w:tc>
      </w:tr>
      <w:tr w:rsidR="00FA5274" w:rsidRPr="005F7431" w14:paraId="469F70D2" w14:textId="77777777" w:rsidTr="00B734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D1420" w14:textId="77777777" w:rsidR="00FA5274" w:rsidRPr="005F7431" w:rsidRDefault="00FA5274" w:rsidP="00FA5274">
            <w:pPr>
              <w:jc w:val="both"/>
              <w:rPr>
                <w:snapToGrid w:val="0"/>
                <w:lang w:val="ru-RU"/>
              </w:rPr>
            </w:pPr>
            <w:proofErr w:type="gramStart"/>
            <w:r w:rsidRPr="005F7431">
              <w:rPr>
                <w:snapToGrid w:val="0"/>
                <w:lang w:val="ru-RU"/>
              </w:rPr>
              <w:t>Средняя  максимальная</w:t>
            </w:r>
            <w:proofErr w:type="gramEnd"/>
            <w:r w:rsidRPr="005F7431">
              <w:rPr>
                <w:snapToGrid w:val="0"/>
                <w:lang w:val="ru-RU"/>
              </w:rPr>
              <w:t xml:space="preserve"> температура воздуха наиболее теплого месяца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AA0E08" w14:textId="77777777" w:rsidR="00FA5274" w:rsidRPr="005F7431" w:rsidRDefault="00FA5274" w:rsidP="00FA5274">
            <w:pPr>
              <w:jc w:val="right"/>
            </w:pPr>
            <w:r w:rsidRPr="005F7431">
              <w:t>24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90CDE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°С</w:t>
            </w:r>
          </w:p>
        </w:tc>
      </w:tr>
      <w:tr w:rsidR="00FA5274" w:rsidRPr="005F7431" w14:paraId="61E31325" w14:textId="77777777" w:rsidTr="00B734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80FC3" w14:textId="77777777" w:rsidR="00FA5274" w:rsidRPr="005F7431" w:rsidRDefault="00FA5274" w:rsidP="00FA5274">
            <w:pPr>
              <w:jc w:val="both"/>
              <w:rPr>
                <w:snapToGrid w:val="0"/>
              </w:rPr>
            </w:pPr>
            <w:proofErr w:type="spellStart"/>
            <w:r w:rsidRPr="005F7431">
              <w:rPr>
                <w:snapToGrid w:val="0"/>
              </w:rPr>
              <w:t>Абсолютная</w:t>
            </w:r>
            <w:proofErr w:type="spellEnd"/>
            <w:r w:rsidRPr="005F7431">
              <w:rPr>
                <w:snapToGrid w:val="0"/>
              </w:rPr>
              <w:t xml:space="preserve"> </w:t>
            </w:r>
            <w:proofErr w:type="spellStart"/>
            <w:r w:rsidRPr="005F7431">
              <w:rPr>
                <w:snapToGrid w:val="0"/>
              </w:rPr>
              <w:t>максимальная</w:t>
            </w:r>
            <w:proofErr w:type="spellEnd"/>
            <w:r w:rsidRPr="005F7431">
              <w:rPr>
                <w:snapToGrid w:val="0"/>
              </w:rPr>
              <w:t xml:space="preserve"> </w:t>
            </w:r>
            <w:proofErr w:type="spellStart"/>
            <w:r w:rsidRPr="005F7431">
              <w:rPr>
                <w:snapToGrid w:val="0"/>
              </w:rPr>
              <w:t>температура</w:t>
            </w:r>
            <w:proofErr w:type="spellEnd"/>
            <w:r w:rsidRPr="005F7431">
              <w:rPr>
                <w:snapToGrid w:val="0"/>
              </w:rPr>
              <w:t xml:space="preserve"> </w:t>
            </w:r>
            <w:proofErr w:type="spellStart"/>
            <w:r w:rsidRPr="005F7431">
              <w:rPr>
                <w:snapToGrid w:val="0"/>
              </w:rPr>
              <w:t>воздуха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41A61F" w14:textId="77777777" w:rsidR="00FA5274" w:rsidRPr="005F7431" w:rsidRDefault="00FA5274" w:rsidP="00FA5274">
            <w:pPr>
              <w:jc w:val="right"/>
            </w:pPr>
            <w:r w:rsidRPr="005F7431">
              <w:t>37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EDDE2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°С</w:t>
            </w:r>
          </w:p>
        </w:tc>
      </w:tr>
      <w:tr w:rsidR="00FA5274" w:rsidRPr="005F7431" w14:paraId="5FEE1986" w14:textId="77777777" w:rsidTr="00B734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26FF2" w14:textId="77777777" w:rsidR="00FA5274" w:rsidRPr="005F7431" w:rsidRDefault="00FA5274" w:rsidP="00FA5274">
            <w:pPr>
              <w:jc w:val="both"/>
              <w:rPr>
                <w:snapToGrid w:val="0"/>
                <w:lang w:val="ru-RU"/>
              </w:rPr>
            </w:pPr>
            <w:r w:rsidRPr="005F7431">
              <w:rPr>
                <w:snapToGrid w:val="0"/>
                <w:lang w:val="ru-RU"/>
              </w:rPr>
              <w:t>Средняя суточная амплитуда температуры воздуха теплого месяца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6D7A44" w14:textId="77777777" w:rsidR="00FA5274" w:rsidRPr="005F7431" w:rsidRDefault="00FA5274" w:rsidP="00FA5274">
            <w:pPr>
              <w:jc w:val="right"/>
            </w:pPr>
            <w:r w:rsidRPr="005F7431">
              <w:t>10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87D5D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°С</w:t>
            </w:r>
          </w:p>
        </w:tc>
      </w:tr>
      <w:tr w:rsidR="00FA5274" w:rsidRPr="005F7431" w14:paraId="3FB02EB6" w14:textId="77777777" w:rsidTr="00B734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6011F" w14:textId="77777777" w:rsidR="00FA5274" w:rsidRPr="005F7431" w:rsidRDefault="00FA5274" w:rsidP="00FA5274">
            <w:pPr>
              <w:jc w:val="both"/>
              <w:rPr>
                <w:snapToGrid w:val="0"/>
                <w:lang w:val="ru-RU"/>
              </w:rPr>
            </w:pPr>
            <w:r w:rsidRPr="005F7431">
              <w:rPr>
                <w:snapToGrid w:val="0"/>
                <w:lang w:val="ru-RU"/>
              </w:rPr>
              <w:t>Средняя месячная относительная влажность воздуха теплого месяца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75DB21" w14:textId="77777777" w:rsidR="00FA5274" w:rsidRPr="005F7431" w:rsidRDefault="00FA5274" w:rsidP="00FA5274">
            <w:pPr>
              <w:jc w:val="right"/>
            </w:pPr>
            <w:r w:rsidRPr="005F7431">
              <w:t>69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444CD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%</w:t>
            </w:r>
          </w:p>
        </w:tc>
      </w:tr>
      <w:tr w:rsidR="00FA5274" w:rsidRPr="005F7431" w14:paraId="559EE4C7" w14:textId="77777777" w:rsidTr="00B734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CC578" w14:textId="77777777" w:rsidR="00FA5274" w:rsidRPr="005F7431" w:rsidRDefault="00FA5274" w:rsidP="00FA5274">
            <w:pPr>
              <w:jc w:val="both"/>
              <w:rPr>
                <w:snapToGrid w:val="0"/>
                <w:lang w:val="ru-RU"/>
              </w:rPr>
            </w:pPr>
            <w:r w:rsidRPr="005F7431">
              <w:rPr>
                <w:snapToGrid w:val="0"/>
                <w:lang w:val="ru-RU"/>
              </w:rPr>
              <w:t>Средняя месячная относительная влажность воздуха в 15 часов наиболее теплого месяца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308620" w14:textId="77777777" w:rsidR="00FA5274" w:rsidRPr="005F7431" w:rsidRDefault="00FA5274" w:rsidP="00FA5274">
            <w:pPr>
              <w:jc w:val="right"/>
            </w:pPr>
            <w:r w:rsidRPr="005F7431">
              <w:t>56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66B4A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%</w:t>
            </w:r>
          </w:p>
        </w:tc>
      </w:tr>
      <w:tr w:rsidR="00FA5274" w:rsidRPr="005F7431" w14:paraId="5EBBBA7E" w14:textId="77777777" w:rsidTr="00B734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B798A" w14:textId="77777777" w:rsidR="00FA5274" w:rsidRPr="005F7431" w:rsidRDefault="00FA5274" w:rsidP="00FA5274">
            <w:pPr>
              <w:jc w:val="both"/>
              <w:rPr>
                <w:snapToGrid w:val="0"/>
                <w:lang w:val="ru-RU"/>
              </w:rPr>
            </w:pPr>
            <w:r w:rsidRPr="005F7431">
              <w:rPr>
                <w:snapToGrid w:val="0"/>
                <w:lang w:val="ru-RU"/>
              </w:rPr>
              <w:t>Количество осадков за апрель-октябрь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327567" w14:textId="77777777" w:rsidR="00FA5274" w:rsidRPr="005F7431" w:rsidRDefault="00FA5274" w:rsidP="00FA5274">
            <w:pPr>
              <w:jc w:val="right"/>
            </w:pPr>
            <w:r w:rsidRPr="005F7431">
              <w:t>375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EDB32" w14:textId="77777777" w:rsidR="00FA5274" w:rsidRPr="005F7431" w:rsidRDefault="00FA5274" w:rsidP="00FA5274">
            <w:pPr>
              <w:rPr>
                <w:snapToGrid w:val="0"/>
              </w:rPr>
            </w:pPr>
            <w:proofErr w:type="spellStart"/>
            <w:r w:rsidRPr="005F7431">
              <w:rPr>
                <w:snapToGrid w:val="0"/>
              </w:rPr>
              <w:t>мм</w:t>
            </w:r>
            <w:proofErr w:type="spellEnd"/>
          </w:p>
        </w:tc>
      </w:tr>
      <w:tr w:rsidR="00FA5274" w:rsidRPr="005F7431" w14:paraId="2919947B" w14:textId="77777777" w:rsidTr="00B734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E6FDA" w14:textId="77777777" w:rsidR="00FA5274" w:rsidRPr="005F7431" w:rsidRDefault="00FA5274" w:rsidP="00FA5274">
            <w:pPr>
              <w:jc w:val="both"/>
              <w:rPr>
                <w:snapToGrid w:val="0"/>
              </w:rPr>
            </w:pPr>
            <w:proofErr w:type="spellStart"/>
            <w:r w:rsidRPr="005F7431">
              <w:rPr>
                <w:snapToGrid w:val="0"/>
              </w:rPr>
              <w:t>Суточный</w:t>
            </w:r>
            <w:proofErr w:type="spellEnd"/>
            <w:r w:rsidRPr="005F7431">
              <w:rPr>
                <w:snapToGrid w:val="0"/>
              </w:rPr>
              <w:t xml:space="preserve"> </w:t>
            </w:r>
            <w:proofErr w:type="spellStart"/>
            <w:r w:rsidRPr="005F7431">
              <w:rPr>
                <w:snapToGrid w:val="0"/>
              </w:rPr>
              <w:t>максимум</w:t>
            </w:r>
            <w:proofErr w:type="spellEnd"/>
            <w:r w:rsidRPr="005F7431">
              <w:rPr>
                <w:snapToGrid w:val="0"/>
              </w:rPr>
              <w:t xml:space="preserve"> </w:t>
            </w:r>
            <w:proofErr w:type="spellStart"/>
            <w:r w:rsidRPr="005F7431">
              <w:rPr>
                <w:snapToGrid w:val="0"/>
              </w:rPr>
              <w:t>осадков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45F69A" w14:textId="77777777" w:rsidR="00FA5274" w:rsidRPr="005F7431" w:rsidRDefault="00FA5274" w:rsidP="00FA5274">
            <w:pPr>
              <w:jc w:val="right"/>
            </w:pPr>
            <w:r w:rsidRPr="005F7431">
              <w:t>144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26E2D" w14:textId="77777777" w:rsidR="00FA5274" w:rsidRPr="005F7431" w:rsidRDefault="00FA5274" w:rsidP="00FA5274">
            <w:pPr>
              <w:rPr>
                <w:snapToGrid w:val="0"/>
              </w:rPr>
            </w:pPr>
            <w:proofErr w:type="spellStart"/>
            <w:r w:rsidRPr="005F7431">
              <w:rPr>
                <w:snapToGrid w:val="0"/>
              </w:rPr>
              <w:t>мм</w:t>
            </w:r>
            <w:proofErr w:type="spellEnd"/>
          </w:p>
        </w:tc>
      </w:tr>
      <w:tr w:rsidR="00FA5274" w:rsidRPr="005F7431" w14:paraId="012D5EE3" w14:textId="77777777" w:rsidTr="00B734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20E3F" w14:textId="77777777" w:rsidR="00FA5274" w:rsidRPr="005F7431" w:rsidRDefault="00FA5274" w:rsidP="00FA5274">
            <w:pPr>
              <w:jc w:val="both"/>
              <w:rPr>
                <w:snapToGrid w:val="0"/>
                <w:lang w:val="ru-RU"/>
              </w:rPr>
            </w:pPr>
            <w:r w:rsidRPr="005F7431">
              <w:rPr>
                <w:snapToGrid w:val="0"/>
                <w:lang w:val="ru-RU"/>
              </w:rPr>
              <w:t>Преобладающее направление ветра за июнь-август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C95F61" w14:textId="77777777" w:rsidR="00FA5274" w:rsidRPr="005F7431" w:rsidRDefault="00FA5274" w:rsidP="00FA5274">
            <w:pPr>
              <w:jc w:val="right"/>
            </w:pPr>
            <w:r w:rsidRPr="005F7431">
              <w:t>СВ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CD392" w14:textId="77777777" w:rsidR="00FA5274" w:rsidRPr="005F7431" w:rsidRDefault="00FA5274" w:rsidP="00FA5274">
            <w:pPr>
              <w:rPr>
                <w:snapToGrid w:val="0"/>
              </w:rPr>
            </w:pPr>
            <w:r w:rsidRPr="005F7431">
              <w:rPr>
                <w:snapToGrid w:val="0"/>
              </w:rPr>
              <w:t>С-З</w:t>
            </w:r>
          </w:p>
        </w:tc>
      </w:tr>
    </w:tbl>
    <w:p w14:paraId="449DCB95" w14:textId="77777777" w:rsidR="00752BA0" w:rsidRDefault="00752BA0" w:rsidP="003F68EB">
      <w:pPr>
        <w:pStyle w:val="12"/>
        <w:widowControl w:val="0"/>
        <w:rPr>
          <w:b/>
          <w:snapToGrid w:val="0"/>
          <w:sz w:val="20"/>
        </w:rPr>
      </w:pPr>
    </w:p>
    <w:p w14:paraId="7497F7E8" w14:textId="77777777" w:rsidR="00FA5274" w:rsidRPr="00D4006C" w:rsidRDefault="00FA5274" w:rsidP="00CC4995">
      <w:pPr>
        <w:pStyle w:val="12"/>
        <w:widowControl w:val="0"/>
        <w:ind w:firstLine="709"/>
        <w:rPr>
          <w:b/>
          <w:snapToGrid w:val="0"/>
          <w:sz w:val="20"/>
        </w:rPr>
      </w:pPr>
      <w:r w:rsidRPr="00D4006C">
        <w:rPr>
          <w:b/>
          <w:snapToGrid w:val="0"/>
          <w:sz w:val="20"/>
        </w:rPr>
        <w:t>Таблица 2.</w:t>
      </w:r>
      <w:r w:rsidR="00CC4995" w:rsidRPr="00D4006C">
        <w:rPr>
          <w:b/>
          <w:snapToGrid w:val="0"/>
          <w:sz w:val="20"/>
        </w:rPr>
        <w:t xml:space="preserve">3.2 - </w:t>
      </w:r>
      <w:r w:rsidRPr="00D4006C">
        <w:rPr>
          <w:b/>
          <w:snapToGrid w:val="0"/>
          <w:sz w:val="20"/>
        </w:rPr>
        <w:t>Средняя месячная и годовая температура (°С)</w:t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15"/>
        <w:gridCol w:w="659"/>
        <w:gridCol w:w="659"/>
        <w:gridCol w:w="661"/>
        <w:gridCol w:w="658"/>
        <w:gridCol w:w="658"/>
        <w:gridCol w:w="660"/>
        <w:gridCol w:w="658"/>
        <w:gridCol w:w="660"/>
        <w:gridCol w:w="658"/>
        <w:gridCol w:w="658"/>
        <w:gridCol w:w="660"/>
        <w:gridCol w:w="658"/>
        <w:gridCol w:w="660"/>
      </w:tblGrid>
      <w:tr w:rsidR="00FA5274" w:rsidRPr="00D4006C" w14:paraId="2AC315D2" w14:textId="77777777" w:rsidTr="00FA5274">
        <w:trPr>
          <w:trHeight w:val="299"/>
        </w:trPr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050E705A" w14:textId="77777777" w:rsidR="00FA5274" w:rsidRPr="00D4006C" w:rsidRDefault="00FA5274" w:rsidP="00FA5274">
            <w:pPr>
              <w:pStyle w:val="12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Месяц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15F8E3EC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</w:rPr>
              <w:t>I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084C8332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</w:rPr>
              <w:t>II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7A51B9F3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</w:rPr>
              <w:t>III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2C57A699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</w:rPr>
              <w:t>IV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399F1738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</w:rPr>
              <w:t>V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274A9ECE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</w:rPr>
              <w:t>VI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74BB080B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</w:rPr>
              <w:t>VII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46308B93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</w:rPr>
              <w:t>VIII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4F6770BA" w14:textId="77777777" w:rsidR="00FA5274" w:rsidRPr="00D4006C" w:rsidRDefault="00FA5274" w:rsidP="00FA5274">
            <w:pPr>
              <w:tabs>
                <w:tab w:val="left" w:pos="4506"/>
              </w:tabs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</w:rPr>
              <w:t>IX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4E5C5FBE" w14:textId="77777777" w:rsidR="00FA5274" w:rsidRPr="00D4006C" w:rsidRDefault="00FA5274" w:rsidP="00FA5274">
            <w:pPr>
              <w:tabs>
                <w:tab w:val="left" w:pos="3798"/>
              </w:tabs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</w:rPr>
              <w:t>X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48D1E380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</w:rPr>
              <w:t>XI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3711796C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</w:rPr>
              <w:t>XII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346BE87F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  <w:lang w:val="ru-RU"/>
              </w:rPr>
              <w:t>год</w:t>
            </w:r>
          </w:p>
        </w:tc>
      </w:tr>
      <w:tr w:rsidR="00FA5274" w:rsidRPr="00D4006C" w14:paraId="71065281" w14:textId="77777777" w:rsidTr="00FA5274">
        <w:tc>
          <w:tcPr>
            <w:tcW w:w="48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8F049" w14:textId="77777777" w:rsidR="00FA5274" w:rsidRPr="00D4006C" w:rsidRDefault="00FA5274" w:rsidP="00FA5274">
            <w:pPr>
              <w:pStyle w:val="12"/>
              <w:widowControl w:val="0"/>
              <w:jc w:val="both"/>
              <w:rPr>
                <w:snapToGrid w:val="0"/>
                <w:sz w:val="20"/>
              </w:rPr>
            </w:pPr>
          </w:p>
        </w:tc>
        <w:tc>
          <w:tcPr>
            <w:tcW w:w="34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6CF93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  <w:lang w:val="ru-RU"/>
              </w:rPr>
              <w:t>-9,3</w:t>
            </w:r>
          </w:p>
        </w:tc>
        <w:tc>
          <w:tcPr>
            <w:tcW w:w="34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616EF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  <w:lang w:val="ru-RU"/>
              </w:rPr>
              <w:t>-7,8</w:t>
            </w:r>
          </w:p>
        </w:tc>
        <w:tc>
          <w:tcPr>
            <w:tcW w:w="34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ADB8A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  <w:lang w:val="ru-RU"/>
              </w:rPr>
              <w:t>-3</w:t>
            </w:r>
          </w:p>
        </w:tc>
        <w:tc>
          <w:tcPr>
            <w:tcW w:w="34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51BC5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  <w:lang w:val="ru-RU"/>
              </w:rPr>
              <w:t>6,6</w:t>
            </w:r>
          </w:p>
        </w:tc>
        <w:tc>
          <w:tcPr>
            <w:tcW w:w="34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717DB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  <w:lang w:val="ru-RU"/>
              </w:rPr>
              <w:t>13,9</w:t>
            </w:r>
          </w:p>
        </w:tc>
        <w:tc>
          <w:tcPr>
            <w:tcW w:w="34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AE462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  <w:lang w:val="ru-RU"/>
              </w:rPr>
              <w:t>17,2</w:t>
            </w:r>
          </w:p>
        </w:tc>
        <w:tc>
          <w:tcPr>
            <w:tcW w:w="34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84371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  <w:lang w:val="ru-RU"/>
              </w:rPr>
              <w:t>18,7</w:t>
            </w:r>
          </w:p>
        </w:tc>
        <w:tc>
          <w:tcPr>
            <w:tcW w:w="34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01699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  <w:lang w:val="ru-RU"/>
              </w:rPr>
              <w:t>17,6</w:t>
            </w:r>
          </w:p>
        </w:tc>
        <w:tc>
          <w:tcPr>
            <w:tcW w:w="34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FCF8A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  <w:lang w:val="ru-RU"/>
              </w:rPr>
              <w:t>12,2</w:t>
            </w:r>
          </w:p>
        </w:tc>
        <w:tc>
          <w:tcPr>
            <w:tcW w:w="34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9A073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  <w:lang w:val="ru-RU"/>
              </w:rPr>
              <w:t>5,6</w:t>
            </w:r>
          </w:p>
        </w:tc>
        <w:tc>
          <w:tcPr>
            <w:tcW w:w="34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D21EA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  <w:lang w:val="ru-RU"/>
              </w:rPr>
              <w:t>-0,4</w:t>
            </w:r>
          </w:p>
        </w:tc>
        <w:tc>
          <w:tcPr>
            <w:tcW w:w="34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AC214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  <w:lang w:val="ru-RU"/>
              </w:rPr>
              <w:t>-5,2</w:t>
            </w:r>
          </w:p>
        </w:tc>
        <w:tc>
          <w:tcPr>
            <w:tcW w:w="34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482AF" w14:textId="77777777" w:rsidR="00FA5274" w:rsidRPr="00D4006C" w:rsidRDefault="00FA5274" w:rsidP="00FA5274">
            <w:pPr>
              <w:jc w:val="center"/>
              <w:rPr>
                <w:sz w:val="20"/>
                <w:szCs w:val="20"/>
                <w:lang w:val="ru-RU"/>
              </w:rPr>
            </w:pPr>
            <w:r w:rsidRPr="00D4006C">
              <w:rPr>
                <w:sz w:val="20"/>
                <w:szCs w:val="20"/>
                <w:lang w:val="ru-RU"/>
              </w:rPr>
              <w:t>5,5</w:t>
            </w:r>
          </w:p>
        </w:tc>
      </w:tr>
    </w:tbl>
    <w:p w14:paraId="1A982463" w14:textId="77777777" w:rsidR="00FA5274" w:rsidRPr="005F7431" w:rsidRDefault="00FA5274" w:rsidP="00FA5274">
      <w:pPr>
        <w:pStyle w:val="12"/>
        <w:widowControl w:val="0"/>
        <w:jc w:val="both"/>
        <w:rPr>
          <w:snapToGrid w:val="0"/>
          <w:sz w:val="16"/>
          <w:szCs w:val="16"/>
        </w:rPr>
      </w:pPr>
    </w:p>
    <w:p w14:paraId="59B8B7D0" w14:textId="77777777" w:rsidR="00843A03" w:rsidRDefault="00843A03" w:rsidP="00CC4995">
      <w:pPr>
        <w:pStyle w:val="12"/>
        <w:widowControl w:val="0"/>
        <w:ind w:firstLine="709"/>
        <w:rPr>
          <w:b/>
          <w:snapToGrid w:val="0"/>
          <w:sz w:val="20"/>
        </w:rPr>
      </w:pPr>
    </w:p>
    <w:p w14:paraId="1E709C34" w14:textId="77777777" w:rsidR="00FA5274" w:rsidRPr="00D4006C" w:rsidRDefault="00CC4995" w:rsidP="00CC4995">
      <w:pPr>
        <w:pStyle w:val="12"/>
        <w:widowControl w:val="0"/>
        <w:ind w:firstLine="709"/>
        <w:rPr>
          <w:b/>
          <w:snapToGrid w:val="0"/>
          <w:sz w:val="20"/>
        </w:rPr>
      </w:pPr>
      <w:r w:rsidRPr="00D4006C">
        <w:rPr>
          <w:b/>
          <w:snapToGrid w:val="0"/>
          <w:sz w:val="20"/>
        </w:rPr>
        <w:t>Таблица 2.3.3</w:t>
      </w:r>
      <w:r w:rsidR="00FA5274" w:rsidRPr="00D4006C">
        <w:rPr>
          <w:b/>
          <w:snapToGrid w:val="0"/>
          <w:sz w:val="20"/>
        </w:rPr>
        <w:t xml:space="preserve">. </w:t>
      </w:r>
      <w:r w:rsidRPr="00D4006C">
        <w:rPr>
          <w:b/>
          <w:snapToGrid w:val="0"/>
          <w:sz w:val="20"/>
        </w:rPr>
        <w:t xml:space="preserve">- </w:t>
      </w:r>
      <w:r w:rsidR="00FA5274" w:rsidRPr="00D4006C">
        <w:rPr>
          <w:b/>
          <w:snapToGrid w:val="0"/>
          <w:sz w:val="20"/>
        </w:rPr>
        <w:t>Повторяемость (%) направлений ветра и штилей по месяцам и за год</w:t>
      </w:r>
    </w:p>
    <w:tbl>
      <w:tblPr>
        <w:tblW w:w="4942" w:type="pct"/>
        <w:tblLook w:val="0000" w:firstRow="0" w:lastRow="0" w:firstColumn="0" w:lastColumn="0" w:noHBand="0" w:noVBand="0"/>
      </w:tblPr>
      <w:tblGrid>
        <w:gridCol w:w="980"/>
        <w:gridCol w:w="646"/>
        <w:gridCol w:w="646"/>
        <w:gridCol w:w="648"/>
        <w:gridCol w:w="645"/>
        <w:gridCol w:w="645"/>
        <w:gridCol w:w="647"/>
        <w:gridCol w:w="645"/>
        <w:gridCol w:w="647"/>
        <w:gridCol w:w="645"/>
        <w:gridCol w:w="645"/>
        <w:gridCol w:w="647"/>
        <w:gridCol w:w="645"/>
        <w:gridCol w:w="647"/>
      </w:tblGrid>
      <w:tr w:rsidR="00FA5274" w:rsidRPr="00D4006C" w14:paraId="13A6CE1A" w14:textId="77777777" w:rsidTr="00FA5274">
        <w:trPr>
          <w:trHeight w:val="255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bottom"/>
          </w:tcPr>
          <w:p w14:paraId="6125311C" w14:textId="77777777" w:rsidR="00FA5274" w:rsidRPr="00D4006C" w:rsidRDefault="00FA5274" w:rsidP="00FA5274">
            <w:pPr>
              <w:pStyle w:val="12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Месяц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noWrap/>
            <w:vAlign w:val="center"/>
          </w:tcPr>
          <w:p w14:paraId="6AD9DE2E" w14:textId="77777777" w:rsidR="00FA5274" w:rsidRPr="00D4006C" w:rsidRDefault="00FA5274" w:rsidP="00FA5274">
            <w:pPr>
              <w:pStyle w:val="12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I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noWrap/>
            <w:vAlign w:val="center"/>
          </w:tcPr>
          <w:p w14:paraId="432D70D7" w14:textId="77777777" w:rsidR="00FA5274" w:rsidRPr="00D4006C" w:rsidRDefault="00FA5274" w:rsidP="00FA5274">
            <w:pPr>
              <w:pStyle w:val="12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II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noWrap/>
            <w:vAlign w:val="center"/>
          </w:tcPr>
          <w:p w14:paraId="414EB1C3" w14:textId="77777777" w:rsidR="00FA5274" w:rsidRPr="00D4006C" w:rsidRDefault="00FA5274" w:rsidP="00FA5274">
            <w:pPr>
              <w:pStyle w:val="12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III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noWrap/>
            <w:vAlign w:val="center"/>
          </w:tcPr>
          <w:p w14:paraId="03064E86" w14:textId="77777777" w:rsidR="00FA5274" w:rsidRPr="00D4006C" w:rsidRDefault="00FA5274" w:rsidP="00FA5274">
            <w:pPr>
              <w:pStyle w:val="12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IV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noWrap/>
            <w:vAlign w:val="center"/>
          </w:tcPr>
          <w:p w14:paraId="23FF2580" w14:textId="77777777" w:rsidR="00FA5274" w:rsidRPr="00D4006C" w:rsidRDefault="00FA5274" w:rsidP="00FA5274">
            <w:pPr>
              <w:pStyle w:val="12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V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noWrap/>
            <w:vAlign w:val="center"/>
          </w:tcPr>
          <w:p w14:paraId="0E4E6989" w14:textId="77777777" w:rsidR="00FA5274" w:rsidRPr="00D4006C" w:rsidRDefault="00FA5274" w:rsidP="00FA5274">
            <w:pPr>
              <w:pStyle w:val="12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VI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noWrap/>
            <w:vAlign w:val="center"/>
          </w:tcPr>
          <w:p w14:paraId="71336291" w14:textId="77777777" w:rsidR="00FA5274" w:rsidRPr="00D4006C" w:rsidRDefault="00FA5274" w:rsidP="00FA5274">
            <w:pPr>
              <w:pStyle w:val="12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VII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noWrap/>
            <w:vAlign w:val="center"/>
          </w:tcPr>
          <w:p w14:paraId="5B593E8C" w14:textId="77777777" w:rsidR="00FA5274" w:rsidRPr="00D4006C" w:rsidRDefault="00FA5274" w:rsidP="00FA5274">
            <w:pPr>
              <w:pStyle w:val="12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VIII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noWrap/>
            <w:vAlign w:val="center"/>
          </w:tcPr>
          <w:p w14:paraId="09C17407" w14:textId="77777777" w:rsidR="00FA5274" w:rsidRPr="00D4006C" w:rsidRDefault="00FA5274" w:rsidP="00FA5274">
            <w:pPr>
              <w:pStyle w:val="12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IX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noWrap/>
            <w:vAlign w:val="center"/>
          </w:tcPr>
          <w:p w14:paraId="5D8CEAFC" w14:textId="77777777" w:rsidR="00FA5274" w:rsidRPr="00D4006C" w:rsidRDefault="00FA5274" w:rsidP="00FA5274">
            <w:pPr>
              <w:pStyle w:val="12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X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noWrap/>
            <w:vAlign w:val="center"/>
          </w:tcPr>
          <w:p w14:paraId="021FB977" w14:textId="77777777" w:rsidR="00FA5274" w:rsidRPr="00D4006C" w:rsidRDefault="00FA5274" w:rsidP="00FA5274">
            <w:pPr>
              <w:pStyle w:val="12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XI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noWrap/>
            <w:vAlign w:val="center"/>
          </w:tcPr>
          <w:p w14:paraId="161ABDA2" w14:textId="77777777" w:rsidR="00FA5274" w:rsidRPr="00D4006C" w:rsidRDefault="00FA5274" w:rsidP="00FA5274">
            <w:pPr>
              <w:pStyle w:val="12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XII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noWrap/>
            <w:vAlign w:val="center"/>
          </w:tcPr>
          <w:p w14:paraId="1AE9BA8F" w14:textId="77777777" w:rsidR="00FA5274" w:rsidRPr="00D4006C" w:rsidRDefault="00FA5274" w:rsidP="00FA5274">
            <w:pPr>
              <w:pStyle w:val="12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год</w:t>
            </w:r>
          </w:p>
        </w:tc>
      </w:tr>
      <w:tr w:rsidR="00FA5274" w:rsidRPr="00D4006C" w14:paraId="602B1836" w14:textId="77777777" w:rsidTr="00FA5274">
        <w:trPr>
          <w:trHeight w:val="225"/>
        </w:trPr>
        <w:tc>
          <w:tcPr>
            <w:tcW w:w="52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D803C" w14:textId="77777777" w:rsidR="00FA5274" w:rsidRPr="00D4006C" w:rsidRDefault="00FA5274" w:rsidP="00FA5274">
            <w:pPr>
              <w:pStyle w:val="12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С</w:t>
            </w:r>
          </w:p>
        </w:tc>
        <w:tc>
          <w:tcPr>
            <w:tcW w:w="34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D2789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7</w:t>
            </w:r>
          </w:p>
        </w:tc>
        <w:tc>
          <w:tcPr>
            <w:tcW w:w="344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26CEB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7</w:t>
            </w:r>
          </w:p>
        </w:tc>
        <w:tc>
          <w:tcPr>
            <w:tcW w:w="345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9308D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9</w:t>
            </w:r>
          </w:p>
        </w:tc>
        <w:tc>
          <w:tcPr>
            <w:tcW w:w="344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863C1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9</w:t>
            </w:r>
          </w:p>
        </w:tc>
        <w:tc>
          <w:tcPr>
            <w:tcW w:w="344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7D30E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12</w:t>
            </w:r>
          </w:p>
        </w:tc>
        <w:tc>
          <w:tcPr>
            <w:tcW w:w="345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8A82A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14</w:t>
            </w:r>
          </w:p>
        </w:tc>
        <w:tc>
          <w:tcPr>
            <w:tcW w:w="344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81233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14</w:t>
            </w:r>
          </w:p>
        </w:tc>
        <w:tc>
          <w:tcPr>
            <w:tcW w:w="345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EF82E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12</w:t>
            </w:r>
          </w:p>
        </w:tc>
        <w:tc>
          <w:tcPr>
            <w:tcW w:w="344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3EBC1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11</w:t>
            </w:r>
          </w:p>
        </w:tc>
        <w:tc>
          <w:tcPr>
            <w:tcW w:w="344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82C4C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7</w:t>
            </w:r>
          </w:p>
        </w:tc>
        <w:tc>
          <w:tcPr>
            <w:tcW w:w="345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829A4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5</w:t>
            </w:r>
          </w:p>
        </w:tc>
        <w:tc>
          <w:tcPr>
            <w:tcW w:w="344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23DBC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5</w:t>
            </w:r>
          </w:p>
        </w:tc>
        <w:tc>
          <w:tcPr>
            <w:tcW w:w="345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7483E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9</w:t>
            </w:r>
          </w:p>
        </w:tc>
      </w:tr>
      <w:tr w:rsidR="00FA5274" w:rsidRPr="00D4006C" w14:paraId="7C1BADC7" w14:textId="77777777" w:rsidTr="00FA5274">
        <w:trPr>
          <w:trHeight w:val="225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CB777" w14:textId="77777777" w:rsidR="00FA5274" w:rsidRPr="00D4006C" w:rsidRDefault="00FA5274" w:rsidP="00FA5274">
            <w:pPr>
              <w:pStyle w:val="12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СВ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746FE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B545D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068AC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C761C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BF21A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3B8CC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52C6C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5FB8F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06BFF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C07AD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F6360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4002B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71E22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13</w:t>
            </w:r>
          </w:p>
        </w:tc>
      </w:tr>
      <w:tr w:rsidR="00FA5274" w:rsidRPr="00D4006C" w14:paraId="371868CF" w14:textId="77777777" w:rsidTr="00FA5274">
        <w:trPr>
          <w:trHeight w:val="225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6AAAC" w14:textId="77777777" w:rsidR="00FA5274" w:rsidRPr="00D4006C" w:rsidRDefault="00FA5274" w:rsidP="00FA5274">
            <w:pPr>
              <w:pStyle w:val="12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В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E5A3B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869CB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F5ADA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D2954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71D9C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7B5F4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C01AC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8E785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6B075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C5BDC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CDB5E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873D3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034DA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12</w:t>
            </w:r>
          </w:p>
        </w:tc>
      </w:tr>
      <w:tr w:rsidR="00FA5274" w:rsidRPr="00D4006C" w14:paraId="6444F9B6" w14:textId="77777777" w:rsidTr="00FA5274">
        <w:trPr>
          <w:trHeight w:val="225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79B054" w14:textId="77777777" w:rsidR="00FA5274" w:rsidRPr="00D4006C" w:rsidRDefault="00FA5274" w:rsidP="00FA5274">
            <w:pPr>
              <w:pStyle w:val="12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ЮВ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E6C44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C602A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227F0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3059F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B59AA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B8B5F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EB9B0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690A4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7DF95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948A5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4C2F8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23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8ACEA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E5A8F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14</w:t>
            </w:r>
          </w:p>
        </w:tc>
      </w:tr>
      <w:tr w:rsidR="00FA5274" w:rsidRPr="00D4006C" w14:paraId="51BCEE4E" w14:textId="77777777" w:rsidTr="00FA5274">
        <w:trPr>
          <w:trHeight w:val="225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CAC2F" w14:textId="77777777" w:rsidR="00FA5274" w:rsidRPr="00D4006C" w:rsidRDefault="00FA5274" w:rsidP="00FA5274">
            <w:pPr>
              <w:pStyle w:val="12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Ю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66495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D9C59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3AB3E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D4A1C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0CCD1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E540D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B66AA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E6FD6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523B0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6BA3C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33D9D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F71E0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0997B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8</w:t>
            </w:r>
          </w:p>
        </w:tc>
      </w:tr>
      <w:tr w:rsidR="00FA5274" w:rsidRPr="00D4006C" w14:paraId="1BE55DCC" w14:textId="77777777" w:rsidTr="00FA5274">
        <w:trPr>
          <w:trHeight w:val="225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F1262" w14:textId="77777777" w:rsidR="00FA5274" w:rsidRPr="00D4006C" w:rsidRDefault="00FA5274" w:rsidP="00FA5274">
            <w:pPr>
              <w:pStyle w:val="12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Ю3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11098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66CA3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285C1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1FD1B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7ACEE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2022C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A3869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2F99A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E3A2C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A90C9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150F4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B63A0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9D9CD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15</w:t>
            </w:r>
          </w:p>
        </w:tc>
      </w:tr>
      <w:tr w:rsidR="00FA5274" w:rsidRPr="00D4006C" w14:paraId="457342E4" w14:textId="77777777" w:rsidTr="00FA5274">
        <w:trPr>
          <w:trHeight w:val="225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C2A29" w14:textId="77777777" w:rsidR="00FA5274" w:rsidRPr="00D4006C" w:rsidRDefault="00FA5274" w:rsidP="00FA5274">
            <w:pPr>
              <w:pStyle w:val="12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3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A3293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2F669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3FF25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028F3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FCB85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F6D9B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CA74D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B2690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34A3D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20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3DD9A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935CF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2305F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6951D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16</w:t>
            </w:r>
          </w:p>
        </w:tc>
      </w:tr>
      <w:tr w:rsidR="00FA5274" w:rsidRPr="00D4006C" w14:paraId="00E31665" w14:textId="77777777" w:rsidTr="00FA5274">
        <w:trPr>
          <w:trHeight w:val="225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9F7FF" w14:textId="77777777" w:rsidR="00FA5274" w:rsidRPr="00D4006C" w:rsidRDefault="00FA5274" w:rsidP="00FA5274">
            <w:pPr>
              <w:pStyle w:val="12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СЗ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BE34D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BEFF1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0CAC4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F8F5B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B5AD8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8E091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BFB2F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0121E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3CCC9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40439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2EA4F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385E2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3F6E2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13</w:t>
            </w:r>
          </w:p>
        </w:tc>
      </w:tr>
      <w:tr w:rsidR="00FA5274" w:rsidRPr="00D4006C" w14:paraId="408F7C78" w14:textId="77777777" w:rsidTr="00FA5274">
        <w:trPr>
          <w:trHeight w:val="225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ECF73" w14:textId="77777777" w:rsidR="00FA5274" w:rsidRPr="00D4006C" w:rsidRDefault="00FA5274" w:rsidP="00FA5274">
            <w:pPr>
              <w:pStyle w:val="12"/>
              <w:widowControl w:val="0"/>
              <w:jc w:val="center"/>
              <w:rPr>
                <w:snapToGrid w:val="0"/>
                <w:sz w:val="20"/>
              </w:rPr>
            </w:pPr>
            <w:r w:rsidRPr="00D4006C">
              <w:rPr>
                <w:snapToGrid w:val="0"/>
                <w:sz w:val="20"/>
              </w:rPr>
              <w:t>штиль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92F71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DDE07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B77C7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EE0D6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45FE4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F61C2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5FE3B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70477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2F358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E2D97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7EF27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E77F8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D45E7" w14:textId="77777777" w:rsidR="00FA5274" w:rsidRPr="00D4006C" w:rsidRDefault="00FA5274" w:rsidP="00FA5274">
            <w:pPr>
              <w:jc w:val="center"/>
              <w:rPr>
                <w:sz w:val="20"/>
                <w:szCs w:val="20"/>
              </w:rPr>
            </w:pPr>
            <w:r w:rsidRPr="00D4006C">
              <w:rPr>
                <w:sz w:val="20"/>
                <w:szCs w:val="20"/>
              </w:rPr>
              <w:t>4</w:t>
            </w:r>
          </w:p>
        </w:tc>
      </w:tr>
    </w:tbl>
    <w:p w14:paraId="5BA6E15B" w14:textId="77777777" w:rsidR="00FA5274" w:rsidRPr="005F7431" w:rsidRDefault="00FA5274" w:rsidP="00FA5274">
      <w:pPr>
        <w:pStyle w:val="12"/>
        <w:widowControl w:val="0"/>
        <w:ind w:firstLine="851"/>
        <w:jc w:val="right"/>
        <w:rPr>
          <w:snapToGrid w:val="0"/>
          <w:sz w:val="16"/>
          <w:szCs w:val="16"/>
        </w:rPr>
      </w:pPr>
    </w:p>
    <w:p w14:paraId="2C205120" w14:textId="77777777" w:rsidR="00FA5274" w:rsidRPr="00D4006C" w:rsidRDefault="00FA5274" w:rsidP="00CC4995">
      <w:pPr>
        <w:pStyle w:val="12"/>
        <w:widowControl w:val="0"/>
        <w:ind w:firstLine="709"/>
        <w:rPr>
          <w:b/>
          <w:snapToGrid w:val="0"/>
          <w:sz w:val="20"/>
        </w:rPr>
      </w:pPr>
      <w:r w:rsidRPr="00D4006C">
        <w:rPr>
          <w:b/>
          <w:snapToGrid w:val="0"/>
          <w:sz w:val="20"/>
        </w:rPr>
        <w:t xml:space="preserve">Таблица </w:t>
      </w:r>
      <w:r w:rsidR="00CC4995" w:rsidRPr="00D4006C">
        <w:rPr>
          <w:b/>
          <w:snapToGrid w:val="0"/>
          <w:sz w:val="20"/>
        </w:rPr>
        <w:t>2.3.</w:t>
      </w:r>
      <w:r w:rsidRPr="00D4006C">
        <w:rPr>
          <w:b/>
          <w:snapToGrid w:val="0"/>
          <w:sz w:val="20"/>
        </w:rPr>
        <w:t xml:space="preserve">4. </w:t>
      </w:r>
      <w:r w:rsidR="00CC4995" w:rsidRPr="00D4006C">
        <w:rPr>
          <w:b/>
          <w:snapToGrid w:val="0"/>
          <w:sz w:val="20"/>
        </w:rPr>
        <w:t xml:space="preserve">- </w:t>
      </w:r>
      <w:r w:rsidRPr="00D4006C">
        <w:rPr>
          <w:b/>
          <w:snapToGrid w:val="0"/>
          <w:sz w:val="20"/>
        </w:rPr>
        <w:t>Средняя месячная и годовая скорость ветра (м/сек)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610"/>
        <w:gridCol w:w="611"/>
        <w:gridCol w:w="610"/>
        <w:gridCol w:w="611"/>
        <w:gridCol w:w="611"/>
        <w:gridCol w:w="610"/>
        <w:gridCol w:w="611"/>
        <w:gridCol w:w="610"/>
        <w:gridCol w:w="611"/>
        <w:gridCol w:w="611"/>
        <w:gridCol w:w="610"/>
        <w:gridCol w:w="611"/>
        <w:gridCol w:w="611"/>
      </w:tblGrid>
      <w:tr w:rsidR="00FA5274" w:rsidRPr="005F7431" w14:paraId="7B74F0DE" w14:textId="77777777" w:rsidTr="00FA5274">
        <w:trPr>
          <w:trHeight w:val="294"/>
        </w:trPr>
        <w:tc>
          <w:tcPr>
            <w:tcW w:w="1134" w:type="dxa"/>
            <w:shd w:val="clear" w:color="auto" w:fill="B3B3B3"/>
          </w:tcPr>
          <w:p w14:paraId="6ED51622" w14:textId="77777777" w:rsidR="00FA5274" w:rsidRPr="005F7431" w:rsidRDefault="00FA5274" w:rsidP="00FA5274">
            <w:pPr>
              <w:pStyle w:val="12"/>
              <w:widowControl w:val="0"/>
              <w:ind w:left="-108" w:right="-157"/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Месяц</w:t>
            </w:r>
          </w:p>
        </w:tc>
        <w:tc>
          <w:tcPr>
            <w:tcW w:w="610" w:type="dxa"/>
            <w:shd w:val="clear" w:color="auto" w:fill="B3B3B3"/>
          </w:tcPr>
          <w:p w14:paraId="7FBF0A90" w14:textId="77777777" w:rsidR="00FA5274" w:rsidRPr="005F7431" w:rsidRDefault="00FA5274" w:rsidP="00FA5274">
            <w:pPr>
              <w:pStyle w:val="12"/>
              <w:widowControl w:val="0"/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1</w:t>
            </w:r>
          </w:p>
        </w:tc>
        <w:tc>
          <w:tcPr>
            <w:tcW w:w="611" w:type="dxa"/>
            <w:shd w:val="clear" w:color="auto" w:fill="B3B3B3"/>
          </w:tcPr>
          <w:p w14:paraId="5F052C06" w14:textId="77777777" w:rsidR="00FA5274" w:rsidRPr="005F7431" w:rsidRDefault="00FA5274" w:rsidP="00FA5274">
            <w:pPr>
              <w:pStyle w:val="12"/>
              <w:widowControl w:val="0"/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2</w:t>
            </w:r>
          </w:p>
        </w:tc>
        <w:tc>
          <w:tcPr>
            <w:tcW w:w="610" w:type="dxa"/>
            <w:shd w:val="clear" w:color="auto" w:fill="B3B3B3"/>
          </w:tcPr>
          <w:p w14:paraId="6476C9CE" w14:textId="77777777" w:rsidR="00FA5274" w:rsidRPr="005F7431" w:rsidRDefault="00FA5274" w:rsidP="00FA5274">
            <w:pPr>
              <w:pStyle w:val="12"/>
              <w:widowControl w:val="0"/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3</w:t>
            </w:r>
          </w:p>
        </w:tc>
        <w:tc>
          <w:tcPr>
            <w:tcW w:w="611" w:type="dxa"/>
            <w:shd w:val="clear" w:color="auto" w:fill="B3B3B3"/>
          </w:tcPr>
          <w:p w14:paraId="3C28C5B1" w14:textId="77777777" w:rsidR="00FA5274" w:rsidRPr="005F7431" w:rsidRDefault="00FA5274" w:rsidP="00FA5274">
            <w:pPr>
              <w:pStyle w:val="12"/>
              <w:widowControl w:val="0"/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4</w:t>
            </w:r>
          </w:p>
        </w:tc>
        <w:tc>
          <w:tcPr>
            <w:tcW w:w="611" w:type="dxa"/>
            <w:shd w:val="clear" w:color="auto" w:fill="B3B3B3"/>
          </w:tcPr>
          <w:p w14:paraId="0334F9B0" w14:textId="77777777" w:rsidR="00FA5274" w:rsidRPr="005F7431" w:rsidRDefault="00FA5274" w:rsidP="00FA5274">
            <w:pPr>
              <w:pStyle w:val="12"/>
              <w:widowControl w:val="0"/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5</w:t>
            </w:r>
          </w:p>
        </w:tc>
        <w:tc>
          <w:tcPr>
            <w:tcW w:w="610" w:type="dxa"/>
            <w:shd w:val="clear" w:color="auto" w:fill="B3B3B3"/>
          </w:tcPr>
          <w:p w14:paraId="225B7502" w14:textId="77777777" w:rsidR="00FA5274" w:rsidRPr="005F7431" w:rsidRDefault="00FA5274" w:rsidP="00FA5274">
            <w:pPr>
              <w:pStyle w:val="12"/>
              <w:widowControl w:val="0"/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6</w:t>
            </w:r>
          </w:p>
        </w:tc>
        <w:tc>
          <w:tcPr>
            <w:tcW w:w="611" w:type="dxa"/>
            <w:shd w:val="clear" w:color="auto" w:fill="B3B3B3"/>
          </w:tcPr>
          <w:p w14:paraId="29A49DAE" w14:textId="77777777" w:rsidR="00FA5274" w:rsidRPr="005F7431" w:rsidRDefault="00FA5274" w:rsidP="00FA5274">
            <w:pPr>
              <w:pStyle w:val="12"/>
              <w:widowControl w:val="0"/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7</w:t>
            </w:r>
          </w:p>
        </w:tc>
        <w:tc>
          <w:tcPr>
            <w:tcW w:w="610" w:type="dxa"/>
            <w:shd w:val="clear" w:color="auto" w:fill="B3B3B3"/>
          </w:tcPr>
          <w:p w14:paraId="2B41DF6C" w14:textId="77777777" w:rsidR="00FA5274" w:rsidRPr="005F7431" w:rsidRDefault="00FA5274" w:rsidP="00FA5274">
            <w:pPr>
              <w:pStyle w:val="12"/>
              <w:widowControl w:val="0"/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8</w:t>
            </w:r>
          </w:p>
        </w:tc>
        <w:tc>
          <w:tcPr>
            <w:tcW w:w="611" w:type="dxa"/>
            <w:shd w:val="clear" w:color="auto" w:fill="B3B3B3"/>
          </w:tcPr>
          <w:p w14:paraId="19250974" w14:textId="77777777" w:rsidR="00FA5274" w:rsidRPr="005F7431" w:rsidRDefault="00FA5274" w:rsidP="00FA5274">
            <w:pPr>
              <w:pStyle w:val="12"/>
              <w:widowControl w:val="0"/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9</w:t>
            </w:r>
          </w:p>
        </w:tc>
        <w:tc>
          <w:tcPr>
            <w:tcW w:w="611" w:type="dxa"/>
            <w:shd w:val="clear" w:color="auto" w:fill="B3B3B3"/>
          </w:tcPr>
          <w:p w14:paraId="3CE86B1A" w14:textId="77777777" w:rsidR="00FA5274" w:rsidRPr="005F7431" w:rsidRDefault="00FA5274" w:rsidP="00FA5274">
            <w:pPr>
              <w:pStyle w:val="12"/>
              <w:widowControl w:val="0"/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10</w:t>
            </w:r>
          </w:p>
        </w:tc>
        <w:tc>
          <w:tcPr>
            <w:tcW w:w="610" w:type="dxa"/>
            <w:shd w:val="clear" w:color="auto" w:fill="B3B3B3"/>
          </w:tcPr>
          <w:p w14:paraId="3B61949F" w14:textId="77777777" w:rsidR="00FA5274" w:rsidRPr="005F7431" w:rsidRDefault="00FA5274" w:rsidP="00FA5274">
            <w:pPr>
              <w:pStyle w:val="12"/>
              <w:widowControl w:val="0"/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11</w:t>
            </w:r>
          </w:p>
        </w:tc>
        <w:tc>
          <w:tcPr>
            <w:tcW w:w="611" w:type="dxa"/>
            <w:shd w:val="clear" w:color="auto" w:fill="B3B3B3"/>
          </w:tcPr>
          <w:p w14:paraId="298F58E0" w14:textId="77777777" w:rsidR="00FA5274" w:rsidRPr="005F7431" w:rsidRDefault="00FA5274" w:rsidP="00FA5274">
            <w:pPr>
              <w:pStyle w:val="12"/>
              <w:widowControl w:val="0"/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12</w:t>
            </w:r>
          </w:p>
        </w:tc>
        <w:tc>
          <w:tcPr>
            <w:tcW w:w="611" w:type="dxa"/>
            <w:shd w:val="clear" w:color="auto" w:fill="B3B3B3"/>
          </w:tcPr>
          <w:p w14:paraId="7B515D4B" w14:textId="77777777" w:rsidR="00FA5274" w:rsidRPr="005F7431" w:rsidRDefault="00FA5274" w:rsidP="00FA5274">
            <w:pPr>
              <w:pStyle w:val="12"/>
              <w:widowControl w:val="0"/>
              <w:jc w:val="center"/>
              <w:rPr>
                <w:snapToGrid w:val="0"/>
              </w:rPr>
            </w:pPr>
            <w:r w:rsidRPr="005F7431">
              <w:rPr>
                <w:snapToGrid w:val="0"/>
              </w:rPr>
              <w:t>год</w:t>
            </w:r>
          </w:p>
        </w:tc>
      </w:tr>
      <w:tr w:rsidR="00FA5274" w:rsidRPr="005F7431" w14:paraId="704DC451" w14:textId="77777777" w:rsidTr="00FA5274">
        <w:trPr>
          <w:trHeight w:val="294"/>
        </w:trPr>
        <w:tc>
          <w:tcPr>
            <w:tcW w:w="1134" w:type="dxa"/>
          </w:tcPr>
          <w:p w14:paraId="504960C5" w14:textId="77777777" w:rsidR="00FA5274" w:rsidRPr="005F7431" w:rsidRDefault="00FA5274" w:rsidP="00FA5274">
            <w:pPr>
              <w:ind w:right="-30"/>
              <w:rPr>
                <w:snapToGrid w:val="0"/>
                <w:lang w:val="ru-RU"/>
              </w:rPr>
            </w:pPr>
            <w:r w:rsidRPr="005F7431">
              <w:rPr>
                <w:snapToGrid w:val="0"/>
              </w:rPr>
              <w:t>h</w:t>
            </w:r>
            <w:r w:rsidRPr="005F7431">
              <w:rPr>
                <w:snapToGrid w:val="0"/>
                <w:lang w:val="ru-RU"/>
              </w:rPr>
              <w:t>фл=10м</w:t>
            </w:r>
          </w:p>
        </w:tc>
        <w:tc>
          <w:tcPr>
            <w:tcW w:w="610" w:type="dxa"/>
          </w:tcPr>
          <w:p w14:paraId="2A12439A" w14:textId="77777777" w:rsidR="00FA5274" w:rsidRPr="005F7431" w:rsidRDefault="00FA5274" w:rsidP="00FA5274">
            <w:pPr>
              <w:jc w:val="center"/>
              <w:rPr>
                <w:lang w:val="ru-RU"/>
              </w:rPr>
            </w:pPr>
            <w:r w:rsidRPr="005F7431">
              <w:rPr>
                <w:lang w:val="ru-RU"/>
              </w:rPr>
              <w:t>4,8</w:t>
            </w:r>
          </w:p>
        </w:tc>
        <w:tc>
          <w:tcPr>
            <w:tcW w:w="611" w:type="dxa"/>
          </w:tcPr>
          <w:p w14:paraId="19B84337" w14:textId="77777777" w:rsidR="00FA5274" w:rsidRPr="005F7431" w:rsidRDefault="00FA5274" w:rsidP="00FA5274">
            <w:pPr>
              <w:jc w:val="center"/>
              <w:rPr>
                <w:lang w:val="ru-RU"/>
              </w:rPr>
            </w:pPr>
            <w:r w:rsidRPr="005F7431">
              <w:rPr>
                <w:lang w:val="ru-RU"/>
              </w:rPr>
              <w:t>5,2</w:t>
            </w:r>
          </w:p>
        </w:tc>
        <w:tc>
          <w:tcPr>
            <w:tcW w:w="610" w:type="dxa"/>
          </w:tcPr>
          <w:p w14:paraId="4CF74768" w14:textId="77777777" w:rsidR="00FA5274" w:rsidRPr="005F7431" w:rsidRDefault="00FA5274" w:rsidP="00FA5274">
            <w:pPr>
              <w:jc w:val="center"/>
              <w:rPr>
                <w:lang w:val="ru-RU"/>
              </w:rPr>
            </w:pPr>
            <w:r w:rsidRPr="005F7431">
              <w:rPr>
                <w:lang w:val="ru-RU"/>
              </w:rPr>
              <w:t>5,0</w:t>
            </w:r>
          </w:p>
        </w:tc>
        <w:tc>
          <w:tcPr>
            <w:tcW w:w="611" w:type="dxa"/>
          </w:tcPr>
          <w:p w14:paraId="457B43FC" w14:textId="77777777" w:rsidR="00FA5274" w:rsidRPr="005F7431" w:rsidRDefault="00FA5274" w:rsidP="00FA5274">
            <w:pPr>
              <w:jc w:val="center"/>
              <w:rPr>
                <w:lang w:val="ru-RU"/>
              </w:rPr>
            </w:pPr>
            <w:r w:rsidRPr="005F7431">
              <w:rPr>
                <w:lang w:val="ru-RU"/>
              </w:rPr>
              <w:t>4,6</w:t>
            </w:r>
          </w:p>
        </w:tc>
        <w:tc>
          <w:tcPr>
            <w:tcW w:w="611" w:type="dxa"/>
          </w:tcPr>
          <w:p w14:paraId="24EC0745" w14:textId="77777777" w:rsidR="00FA5274" w:rsidRPr="005F7431" w:rsidRDefault="00FA5274" w:rsidP="00FA5274">
            <w:pPr>
              <w:jc w:val="center"/>
              <w:rPr>
                <w:lang w:val="ru-RU"/>
              </w:rPr>
            </w:pPr>
            <w:r w:rsidRPr="005F7431">
              <w:rPr>
                <w:lang w:val="ru-RU"/>
              </w:rPr>
              <w:t>4,2</w:t>
            </w:r>
          </w:p>
        </w:tc>
        <w:tc>
          <w:tcPr>
            <w:tcW w:w="610" w:type="dxa"/>
          </w:tcPr>
          <w:p w14:paraId="0DDFAB0D" w14:textId="77777777" w:rsidR="00FA5274" w:rsidRPr="005F7431" w:rsidRDefault="00FA5274" w:rsidP="00FA5274">
            <w:pPr>
              <w:jc w:val="center"/>
              <w:rPr>
                <w:lang w:val="ru-RU"/>
              </w:rPr>
            </w:pPr>
            <w:r w:rsidRPr="005F7431">
              <w:rPr>
                <w:lang w:val="ru-RU"/>
              </w:rPr>
              <w:t>3,8</w:t>
            </w:r>
          </w:p>
        </w:tc>
        <w:tc>
          <w:tcPr>
            <w:tcW w:w="611" w:type="dxa"/>
          </w:tcPr>
          <w:p w14:paraId="58B1C20D" w14:textId="77777777" w:rsidR="00FA5274" w:rsidRPr="005F7431" w:rsidRDefault="00FA5274" w:rsidP="00FA5274">
            <w:pPr>
              <w:jc w:val="center"/>
              <w:rPr>
                <w:lang w:val="ru-RU"/>
              </w:rPr>
            </w:pPr>
            <w:r w:rsidRPr="005F7431">
              <w:rPr>
                <w:lang w:val="ru-RU"/>
              </w:rPr>
              <w:t>3,5</w:t>
            </w:r>
          </w:p>
        </w:tc>
        <w:tc>
          <w:tcPr>
            <w:tcW w:w="610" w:type="dxa"/>
          </w:tcPr>
          <w:p w14:paraId="366E4CA2" w14:textId="77777777" w:rsidR="00FA5274" w:rsidRPr="005F7431" w:rsidRDefault="00FA5274" w:rsidP="00FA5274">
            <w:pPr>
              <w:jc w:val="center"/>
              <w:rPr>
                <w:lang w:val="ru-RU"/>
              </w:rPr>
            </w:pPr>
            <w:r w:rsidRPr="005F7431">
              <w:rPr>
                <w:lang w:val="ru-RU"/>
              </w:rPr>
              <w:t>3,4</w:t>
            </w:r>
          </w:p>
        </w:tc>
        <w:tc>
          <w:tcPr>
            <w:tcW w:w="611" w:type="dxa"/>
          </w:tcPr>
          <w:p w14:paraId="407EA982" w14:textId="77777777" w:rsidR="00FA5274" w:rsidRPr="005F7431" w:rsidRDefault="00FA5274" w:rsidP="00FA5274">
            <w:pPr>
              <w:jc w:val="center"/>
              <w:rPr>
                <w:lang w:val="ru-RU"/>
              </w:rPr>
            </w:pPr>
            <w:r w:rsidRPr="005F7431">
              <w:rPr>
                <w:lang w:val="ru-RU"/>
              </w:rPr>
              <w:t>3,9</w:t>
            </w:r>
          </w:p>
        </w:tc>
        <w:tc>
          <w:tcPr>
            <w:tcW w:w="611" w:type="dxa"/>
          </w:tcPr>
          <w:p w14:paraId="5639C514" w14:textId="77777777" w:rsidR="00FA5274" w:rsidRPr="005F7431" w:rsidRDefault="00FA5274" w:rsidP="00FA5274">
            <w:pPr>
              <w:jc w:val="center"/>
              <w:rPr>
                <w:lang w:val="ru-RU"/>
              </w:rPr>
            </w:pPr>
            <w:r w:rsidRPr="005F7431">
              <w:rPr>
                <w:lang w:val="ru-RU"/>
              </w:rPr>
              <w:t>4,5</w:t>
            </w:r>
          </w:p>
        </w:tc>
        <w:tc>
          <w:tcPr>
            <w:tcW w:w="610" w:type="dxa"/>
          </w:tcPr>
          <w:p w14:paraId="014A7CD7" w14:textId="77777777" w:rsidR="00FA5274" w:rsidRPr="005F7431" w:rsidRDefault="00FA5274" w:rsidP="00FA5274">
            <w:pPr>
              <w:jc w:val="center"/>
              <w:rPr>
                <w:lang w:val="ru-RU"/>
              </w:rPr>
            </w:pPr>
            <w:r w:rsidRPr="005F7431">
              <w:rPr>
                <w:lang w:val="ru-RU"/>
              </w:rPr>
              <w:t>4,8</w:t>
            </w:r>
          </w:p>
        </w:tc>
        <w:tc>
          <w:tcPr>
            <w:tcW w:w="611" w:type="dxa"/>
          </w:tcPr>
          <w:p w14:paraId="21A3FF27" w14:textId="77777777" w:rsidR="00FA5274" w:rsidRPr="005F7431" w:rsidRDefault="00FA5274" w:rsidP="00FA5274">
            <w:pPr>
              <w:jc w:val="center"/>
              <w:rPr>
                <w:lang w:val="ru-RU"/>
              </w:rPr>
            </w:pPr>
            <w:r w:rsidRPr="005F7431">
              <w:rPr>
                <w:lang w:val="ru-RU"/>
              </w:rPr>
              <w:t>5,2</w:t>
            </w:r>
          </w:p>
        </w:tc>
        <w:tc>
          <w:tcPr>
            <w:tcW w:w="611" w:type="dxa"/>
          </w:tcPr>
          <w:p w14:paraId="2B8033BE" w14:textId="77777777" w:rsidR="00FA5274" w:rsidRPr="005F7431" w:rsidRDefault="00FA5274" w:rsidP="00FA5274">
            <w:pPr>
              <w:jc w:val="center"/>
              <w:rPr>
                <w:lang w:val="ru-RU"/>
              </w:rPr>
            </w:pPr>
            <w:r w:rsidRPr="005F7431">
              <w:rPr>
                <w:lang w:val="ru-RU"/>
              </w:rPr>
              <w:t>4,5</w:t>
            </w:r>
          </w:p>
        </w:tc>
      </w:tr>
    </w:tbl>
    <w:p w14:paraId="72715A23" w14:textId="77777777" w:rsidR="00FA5274" w:rsidRPr="005F7431" w:rsidRDefault="00FA5274" w:rsidP="00FA5274">
      <w:pPr>
        <w:pStyle w:val="12"/>
        <w:widowControl w:val="0"/>
        <w:ind w:firstLine="851"/>
        <w:jc w:val="right"/>
        <w:rPr>
          <w:snapToGrid w:val="0"/>
          <w:sz w:val="16"/>
          <w:szCs w:val="16"/>
        </w:rPr>
      </w:pPr>
    </w:p>
    <w:p w14:paraId="019BD8F2" w14:textId="77777777" w:rsidR="00FA5274" w:rsidRPr="005F7431" w:rsidRDefault="00FA5274" w:rsidP="00FA5274">
      <w:pPr>
        <w:ind w:firstLine="900"/>
        <w:jc w:val="both"/>
        <w:rPr>
          <w:lang w:val="ru-RU"/>
        </w:rPr>
      </w:pPr>
      <w:r w:rsidRPr="005F7431">
        <w:rPr>
          <w:lang w:val="ru-RU"/>
        </w:rPr>
        <w:t xml:space="preserve">Расположение Курской области на Средне-Русской возвышенности обуславливает постоянное наличие ветров. </w:t>
      </w:r>
    </w:p>
    <w:p w14:paraId="52DE6280" w14:textId="77777777" w:rsidR="00FA5274" w:rsidRPr="005F7431" w:rsidRDefault="00FA5274" w:rsidP="00FA5274">
      <w:pPr>
        <w:ind w:firstLine="851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Степень агрессивности атмосферы на стальные конструкции - слабая.</w:t>
      </w:r>
    </w:p>
    <w:p w14:paraId="3875B73F" w14:textId="77777777" w:rsidR="00FA5274" w:rsidRPr="005F7431" w:rsidRDefault="00FA5274" w:rsidP="00FA5274">
      <w:pPr>
        <w:pStyle w:val="12"/>
        <w:widowControl w:val="0"/>
        <w:ind w:firstLine="851"/>
        <w:jc w:val="right"/>
        <w:rPr>
          <w:snapToGrid w:val="0"/>
          <w:sz w:val="16"/>
          <w:szCs w:val="16"/>
        </w:rPr>
      </w:pPr>
    </w:p>
    <w:p w14:paraId="1703BCAA" w14:textId="77777777" w:rsidR="00FA5274" w:rsidRPr="005F7431" w:rsidRDefault="00FA5274" w:rsidP="00FA5274">
      <w:pPr>
        <w:pStyle w:val="12"/>
        <w:widowControl w:val="0"/>
        <w:jc w:val="both"/>
        <w:rPr>
          <w:lang w:val="en-US"/>
        </w:rPr>
      </w:pPr>
      <w:r w:rsidRPr="005F7431">
        <w:object w:dxaOrig="4081" w:dyaOrig="4199" w14:anchorId="3D4E3C20">
          <v:shape id="_x0000_i1028" type="#_x0000_t75" style="width:204pt;height:210pt" o:ole="">
            <v:imagedata r:id="rId10" o:title=""/>
          </v:shape>
          <o:OLEObject Type="Embed" ProgID="MSPhotoEd.3" ShapeID="_x0000_i1028" DrawAspect="Content" ObjectID="_1813498755" r:id="rId11"/>
        </w:object>
      </w:r>
      <w:r w:rsidRPr="005F7431">
        <w:object w:dxaOrig="4051" w:dyaOrig="4154" w14:anchorId="7D6571FC">
          <v:shape id="_x0000_i1029" type="#_x0000_t75" style="width:202.5pt;height:207.75pt" o:ole="">
            <v:imagedata r:id="rId12" o:title=""/>
          </v:shape>
          <o:OLEObject Type="Embed" ProgID="MSPhotoEd.3" ShapeID="_x0000_i1029" DrawAspect="Content" ObjectID="_1813498756" r:id="rId13"/>
        </w:object>
      </w:r>
    </w:p>
    <w:p w14:paraId="056971E5" w14:textId="77777777" w:rsidR="00FA5274" w:rsidRPr="005F7431" w:rsidRDefault="00FA5274" w:rsidP="00FA5274">
      <w:pPr>
        <w:pStyle w:val="12"/>
        <w:widowControl w:val="0"/>
        <w:jc w:val="both"/>
        <w:rPr>
          <w:lang w:val="en-US"/>
        </w:rPr>
      </w:pPr>
      <w:r w:rsidRPr="005F7431">
        <w:object w:dxaOrig="4064" w:dyaOrig="4169" w14:anchorId="37D2D2FF">
          <v:shape id="_x0000_i1030" type="#_x0000_t75" style="width:203.25pt;height:208.5pt" o:ole="">
            <v:imagedata r:id="rId14" o:title=""/>
          </v:shape>
          <o:OLEObject Type="Embed" ProgID="MSPhotoEd.3" ShapeID="_x0000_i1030" DrawAspect="Content" ObjectID="_1813498757" r:id="rId15"/>
        </w:object>
      </w:r>
      <w:r w:rsidRPr="005F7431">
        <w:object w:dxaOrig="4081" w:dyaOrig="4154" w14:anchorId="2DF5639E">
          <v:shape id="_x0000_i1031" type="#_x0000_t75" style="width:204pt;height:207.75pt" o:ole="">
            <v:imagedata r:id="rId16" o:title=""/>
          </v:shape>
          <o:OLEObject Type="Embed" ProgID="MSPhotoEd.3" ShapeID="_x0000_i1031" DrawAspect="Content" ObjectID="_1813498758" r:id="rId17"/>
        </w:object>
      </w:r>
    </w:p>
    <w:p w14:paraId="39431125" w14:textId="77777777" w:rsidR="00FA5274" w:rsidRPr="005F7431" w:rsidRDefault="00FA5274" w:rsidP="00FA5274">
      <w:pPr>
        <w:pStyle w:val="12"/>
        <w:widowControl w:val="0"/>
        <w:ind w:firstLine="2410"/>
        <w:jc w:val="both"/>
      </w:pPr>
      <w:r w:rsidRPr="005F7431">
        <w:object w:dxaOrig="4064" w:dyaOrig="4169" w14:anchorId="39FB7C37">
          <v:shape id="_x0000_i1032" type="#_x0000_t75" style="width:203.25pt;height:208.5pt" o:ole="">
            <v:imagedata r:id="rId18" o:title=""/>
          </v:shape>
          <o:OLEObject Type="Embed" ProgID="MSPhotoEd.3" ShapeID="_x0000_i1032" DrawAspect="Content" ObjectID="_1813498759" r:id="rId19"/>
        </w:object>
      </w:r>
      <w:r w:rsidRPr="005F7431">
        <w:t xml:space="preserve"> </w:t>
      </w:r>
    </w:p>
    <w:p w14:paraId="5CF57FB2" w14:textId="77777777" w:rsidR="00FA5274" w:rsidRPr="00D4006C" w:rsidRDefault="00FA5274" w:rsidP="00D4006C">
      <w:pPr>
        <w:tabs>
          <w:tab w:val="left" w:pos="-2127"/>
        </w:tabs>
        <w:jc w:val="center"/>
        <w:rPr>
          <w:b/>
          <w:sz w:val="20"/>
          <w:szCs w:val="20"/>
          <w:lang w:val="ru-RU"/>
        </w:rPr>
      </w:pPr>
      <w:r w:rsidRPr="00D4006C">
        <w:rPr>
          <w:b/>
          <w:sz w:val="20"/>
          <w:szCs w:val="20"/>
          <w:lang w:val="ru-RU"/>
        </w:rPr>
        <w:t>Рис</w:t>
      </w:r>
      <w:r w:rsidR="00CC4995" w:rsidRPr="00D4006C">
        <w:rPr>
          <w:b/>
          <w:sz w:val="20"/>
          <w:szCs w:val="20"/>
          <w:lang w:val="ru-RU"/>
        </w:rPr>
        <w:t>унок 2.3.1</w:t>
      </w:r>
      <w:r w:rsidRPr="00D4006C">
        <w:rPr>
          <w:b/>
          <w:sz w:val="20"/>
          <w:szCs w:val="20"/>
          <w:lang w:val="ru-RU"/>
        </w:rPr>
        <w:t xml:space="preserve">. </w:t>
      </w:r>
      <w:r w:rsidR="00CC4995" w:rsidRPr="00D4006C">
        <w:rPr>
          <w:b/>
          <w:sz w:val="20"/>
          <w:szCs w:val="20"/>
          <w:lang w:val="ru-RU"/>
        </w:rPr>
        <w:t xml:space="preserve"> - </w:t>
      </w:r>
      <w:r w:rsidRPr="00D4006C">
        <w:rPr>
          <w:b/>
          <w:sz w:val="20"/>
          <w:szCs w:val="20"/>
          <w:lang w:val="ru-RU"/>
        </w:rPr>
        <w:t>Повторяемость (%) направлений ветра по кварталам и за год</w:t>
      </w:r>
    </w:p>
    <w:p w14:paraId="5130C5E6" w14:textId="77777777" w:rsidR="00FA5274" w:rsidRPr="005F7431" w:rsidRDefault="00FA5274" w:rsidP="00910E02">
      <w:pPr>
        <w:pStyle w:val="a9"/>
        <w:ind w:firstLine="709"/>
        <w:rPr>
          <w:rFonts w:cs="Tahoma"/>
          <w:b w:val="0"/>
          <w:sz w:val="24"/>
          <w:szCs w:val="24"/>
        </w:rPr>
      </w:pPr>
    </w:p>
    <w:p w14:paraId="5724FA85" w14:textId="77777777" w:rsidR="00FA5274" w:rsidRPr="005F7431" w:rsidRDefault="00E9631A" w:rsidP="00910E02">
      <w:pPr>
        <w:pStyle w:val="a9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Макаровский</w:t>
      </w:r>
      <w:r w:rsidR="002952DB">
        <w:rPr>
          <w:b w:val="0"/>
          <w:sz w:val="24"/>
          <w:szCs w:val="24"/>
        </w:rPr>
        <w:t xml:space="preserve"> сельсовет </w:t>
      </w:r>
      <w:r w:rsidR="004063FF">
        <w:rPr>
          <w:b w:val="0"/>
          <w:sz w:val="24"/>
          <w:szCs w:val="24"/>
        </w:rPr>
        <w:t>Курчатовского</w:t>
      </w:r>
      <w:r w:rsidR="00357B93">
        <w:rPr>
          <w:b w:val="0"/>
          <w:sz w:val="24"/>
          <w:szCs w:val="24"/>
        </w:rPr>
        <w:t xml:space="preserve"> района</w:t>
      </w:r>
      <w:r w:rsidR="00FA5274" w:rsidRPr="005F7431">
        <w:rPr>
          <w:b w:val="0"/>
          <w:sz w:val="24"/>
          <w:szCs w:val="24"/>
        </w:rPr>
        <w:t xml:space="preserve"> расположен в поясе умеренно-континентального климата, в пределах лесостепной зоны, в целом в благоприятных климатических условиях для ведения эффективного сельскохозяйственного производства. </w:t>
      </w:r>
    </w:p>
    <w:p w14:paraId="40ABA4B8" w14:textId="77777777" w:rsidR="00FA5274" w:rsidRPr="005F7431" w:rsidRDefault="00FA5274" w:rsidP="00910E02">
      <w:pPr>
        <w:pStyle w:val="a9"/>
        <w:ind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Климат характеризуется большой продолжительностью безморозного периода, среднегодовая температура воздуха +5,5</w:t>
      </w:r>
      <w:r w:rsidRPr="005F7431">
        <w:rPr>
          <w:b w:val="0"/>
          <w:sz w:val="24"/>
          <w:szCs w:val="24"/>
          <w:vertAlign w:val="superscript"/>
        </w:rPr>
        <w:t xml:space="preserve"> </w:t>
      </w:r>
      <w:proofErr w:type="spellStart"/>
      <w:r w:rsidRPr="005F7431">
        <w:rPr>
          <w:b w:val="0"/>
          <w:sz w:val="24"/>
          <w:szCs w:val="24"/>
          <w:vertAlign w:val="superscript"/>
        </w:rPr>
        <w:t>o</w:t>
      </w:r>
      <w:r w:rsidRPr="005F7431">
        <w:rPr>
          <w:b w:val="0"/>
          <w:sz w:val="24"/>
          <w:szCs w:val="24"/>
        </w:rPr>
        <w:t>С</w:t>
      </w:r>
      <w:proofErr w:type="spellEnd"/>
      <w:r w:rsidRPr="005F7431">
        <w:rPr>
          <w:b w:val="0"/>
          <w:sz w:val="24"/>
          <w:szCs w:val="24"/>
        </w:rPr>
        <w:t>, минимальная -35</w:t>
      </w:r>
      <w:r w:rsidRPr="005F7431">
        <w:rPr>
          <w:b w:val="0"/>
          <w:sz w:val="24"/>
          <w:szCs w:val="24"/>
          <w:vertAlign w:val="superscript"/>
        </w:rPr>
        <w:t xml:space="preserve"> </w:t>
      </w:r>
      <w:proofErr w:type="spellStart"/>
      <w:r w:rsidRPr="005F7431">
        <w:rPr>
          <w:b w:val="0"/>
          <w:sz w:val="24"/>
          <w:szCs w:val="24"/>
          <w:vertAlign w:val="superscript"/>
        </w:rPr>
        <w:t>o</w:t>
      </w:r>
      <w:r w:rsidRPr="005F7431">
        <w:rPr>
          <w:b w:val="0"/>
          <w:sz w:val="24"/>
          <w:szCs w:val="24"/>
        </w:rPr>
        <w:t>С</w:t>
      </w:r>
      <w:proofErr w:type="spellEnd"/>
      <w:r w:rsidRPr="005F7431">
        <w:rPr>
          <w:b w:val="0"/>
          <w:sz w:val="24"/>
          <w:szCs w:val="24"/>
        </w:rPr>
        <w:t>, максимальная + 37</w:t>
      </w:r>
      <w:r w:rsidRPr="005F7431">
        <w:rPr>
          <w:b w:val="0"/>
          <w:sz w:val="24"/>
          <w:szCs w:val="24"/>
          <w:vertAlign w:val="superscript"/>
        </w:rPr>
        <w:t xml:space="preserve"> </w:t>
      </w:r>
      <w:proofErr w:type="spellStart"/>
      <w:r w:rsidRPr="005F7431">
        <w:rPr>
          <w:b w:val="0"/>
          <w:sz w:val="24"/>
          <w:szCs w:val="24"/>
          <w:vertAlign w:val="superscript"/>
        </w:rPr>
        <w:t>o</w:t>
      </w:r>
      <w:r w:rsidRPr="005F7431">
        <w:rPr>
          <w:b w:val="0"/>
          <w:sz w:val="24"/>
          <w:szCs w:val="24"/>
        </w:rPr>
        <w:t>С</w:t>
      </w:r>
      <w:proofErr w:type="spellEnd"/>
      <w:r w:rsidRPr="005F7431">
        <w:rPr>
          <w:b w:val="0"/>
          <w:sz w:val="24"/>
          <w:szCs w:val="24"/>
        </w:rPr>
        <w:t xml:space="preserve">, </w:t>
      </w:r>
      <w:r w:rsidRPr="005F7431">
        <w:rPr>
          <w:b w:val="0"/>
          <w:sz w:val="24"/>
          <w:szCs w:val="24"/>
        </w:rPr>
        <w:lastRenderedPageBreak/>
        <w:t>достаточным годовым количеством осадков, среднегодовое количество которых составляет 587 мм, максимальное в июле 73 мм, что дает возможность возделывать все районированные сельскохозяйственные культуры. Период с положительной среднесуточной температурой воздуха 220-235 дней. Среднегодовая продолжительность солнечного сияния составляет 1775 часов (44% возможной).</w:t>
      </w:r>
    </w:p>
    <w:p w14:paraId="13DB0FF9" w14:textId="77777777" w:rsidR="00FA5274" w:rsidRPr="005F7431" w:rsidRDefault="00FA5274" w:rsidP="00910E02">
      <w:pPr>
        <w:pStyle w:val="a9"/>
        <w:ind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Средняя продолжительность зимы в центральной части области 136 дней, весны - 57, лета - 104, осени - 68 дней. Начало зимнего климатического сезона приходится в среднем многолетнем на 11 ноября, весеннего - на 27 марта, летнего - на 23 мая, и осеннего - на 4 сентября.</w:t>
      </w:r>
    </w:p>
    <w:p w14:paraId="560070DD" w14:textId="4D5D1D33" w:rsidR="00FA5274" w:rsidRPr="005F7431" w:rsidRDefault="00FA5274" w:rsidP="00910E02">
      <w:pPr>
        <w:pStyle w:val="a9"/>
        <w:ind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Длительность безморозного периода в воздухе в среднем составляет на большей части территории области 150-160 дней. Вегетационный период (со средними суточными температурами выше 5</w:t>
      </w:r>
      <w:r w:rsidRPr="005F7431">
        <w:rPr>
          <w:b w:val="0"/>
          <w:sz w:val="24"/>
          <w:szCs w:val="24"/>
          <w:vertAlign w:val="superscript"/>
        </w:rPr>
        <w:t>o</w:t>
      </w:r>
      <w:r w:rsidRPr="005F7431">
        <w:rPr>
          <w:b w:val="0"/>
          <w:sz w:val="24"/>
          <w:szCs w:val="24"/>
        </w:rPr>
        <w:t>С) продолжается в северной части области 180-185 дней, в юго-западных районах 190-195 дней. Общая сумма средних суточных температур воздуха за вегетационный период варьируется для различных температур в среднем от 2584</w:t>
      </w:r>
      <w:r w:rsidRPr="005F7431">
        <w:rPr>
          <w:b w:val="0"/>
          <w:sz w:val="24"/>
          <w:szCs w:val="24"/>
          <w:vertAlign w:val="superscript"/>
        </w:rPr>
        <w:t>o</w:t>
      </w:r>
      <w:r w:rsidRPr="005F7431">
        <w:rPr>
          <w:b w:val="0"/>
          <w:sz w:val="24"/>
          <w:szCs w:val="24"/>
        </w:rPr>
        <w:t>С на севере области до 2875</w:t>
      </w:r>
      <w:r w:rsidRPr="005F7431">
        <w:rPr>
          <w:b w:val="0"/>
          <w:sz w:val="24"/>
          <w:szCs w:val="24"/>
          <w:vertAlign w:val="superscript"/>
        </w:rPr>
        <w:t>o</w:t>
      </w:r>
      <w:r w:rsidRPr="005F7431">
        <w:rPr>
          <w:b w:val="0"/>
          <w:sz w:val="24"/>
          <w:szCs w:val="24"/>
        </w:rPr>
        <w:t>С на е</w:t>
      </w:r>
      <w:r w:rsidR="00750115">
        <w:rPr>
          <w:b w:val="0"/>
          <w:sz w:val="24"/>
          <w:szCs w:val="24"/>
        </w:rPr>
        <w:t>е</w:t>
      </w:r>
      <w:r w:rsidRPr="005F7431">
        <w:rPr>
          <w:b w:val="0"/>
          <w:sz w:val="24"/>
          <w:szCs w:val="24"/>
        </w:rPr>
        <w:t xml:space="preserve"> юго-западе. Для полного развития озимой ржи и пшеницы необходима сумма положительных температур в среднем около 2000</w:t>
      </w:r>
      <w:r w:rsidRPr="005F7431">
        <w:rPr>
          <w:b w:val="0"/>
          <w:sz w:val="24"/>
          <w:szCs w:val="24"/>
          <w:vertAlign w:val="superscript"/>
        </w:rPr>
        <w:t>o</w:t>
      </w:r>
      <w:r w:rsidRPr="005F7431">
        <w:rPr>
          <w:b w:val="0"/>
          <w:sz w:val="24"/>
          <w:szCs w:val="24"/>
        </w:rPr>
        <w:t>С, для выращивания сахарной свеклы около 2500</w:t>
      </w:r>
      <w:r w:rsidRPr="005F7431">
        <w:rPr>
          <w:b w:val="0"/>
          <w:sz w:val="24"/>
          <w:szCs w:val="24"/>
          <w:vertAlign w:val="superscript"/>
        </w:rPr>
        <w:t>o</w:t>
      </w:r>
      <w:r w:rsidRPr="005F7431">
        <w:rPr>
          <w:b w:val="0"/>
          <w:sz w:val="24"/>
          <w:szCs w:val="24"/>
        </w:rPr>
        <w:t>С.</w:t>
      </w:r>
    </w:p>
    <w:p w14:paraId="69F6AAF8" w14:textId="77777777" w:rsidR="00FA5274" w:rsidRPr="005F7431" w:rsidRDefault="00FA5274" w:rsidP="00910E02">
      <w:pPr>
        <w:pStyle w:val="a9"/>
        <w:ind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 xml:space="preserve">Для области характерна значительная пятнистость в распределении атмосферных осадков при общем убывании среднегодовых их сумм в направлении с северо-запада на юго-восток, в среднем за год территория получает около 500 мм атмосферной влаги. Минимум осадков чаще всего приходится на февраль, максимум на июль или июнь. Годовое количество осадков колеблется от 550 - 640 мм на севере и западе до 480 - 500 мм на юго-востоке. Такого количества вполне достаточно для обеспечения высокого урожая сельскохозяйственных культур. Однако выпадение осадков отличается большой неустойчивостью и неравномерным распределением по территории и по времени. Больше всего увлажнена северо-западная часть Курской области, где выпадает от 550 до 640 мм в год, а на востоке количество осадков снижается до 460-500 мм. </w:t>
      </w:r>
    </w:p>
    <w:p w14:paraId="3709E062" w14:textId="77777777" w:rsidR="00FA5274" w:rsidRPr="005F7431" w:rsidRDefault="00FA5274" w:rsidP="00910E02">
      <w:pPr>
        <w:ind w:firstLine="709"/>
        <w:jc w:val="both"/>
        <w:rPr>
          <w:lang w:val="ru-RU"/>
        </w:rPr>
      </w:pPr>
      <w:r w:rsidRPr="005F7431">
        <w:rPr>
          <w:lang w:val="ru-RU"/>
        </w:rPr>
        <w:t>Снежный покров лежит в среднем 3,5-4 месяца. К концу зимы высота снежного покрова на открытых местах в среднем составляет около 30 см, запасы воды в снеге составляют обычно от 50 см до 100 мм.</w:t>
      </w:r>
    </w:p>
    <w:p w14:paraId="10F1E5D9" w14:textId="77777777" w:rsidR="00FA5274" w:rsidRPr="005F7431" w:rsidRDefault="00FA5274" w:rsidP="005F7431">
      <w:pPr>
        <w:pStyle w:val="2"/>
        <w:keepNext w:val="0"/>
        <w:widowControl w:val="0"/>
        <w:ind w:firstLine="709"/>
        <w:jc w:val="both"/>
        <w:rPr>
          <w:sz w:val="24"/>
          <w:szCs w:val="24"/>
          <w:lang w:val="ru-RU"/>
        </w:rPr>
      </w:pPr>
      <w:bookmarkStart w:id="21" w:name="_Toc12464022"/>
      <w:r w:rsidRPr="005F7431">
        <w:rPr>
          <w:sz w:val="24"/>
          <w:szCs w:val="24"/>
          <w:lang w:val="ru-RU"/>
        </w:rPr>
        <w:t>2.4. Транспортная и инженерная инфраструктура</w:t>
      </w:r>
      <w:bookmarkEnd w:id="21"/>
    </w:p>
    <w:p w14:paraId="2B0B6BEF" w14:textId="77777777" w:rsidR="00FA5274" w:rsidRPr="005F7431" w:rsidRDefault="00FA5274" w:rsidP="00910E02">
      <w:pPr>
        <w:pStyle w:val="style6"/>
        <w:spacing w:before="0" w:beforeAutospacing="0" w:after="0" w:afterAutospacing="0"/>
        <w:ind w:firstLine="709"/>
        <w:jc w:val="both"/>
        <w:rPr>
          <w:i/>
        </w:rPr>
      </w:pPr>
      <w:r w:rsidRPr="005F7431">
        <w:rPr>
          <w:i/>
        </w:rPr>
        <w:t xml:space="preserve">Транспортная схема. </w:t>
      </w:r>
    </w:p>
    <w:p w14:paraId="703868D8" w14:textId="77777777" w:rsidR="00FA5274" w:rsidRPr="005F7431" w:rsidRDefault="00FA5274" w:rsidP="00910E02">
      <w:pPr>
        <w:ind w:firstLine="709"/>
        <w:jc w:val="both"/>
        <w:rPr>
          <w:rFonts w:cs="Tahoma"/>
          <w:lang w:val="ru-RU"/>
        </w:rPr>
      </w:pPr>
      <w:r w:rsidRPr="005F7431">
        <w:rPr>
          <w:rFonts w:cs="Tahoma"/>
          <w:lang w:val="ru-RU"/>
        </w:rPr>
        <w:t xml:space="preserve">Район имеет развитую сеть транспортного сообщения автомобильных путей, а также железнодорожную магистраль. </w:t>
      </w:r>
    </w:p>
    <w:p w14:paraId="3F1B0913" w14:textId="77777777" w:rsidR="00FA5274" w:rsidRPr="005F7431" w:rsidRDefault="00FA5274" w:rsidP="00910E02">
      <w:pPr>
        <w:ind w:firstLine="709"/>
        <w:jc w:val="both"/>
        <w:rPr>
          <w:rFonts w:cs="Tahoma"/>
          <w:lang w:val="ru-RU"/>
        </w:rPr>
      </w:pPr>
      <w:r w:rsidRPr="005F7431">
        <w:rPr>
          <w:rFonts w:cs="Tahoma"/>
          <w:lang w:val="ru-RU"/>
        </w:rPr>
        <w:t xml:space="preserve">Основу транспортного обеспечения в области составляет автомобильный транспорт. </w:t>
      </w:r>
    </w:p>
    <w:p w14:paraId="0B37F93E" w14:textId="77777777" w:rsidR="00FA5274" w:rsidRPr="00615CD0" w:rsidRDefault="00FA5274" w:rsidP="00910E02">
      <w:pPr>
        <w:pStyle w:val="af8"/>
        <w:spacing w:before="0" w:beforeAutospacing="0" w:after="0" w:afterAutospacing="0"/>
        <w:ind w:firstLine="709"/>
        <w:jc w:val="both"/>
        <w:rPr>
          <w:i/>
        </w:rPr>
      </w:pPr>
      <w:r w:rsidRPr="00615CD0">
        <w:rPr>
          <w:i/>
        </w:rPr>
        <w:t>Ж</w:t>
      </w:r>
      <w:r w:rsidR="005021FB" w:rsidRPr="00615CD0">
        <w:rPr>
          <w:i/>
        </w:rPr>
        <w:t>е</w:t>
      </w:r>
      <w:r w:rsidRPr="00615CD0">
        <w:rPr>
          <w:i/>
        </w:rPr>
        <w:t>лезнодорожная сеть.</w:t>
      </w:r>
    </w:p>
    <w:p w14:paraId="7D61831B" w14:textId="77777777" w:rsidR="009F4C59" w:rsidRPr="009F4C59" w:rsidRDefault="006547C9" w:rsidP="00910E02">
      <w:pPr>
        <w:ind w:firstLine="709"/>
        <w:jc w:val="both"/>
        <w:rPr>
          <w:rStyle w:val="WW-1"/>
          <w:lang w:val="ru-RU"/>
        </w:rPr>
      </w:pPr>
      <w:r>
        <w:rPr>
          <w:lang w:val="ru-RU"/>
        </w:rPr>
        <w:t xml:space="preserve">По территории </w:t>
      </w:r>
      <w:r w:rsidR="00E9631A">
        <w:rPr>
          <w:lang w:val="ru-RU"/>
        </w:rPr>
        <w:t>Макаровского</w:t>
      </w:r>
      <w:r w:rsidR="00867045">
        <w:rPr>
          <w:lang w:val="ru-RU"/>
        </w:rPr>
        <w:t xml:space="preserve"> сельсовета </w:t>
      </w:r>
      <w:r>
        <w:rPr>
          <w:lang w:val="ru-RU"/>
        </w:rPr>
        <w:t xml:space="preserve">железная дорога не </w:t>
      </w:r>
      <w:proofErr w:type="spellStart"/>
      <w:r>
        <w:rPr>
          <w:lang w:val="ru-RU"/>
        </w:rPr>
        <w:t>проходин</w:t>
      </w:r>
      <w:proofErr w:type="spellEnd"/>
      <w:r>
        <w:rPr>
          <w:lang w:val="ru-RU"/>
        </w:rPr>
        <w:t xml:space="preserve">. </w:t>
      </w:r>
      <w:r w:rsidR="00867045">
        <w:rPr>
          <w:rStyle w:val="WW-1"/>
          <w:lang w:val="ru-RU"/>
        </w:rPr>
        <w:t xml:space="preserve">Ближайшая железнодорожная станция </w:t>
      </w:r>
      <w:proofErr w:type="spellStart"/>
      <w:r>
        <w:rPr>
          <w:rStyle w:val="WW-1"/>
          <w:lang w:val="ru-RU"/>
        </w:rPr>
        <w:t>Лукашовка</w:t>
      </w:r>
      <w:proofErr w:type="spellEnd"/>
      <w:r w:rsidR="00867045">
        <w:rPr>
          <w:rStyle w:val="WW-1"/>
          <w:lang w:val="ru-RU"/>
        </w:rPr>
        <w:t xml:space="preserve"> на расстоянии – </w:t>
      </w:r>
      <w:r>
        <w:rPr>
          <w:rStyle w:val="WW-1"/>
          <w:lang w:val="ru-RU"/>
        </w:rPr>
        <w:t>11</w:t>
      </w:r>
      <w:r w:rsidR="00867045">
        <w:rPr>
          <w:rStyle w:val="WW-1"/>
          <w:lang w:val="ru-RU"/>
        </w:rPr>
        <w:t xml:space="preserve"> км.</w:t>
      </w:r>
    </w:p>
    <w:p w14:paraId="20EF9CDE" w14:textId="77777777" w:rsidR="00FA5274" w:rsidRPr="00615CD0" w:rsidRDefault="00FA5274" w:rsidP="00910E02">
      <w:pPr>
        <w:ind w:firstLine="709"/>
        <w:jc w:val="both"/>
        <w:rPr>
          <w:rFonts w:cs="Tahoma"/>
          <w:i/>
          <w:lang w:val="ru-RU"/>
        </w:rPr>
      </w:pPr>
      <w:r w:rsidRPr="00615CD0">
        <w:rPr>
          <w:rFonts w:cs="Tahoma"/>
          <w:i/>
          <w:lang w:val="ru-RU"/>
        </w:rPr>
        <w:t xml:space="preserve">Автомобильная сеть. </w:t>
      </w:r>
    </w:p>
    <w:p w14:paraId="2361C672" w14:textId="77777777" w:rsidR="004F6A78" w:rsidRPr="00EF11D0" w:rsidRDefault="00FA5274" w:rsidP="00910E02">
      <w:pPr>
        <w:ind w:firstLine="709"/>
        <w:jc w:val="both"/>
        <w:rPr>
          <w:rFonts w:cs="Tahoma"/>
          <w:lang w:val="ru-RU"/>
        </w:rPr>
      </w:pPr>
      <w:r w:rsidRPr="008F23FD">
        <w:rPr>
          <w:rFonts w:cs="Tahoma"/>
          <w:lang w:val="ru-RU"/>
        </w:rPr>
        <w:t xml:space="preserve">На территории сельсовета </w:t>
      </w:r>
      <w:r w:rsidR="00877E4D" w:rsidRPr="008F23FD">
        <w:rPr>
          <w:rFonts w:cs="Tahoma"/>
          <w:lang w:val="ru-RU"/>
        </w:rPr>
        <w:t xml:space="preserve">в соответствии с постановлением Администрации </w:t>
      </w:r>
      <w:r w:rsidR="00877E4D" w:rsidRPr="00352586">
        <w:rPr>
          <w:rFonts w:cs="Tahoma"/>
          <w:lang w:val="ru-RU"/>
        </w:rPr>
        <w:t xml:space="preserve">Курской области от 28.07.2006г. №76 (с изменениями на </w:t>
      </w:r>
      <w:r w:rsidR="006547C9">
        <w:rPr>
          <w:rFonts w:cs="Tahoma"/>
          <w:lang w:val="ru-RU"/>
        </w:rPr>
        <w:t>30</w:t>
      </w:r>
      <w:r w:rsidR="00877E4D" w:rsidRPr="00352586">
        <w:rPr>
          <w:rFonts w:cs="Tahoma"/>
          <w:lang w:val="ru-RU"/>
        </w:rPr>
        <w:t>.0</w:t>
      </w:r>
      <w:r w:rsidR="006547C9">
        <w:rPr>
          <w:rFonts w:cs="Tahoma"/>
          <w:lang w:val="ru-RU"/>
        </w:rPr>
        <w:t>4.2020</w:t>
      </w:r>
      <w:r w:rsidR="00877E4D" w:rsidRPr="00352586">
        <w:rPr>
          <w:rFonts w:cs="Tahoma"/>
          <w:lang w:val="ru-RU"/>
        </w:rPr>
        <w:t xml:space="preserve">г.) </w:t>
      </w:r>
      <w:r w:rsidRPr="00352586">
        <w:rPr>
          <w:rFonts w:cs="Tahoma"/>
          <w:lang w:val="ru-RU"/>
        </w:rPr>
        <w:t>расположен</w:t>
      </w:r>
      <w:r w:rsidR="0081530E">
        <w:rPr>
          <w:rFonts w:cs="Tahoma"/>
          <w:lang w:val="ru-RU"/>
        </w:rPr>
        <w:t xml:space="preserve">ы </w:t>
      </w:r>
      <w:r w:rsidRPr="00352586">
        <w:rPr>
          <w:rFonts w:cs="Tahoma"/>
          <w:lang w:val="ru-RU"/>
        </w:rPr>
        <w:t>автодорог</w:t>
      </w:r>
      <w:r w:rsidR="0081530E">
        <w:rPr>
          <w:rFonts w:cs="Tahoma"/>
          <w:lang w:val="ru-RU"/>
        </w:rPr>
        <w:t>и</w:t>
      </w:r>
      <w:r w:rsidR="00637ED4">
        <w:rPr>
          <w:rFonts w:cs="Tahoma"/>
          <w:lang w:val="ru-RU"/>
        </w:rPr>
        <w:t xml:space="preserve">: </w:t>
      </w:r>
      <w:r w:rsidR="0081530E" w:rsidRPr="0081530E">
        <w:rPr>
          <w:lang w:val="ru-RU"/>
        </w:rPr>
        <w:t xml:space="preserve">межмуниципального значения: </w:t>
      </w:r>
      <w:r w:rsidR="00637ED4" w:rsidRPr="00637ED4">
        <w:rPr>
          <w:lang w:val="ru-RU"/>
        </w:rPr>
        <w:t xml:space="preserve">«Курск - Льгов - Рыльск - граница с Украиной» - </w:t>
      </w:r>
      <w:proofErr w:type="spellStart"/>
      <w:r w:rsidR="006547C9">
        <w:rPr>
          <w:lang w:val="ru-RU"/>
        </w:rPr>
        <w:t>Николавка-Ширково</w:t>
      </w:r>
      <w:proofErr w:type="spellEnd"/>
      <w:r w:rsidR="00637ED4" w:rsidRPr="00637ED4">
        <w:rPr>
          <w:lang w:val="ru-RU"/>
        </w:rPr>
        <w:t xml:space="preserve"> (38 ОП МЗ 38Н-</w:t>
      </w:r>
      <w:r w:rsidR="006547C9">
        <w:rPr>
          <w:lang w:val="ru-RU"/>
        </w:rPr>
        <w:t>362</w:t>
      </w:r>
      <w:r w:rsidR="00637ED4" w:rsidRPr="00637ED4">
        <w:rPr>
          <w:lang w:val="ru-RU"/>
        </w:rPr>
        <w:t>)</w:t>
      </w:r>
      <w:r w:rsidR="009F4C59">
        <w:rPr>
          <w:lang w:val="ru-RU"/>
        </w:rPr>
        <w:t>,</w:t>
      </w:r>
      <w:r w:rsidR="00637ED4">
        <w:rPr>
          <w:lang w:val="ru-RU"/>
        </w:rPr>
        <w:t xml:space="preserve"> </w:t>
      </w:r>
      <w:r w:rsidR="006547C9" w:rsidRPr="00637ED4">
        <w:rPr>
          <w:lang w:val="ru-RU"/>
        </w:rPr>
        <w:t xml:space="preserve">«Курск - Льгов - Рыльск - граница с Украиной» - </w:t>
      </w:r>
      <w:proofErr w:type="spellStart"/>
      <w:r w:rsidR="006547C9">
        <w:rPr>
          <w:lang w:val="ru-RU"/>
        </w:rPr>
        <w:t>Николавка-Ширково</w:t>
      </w:r>
      <w:proofErr w:type="spellEnd"/>
      <w:r w:rsidR="006547C9">
        <w:rPr>
          <w:lang w:val="ru-RU"/>
        </w:rPr>
        <w:t xml:space="preserve">» - </w:t>
      </w:r>
      <w:proofErr w:type="spellStart"/>
      <w:r w:rsidR="006547C9">
        <w:rPr>
          <w:lang w:val="ru-RU"/>
        </w:rPr>
        <w:t>Дроняево</w:t>
      </w:r>
      <w:proofErr w:type="spellEnd"/>
      <w:r w:rsidR="00637ED4" w:rsidRPr="00637ED4">
        <w:rPr>
          <w:lang w:val="ru-RU"/>
        </w:rPr>
        <w:t xml:space="preserve"> </w:t>
      </w:r>
      <w:r w:rsidR="00637ED4">
        <w:rPr>
          <w:lang w:val="ru-RU"/>
        </w:rPr>
        <w:t>(</w:t>
      </w:r>
      <w:r w:rsidR="00637ED4" w:rsidRPr="00637ED4">
        <w:rPr>
          <w:lang w:val="ru-RU"/>
        </w:rPr>
        <w:t>38 ОП МЗ 38Н-</w:t>
      </w:r>
      <w:r w:rsidR="006547C9">
        <w:rPr>
          <w:lang w:val="ru-RU"/>
        </w:rPr>
        <w:t>364</w:t>
      </w:r>
      <w:r w:rsidR="00637ED4">
        <w:rPr>
          <w:lang w:val="ru-RU"/>
        </w:rPr>
        <w:t xml:space="preserve">), </w:t>
      </w:r>
      <w:r w:rsidR="006547C9" w:rsidRPr="00637ED4">
        <w:rPr>
          <w:lang w:val="ru-RU"/>
        </w:rPr>
        <w:t xml:space="preserve">«Курск - Льгов - Рыльск - граница с Украиной» - </w:t>
      </w:r>
      <w:proofErr w:type="spellStart"/>
      <w:r w:rsidR="006547C9">
        <w:rPr>
          <w:lang w:val="ru-RU"/>
        </w:rPr>
        <w:t>Николавка-Ширково</w:t>
      </w:r>
      <w:proofErr w:type="spellEnd"/>
      <w:r w:rsidR="006547C9">
        <w:rPr>
          <w:lang w:val="ru-RU"/>
        </w:rPr>
        <w:t xml:space="preserve">» - </w:t>
      </w:r>
      <w:proofErr w:type="spellStart"/>
      <w:r w:rsidR="006547C9">
        <w:rPr>
          <w:lang w:val="ru-RU"/>
        </w:rPr>
        <w:t>Макаровка</w:t>
      </w:r>
      <w:proofErr w:type="spellEnd"/>
      <w:r w:rsidR="006547C9">
        <w:rPr>
          <w:lang w:val="ru-RU"/>
        </w:rPr>
        <w:t>-Льгов (</w:t>
      </w:r>
      <w:r w:rsidR="006547C9" w:rsidRPr="00637ED4">
        <w:rPr>
          <w:lang w:val="ru-RU"/>
        </w:rPr>
        <w:t>38 ОП МЗ 38Н-</w:t>
      </w:r>
      <w:r w:rsidR="006547C9">
        <w:rPr>
          <w:lang w:val="ru-RU"/>
        </w:rPr>
        <w:t>366)</w:t>
      </w:r>
      <w:r w:rsidR="00637ED4">
        <w:rPr>
          <w:lang w:val="ru-RU"/>
        </w:rPr>
        <w:t>,</w:t>
      </w:r>
      <w:r w:rsidR="00226509" w:rsidRPr="00196082">
        <w:rPr>
          <w:rFonts w:cs="Tahoma"/>
          <w:lang w:val="ru-RU"/>
        </w:rPr>
        <w:t xml:space="preserve"> </w:t>
      </w:r>
      <w:r w:rsidR="006547C9">
        <w:rPr>
          <w:rFonts w:cs="Tahoma"/>
          <w:lang w:val="ru-RU"/>
        </w:rPr>
        <w:t>Сейм-Мосолово-</w:t>
      </w:r>
      <w:proofErr w:type="spellStart"/>
      <w:r w:rsidR="006547C9">
        <w:rPr>
          <w:rFonts w:cs="Tahoma"/>
          <w:lang w:val="ru-RU"/>
        </w:rPr>
        <w:t>Нижне</w:t>
      </w:r>
      <w:proofErr w:type="spellEnd"/>
      <w:r w:rsidR="006547C9">
        <w:rPr>
          <w:rFonts w:cs="Tahoma"/>
          <w:lang w:val="ru-RU"/>
        </w:rPr>
        <w:t xml:space="preserve"> Сосково </w:t>
      </w:r>
      <w:r w:rsidR="006547C9">
        <w:rPr>
          <w:lang w:val="ru-RU"/>
        </w:rPr>
        <w:t>(</w:t>
      </w:r>
      <w:r w:rsidR="006547C9" w:rsidRPr="00637ED4">
        <w:rPr>
          <w:lang w:val="ru-RU"/>
        </w:rPr>
        <w:t>38 ОП МЗ 38Н-</w:t>
      </w:r>
      <w:r w:rsidR="006547C9">
        <w:rPr>
          <w:lang w:val="ru-RU"/>
        </w:rPr>
        <w:t>575), «</w:t>
      </w:r>
      <w:r w:rsidR="006547C9">
        <w:rPr>
          <w:rFonts w:cs="Tahoma"/>
          <w:lang w:val="ru-RU"/>
        </w:rPr>
        <w:t>Сейм-Мосолово-</w:t>
      </w:r>
      <w:proofErr w:type="spellStart"/>
      <w:r w:rsidR="006547C9">
        <w:rPr>
          <w:rFonts w:cs="Tahoma"/>
          <w:lang w:val="ru-RU"/>
        </w:rPr>
        <w:t>Нижне</w:t>
      </w:r>
      <w:proofErr w:type="spellEnd"/>
      <w:r w:rsidR="006547C9">
        <w:rPr>
          <w:rFonts w:cs="Tahoma"/>
          <w:lang w:val="ru-RU"/>
        </w:rPr>
        <w:t xml:space="preserve"> Сосково»-Золотухино </w:t>
      </w:r>
      <w:r w:rsidR="006547C9">
        <w:rPr>
          <w:lang w:val="ru-RU"/>
        </w:rPr>
        <w:t>(</w:t>
      </w:r>
      <w:r w:rsidR="006547C9" w:rsidRPr="00637ED4">
        <w:rPr>
          <w:lang w:val="ru-RU"/>
        </w:rPr>
        <w:t>38 ОП МЗ 38Н-</w:t>
      </w:r>
      <w:r w:rsidR="006547C9">
        <w:rPr>
          <w:lang w:val="ru-RU"/>
        </w:rPr>
        <w:t xml:space="preserve">576), </w:t>
      </w:r>
      <w:r w:rsidR="006547C9" w:rsidRPr="00637ED4">
        <w:rPr>
          <w:lang w:val="ru-RU"/>
        </w:rPr>
        <w:t xml:space="preserve">«Курск - Льгов - Рыльск - граница с Украиной» - </w:t>
      </w:r>
      <w:proofErr w:type="spellStart"/>
      <w:r w:rsidR="006547C9">
        <w:rPr>
          <w:lang w:val="ru-RU"/>
        </w:rPr>
        <w:t>Николавка-Ширково</w:t>
      </w:r>
      <w:proofErr w:type="spellEnd"/>
      <w:r w:rsidR="006547C9">
        <w:rPr>
          <w:lang w:val="ru-RU"/>
        </w:rPr>
        <w:t xml:space="preserve">» - </w:t>
      </w:r>
      <w:proofErr w:type="spellStart"/>
      <w:r w:rsidR="006547C9">
        <w:rPr>
          <w:lang w:val="ru-RU"/>
        </w:rPr>
        <w:t>Макаровка</w:t>
      </w:r>
      <w:proofErr w:type="spellEnd"/>
      <w:r w:rsidR="006547C9">
        <w:rPr>
          <w:lang w:val="ru-RU"/>
        </w:rPr>
        <w:t xml:space="preserve">-Льгов»- подъезд к санаторию в с. </w:t>
      </w:r>
      <w:proofErr w:type="spellStart"/>
      <w:r w:rsidR="006547C9">
        <w:rPr>
          <w:lang w:val="ru-RU"/>
        </w:rPr>
        <w:t>Макаровка</w:t>
      </w:r>
      <w:proofErr w:type="spellEnd"/>
      <w:r w:rsidR="006547C9">
        <w:rPr>
          <w:lang w:val="ru-RU"/>
        </w:rPr>
        <w:t xml:space="preserve"> (</w:t>
      </w:r>
      <w:r w:rsidR="006547C9" w:rsidRPr="00637ED4">
        <w:rPr>
          <w:lang w:val="ru-RU"/>
        </w:rPr>
        <w:t>38 ОП МЗ 38Н-</w:t>
      </w:r>
      <w:r w:rsidR="006547C9">
        <w:rPr>
          <w:lang w:val="ru-RU"/>
        </w:rPr>
        <w:t xml:space="preserve">752), </w:t>
      </w:r>
      <w:r w:rsidR="006547C9" w:rsidRPr="00637ED4">
        <w:rPr>
          <w:lang w:val="ru-RU"/>
        </w:rPr>
        <w:t xml:space="preserve">«Курск - Льгов - Рыльск - граница с Украиной» - </w:t>
      </w:r>
      <w:proofErr w:type="spellStart"/>
      <w:r w:rsidR="006547C9">
        <w:rPr>
          <w:lang w:val="ru-RU"/>
        </w:rPr>
        <w:t>Николавка-Ширково</w:t>
      </w:r>
      <w:proofErr w:type="spellEnd"/>
      <w:r w:rsidR="006547C9">
        <w:rPr>
          <w:lang w:val="ru-RU"/>
        </w:rPr>
        <w:t>» - СНТ «Строитель-2»</w:t>
      </w:r>
      <w:r w:rsidR="006547C9" w:rsidRPr="00637ED4">
        <w:rPr>
          <w:lang w:val="ru-RU"/>
        </w:rPr>
        <w:t xml:space="preserve"> (38 ОП МЗ 38Н-</w:t>
      </w:r>
      <w:r w:rsidR="006547C9">
        <w:rPr>
          <w:lang w:val="ru-RU"/>
        </w:rPr>
        <w:t>797</w:t>
      </w:r>
      <w:r w:rsidR="006547C9" w:rsidRPr="00637ED4">
        <w:rPr>
          <w:lang w:val="ru-RU"/>
        </w:rPr>
        <w:t>)</w:t>
      </w:r>
      <w:r w:rsidR="006547C9">
        <w:rPr>
          <w:lang w:val="ru-RU"/>
        </w:rPr>
        <w:t xml:space="preserve">, </w:t>
      </w:r>
      <w:r w:rsidR="008957D5" w:rsidRPr="00196082">
        <w:rPr>
          <w:rFonts w:cs="Tahoma"/>
          <w:lang w:val="ru-RU"/>
        </w:rPr>
        <w:t>а также автодороги местного значения</w:t>
      </w:r>
      <w:r w:rsidR="002952DB" w:rsidRPr="00196082">
        <w:rPr>
          <w:rFonts w:cs="Tahoma"/>
          <w:lang w:val="ru-RU"/>
        </w:rPr>
        <w:t>.</w:t>
      </w:r>
    </w:p>
    <w:p w14:paraId="7906B610" w14:textId="77777777" w:rsidR="005021FB" w:rsidRPr="005F7431" w:rsidRDefault="005021FB" w:rsidP="00910E02">
      <w:pPr>
        <w:ind w:firstLine="709"/>
        <w:jc w:val="both"/>
        <w:rPr>
          <w:rFonts w:cs="Tahoma"/>
          <w:lang w:val="ru-RU"/>
        </w:rPr>
      </w:pPr>
      <w:r w:rsidRPr="005F7431">
        <w:rPr>
          <w:rFonts w:cs="Tahoma"/>
          <w:lang w:val="ru-RU"/>
        </w:rPr>
        <w:t xml:space="preserve">Общая протяженность автодорог общего пользования на территории </w:t>
      </w:r>
      <w:r w:rsidR="00E9631A">
        <w:rPr>
          <w:rFonts w:cs="Tahoma"/>
          <w:lang w:val="ru-RU"/>
        </w:rPr>
        <w:t>Макаровского</w:t>
      </w:r>
      <w:r w:rsidRPr="005F7431">
        <w:rPr>
          <w:rFonts w:cs="Tahoma"/>
          <w:lang w:val="ru-RU"/>
        </w:rPr>
        <w:t xml:space="preserve"> сельсовета, составляет около </w:t>
      </w:r>
      <w:r w:rsidR="0081530E">
        <w:rPr>
          <w:rFonts w:cs="Tahoma"/>
          <w:lang w:val="ru-RU"/>
        </w:rPr>
        <w:t>1</w:t>
      </w:r>
      <w:r w:rsidR="00637ED4">
        <w:rPr>
          <w:rFonts w:cs="Tahoma"/>
          <w:lang w:val="ru-RU"/>
        </w:rPr>
        <w:t>7</w:t>
      </w:r>
      <w:r w:rsidRPr="005F7431">
        <w:rPr>
          <w:rFonts w:cs="Tahoma"/>
          <w:lang w:val="ru-RU"/>
        </w:rPr>
        <w:t xml:space="preserve"> км.</w:t>
      </w:r>
    </w:p>
    <w:p w14:paraId="11837BED" w14:textId="77777777" w:rsidR="00FA5274" w:rsidRPr="005F7431" w:rsidRDefault="00FA5274" w:rsidP="00910E02">
      <w:pPr>
        <w:ind w:firstLine="709"/>
        <w:jc w:val="both"/>
        <w:rPr>
          <w:lang w:val="ru-RU"/>
        </w:rPr>
      </w:pPr>
      <w:r w:rsidRPr="005F7431">
        <w:rPr>
          <w:lang w:val="ru-RU"/>
        </w:rPr>
        <w:lastRenderedPageBreak/>
        <w:t>Автобусные перевозки осуществляют специализированные пассажирские и грузопассажирские предприятия, индивидуальные владельцы автобусов и микроавтобусов.</w:t>
      </w:r>
    </w:p>
    <w:p w14:paraId="7C35ED2A" w14:textId="77777777" w:rsidR="00FA5274" w:rsidRPr="005F7431" w:rsidRDefault="00FA5274" w:rsidP="00910E02">
      <w:pPr>
        <w:ind w:firstLine="709"/>
        <w:jc w:val="both"/>
        <w:rPr>
          <w:lang w:val="ru-RU"/>
        </w:rPr>
      </w:pPr>
      <w:r w:rsidRPr="005F7431">
        <w:rPr>
          <w:lang w:val="ru-RU"/>
        </w:rPr>
        <w:t>Администрация области разрабатывает и осуществляет меры государственной поддержки и государственного регулирования, направленные на поддержание и развитие транспортного комплекса региона.</w:t>
      </w:r>
    </w:p>
    <w:p w14:paraId="3BD85BB2" w14:textId="77777777" w:rsidR="000A5756" w:rsidRPr="005F7431" w:rsidRDefault="00FA5274" w:rsidP="00910E02">
      <w:pPr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Для улучшения транспортного обслуживания населения принят ряд нормативных правовых актов, в том числе Закон Курской области от </w:t>
      </w:r>
      <w:r w:rsidR="00651C4B">
        <w:rPr>
          <w:lang w:val="ru-RU"/>
        </w:rPr>
        <w:t xml:space="preserve">31.03.2016 </w:t>
      </w:r>
      <w:r w:rsidR="000A5756" w:rsidRPr="005F7431">
        <w:rPr>
          <w:lang w:val="ru-RU"/>
        </w:rPr>
        <w:t>№</w:t>
      </w:r>
      <w:r w:rsidR="00651C4B">
        <w:rPr>
          <w:lang w:val="ru-RU"/>
        </w:rPr>
        <w:t xml:space="preserve"> </w:t>
      </w:r>
      <w:r w:rsidR="000A5756" w:rsidRPr="005F7431">
        <w:rPr>
          <w:lang w:val="ru-RU"/>
        </w:rPr>
        <w:t xml:space="preserve">16-ЗКО </w:t>
      </w:r>
      <w:r w:rsidR="00651C4B">
        <w:rPr>
          <w:lang w:val="ru-RU"/>
        </w:rPr>
        <w:t>«</w:t>
      </w:r>
      <w:r w:rsidR="000A5756" w:rsidRPr="005F7431">
        <w:rPr>
          <w:lang w:val="ru-RU"/>
        </w:rPr>
        <w:t>Об организации регулярных перевозок пассажиров и багажа автомобильным транспортом и городским наземным электрическим транспортом на территории Курской области</w:t>
      </w:r>
      <w:r w:rsidR="00651C4B">
        <w:rPr>
          <w:lang w:val="ru-RU"/>
        </w:rPr>
        <w:t>»</w:t>
      </w:r>
      <w:r w:rsidR="000A5756" w:rsidRPr="005F7431">
        <w:rPr>
          <w:lang w:val="ru-RU"/>
        </w:rPr>
        <w:t xml:space="preserve"> (с изменениями на 3 ноября 2018 года)</w:t>
      </w:r>
      <w:r w:rsidR="00AE6C87" w:rsidRPr="005F7431">
        <w:rPr>
          <w:lang w:val="ru-RU"/>
        </w:rPr>
        <w:t xml:space="preserve"> </w:t>
      </w:r>
      <w:r w:rsidR="000A5756" w:rsidRPr="005F7431">
        <w:rPr>
          <w:lang w:val="ru-RU"/>
        </w:rPr>
        <w:t xml:space="preserve">и постановление Администрации Курской области от 20.05.2013 </w:t>
      </w:r>
      <w:r w:rsidR="00651C4B">
        <w:rPr>
          <w:lang w:val="ru-RU"/>
        </w:rPr>
        <w:t>№ 316-па «</w:t>
      </w:r>
      <w:r w:rsidR="000A5756" w:rsidRPr="005F7431">
        <w:rPr>
          <w:lang w:val="ru-RU"/>
        </w:rPr>
        <w:t>О порядке проведения конкурса на право заключения договора на осуществление транспортного обслуживания населения по маршрутам регулярных перевозок пригородных и межмуниципальных регулярных автобусных маршрутов общего пользования маршрутной сети курской области</w:t>
      </w:r>
      <w:r w:rsidR="00651C4B">
        <w:rPr>
          <w:lang w:val="ru-RU"/>
        </w:rPr>
        <w:t>»</w:t>
      </w:r>
      <w:r w:rsidR="000A5756" w:rsidRPr="005F7431">
        <w:rPr>
          <w:lang w:val="ru-RU"/>
        </w:rPr>
        <w:t>.</w:t>
      </w:r>
    </w:p>
    <w:p w14:paraId="764283D1" w14:textId="77777777" w:rsidR="00FA5274" w:rsidRPr="005F7431" w:rsidRDefault="00FA5274" w:rsidP="00910E02">
      <w:pPr>
        <w:pStyle w:val="style6"/>
        <w:spacing w:before="0" w:beforeAutospacing="0" w:after="0" w:afterAutospacing="0"/>
        <w:ind w:firstLine="709"/>
        <w:jc w:val="both"/>
        <w:rPr>
          <w:i/>
        </w:rPr>
      </w:pPr>
      <w:r w:rsidRPr="005F7431">
        <w:rPr>
          <w:i/>
        </w:rPr>
        <w:t xml:space="preserve">Водные судоходные пути. </w:t>
      </w:r>
    </w:p>
    <w:p w14:paraId="70C7E60E" w14:textId="77777777" w:rsidR="00FA5274" w:rsidRPr="005F7431" w:rsidRDefault="00FA5274" w:rsidP="00910E02">
      <w:pPr>
        <w:pStyle w:val="style6"/>
        <w:spacing w:before="0" w:beforeAutospacing="0" w:after="0" w:afterAutospacing="0"/>
        <w:ind w:firstLine="709"/>
        <w:jc w:val="both"/>
        <w:rPr>
          <w:spacing w:val="-2"/>
        </w:rPr>
      </w:pPr>
      <w:r w:rsidRPr="005F7431">
        <w:t>На территории сельсовета рек пригодных</w:t>
      </w:r>
      <w:r w:rsidRPr="005F7431">
        <w:rPr>
          <w:spacing w:val="-2"/>
        </w:rPr>
        <w:t xml:space="preserve"> для па</w:t>
      </w:r>
      <w:r w:rsidRPr="005F7431">
        <w:t>ссажирских перевозок не имеется</w:t>
      </w:r>
      <w:r w:rsidR="00651C4B">
        <w:t>.</w:t>
      </w:r>
      <w:r w:rsidRPr="005F7431">
        <w:rPr>
          <w:spacing w:val="-2"/>
        </w:rPr>
        <w:t xml:space="preserve"> </w:t>
      </w:r>
    </w:p>
    <w:p w14:paraId="3FD18E1D" w14:textId="77777777" w:rsidR="00FA5274" w:rsidRPr="005F7431" w:rsidRDefault="00FA5274" w:rsidP="00910E02">
      <w:pPr>
        <w:shd w:val="clear" w:color="auto" w:fill="FFFFFF"/>
        <w:ind w:firstLine="709"/>
        <w:jc w:val="both"/>
        <w:rPr>
          <w:lang w:val="ru-RU"/>
        </w:rPr>
      </w:pPr>
      <w:r w:rsidRPr="005F7431">
        <w:rPr>
          <w:i/>
          <w:lang w:val="ru-RU"/>
        </w:rPr>
        <w:t>Жилые улицы местного значения</w:t>
      </w:r>
      <w:r w:rsidRPr="005F7431">
        <w:rPr>
          <w:lang w:val="ru-RU"/>
        </w:rPr>
        <w:t xml:space="preserve">. </w:t>
      </w:r>
    </w:p>
    <w:p w14:paraId="6545BF15" w14:textId="77777777" w:rsidR="00FA5274" w:rsidRPr="005F7431" w:rsidRDefault="00FA5274" w:rsidP="00910E02">
      <w:pPr>
        <w:shd w:val="clear" w:color="auto" w:fill="FFFFFF"/>
        <w:ind w:firstLine="709"/>
        <w:jc w:val="both"/>
        <w:rPr>
          <w:lang w:val="ru-RU"/>
        </w:rPr>
      </w:pPr>
      <w:r w:rsidRPr="005F7431">
        <w:rPr>
          <w:lang w:val="ru-RU"/>
        </w:rPr>
        <w:t>Основным назначением жилых улиц местного значения является обеспечение транспортной и пешеходной связи по существующим территориям, с выходом на магистральные улицы.</w:t>
      </w:r>
    </w:p>
    <w:p w14:paraId="3FC06C95" w14:textId="77777777" w:rsidR="00FA5274" w:rsidRPr="005F7431" w:rsidRDefault="00FA5274" w:rsidP="00910E02">
      <w:pPr>
        <w:ind w:firstLine="709"/>
        <w:jc w:val="both"/>
        <w:rPr>
          <w:lang w:val="ru-RU"/>
        </w:rPr>
      </w:pPr>
      <w:r w:rsidRPr="005F7431">
        <w:rPr>
          <w:lang w:val="ru-RU"/>
        </w:rPr>
        <w:t>В основном на магистральных ули</w:t>
      </w:r>
      <w:r w:rsidR="00651C4B">
        <w:rPr>
          <w:lang w:val="ru-RU"/>
        </w:rPr>
        <w:t>цах предусмотрены устройство «</w:t>
      </w:r>
      <w:r w:rsidRPr="005F7431">
        <w:rPr>
          <w:lang w:val="ru-RU"/>
        </w:rPr>
        <w:t>карманов</w:t>
      </w:r>
      <w:r w:rsidR="00651C4B">
        <w:rPr>
          <w:lang w:val="ru-RU"/>
        </w:rPr>
        <w:t>»</w:t>
      </w:r>
      <w:r w:rsidRPr="005F7431">
        <w:rPr>
          <w:lang w:val="ru-RU"/>
        </w:rPr>
        <w:t>, для остановки общественного транспорта (автобус, микроавтобус и др.).</w:t>
      </w:r>
    </w:p>
    <w:p w14:paraId="541275CE" w14:textId="1DA57D3A" w:rsidR="00FA5274" w:rsidRPr="005F7431" w:rsidRDefault="00FA5274" w:rsidP="00910E02">
      <w:pPr>
        <w:shd w:val="clear" w:color="auto" w:fill="FFFFFF"/>
        <w:ind w:firstLine="709"/>
        <w:jc w:val="both"/>
        <w:rPr>
          <w:lang w:val="ru-RU"/>
        </w:rPr>
      </w:pPr>
      <w:r w:rsidRPr="005F7431">
        <w:rPr>
          <w:lang w:val="ru-RU"/>
        </w:rPr>
        <w:t>Проектная сеть улиц и дорог выполнена с уч</w:t>
      </w:r>
      <w:r w:rsidR="00750115">
        <w:rPr>
          <w:lang w:val="ru-RU"/>
        </w:rPr>
        <w:t>е</w:t>
      </w:r>
      <w:r w:rsidRPr="005F7431">
        <w:rPr>
          <w:lang w:val="ru-RU"/>
        </w:rPr>
        <w:t>том архитектурно-планировочной организации территории, характера застройки, интенсивности транспортного и пешеходного движения.</w:t>
      </w:r>
    </w:p>
    <w:p w14:paraId="633E4C55" w14:textId="77777777" w:rsidR="00FA5274" w:rsidRPr="005F7431" w:rsidRDefault="00FA5274" w:rsidP="00910E02">
      <w:pPr>
        <w:shd w:val="clear" w:color="auto" w:fill="FFFFFF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На проезжей части улиц предусмотрено устройство усовершенствованного покрытия с шириной полос движения: </w:t>
      </w:r>
    </w:p>
    <w:p w14:paraId="68033351" w14:textId="77777777" w:rsidR="00FA5274" w:rsidRPr="005F7431" w:rsidRDefault="00FA5274" w:rsidP="00910E02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F7431">
        <w:rPr>
          <w:lang w:val="ru-RU"/>
        </w:rPr>
        <w:t>- для магистральных улиц - 3,5 - 4,0 м;</w:t>
      </w:r>
    </w:p>
    <w:p w14:paraId="5DD48D7B" w14:textId="77777777" w:rsidR="00FA5274" w:rsidRPr="005F7431" w:rsidRDefault="00FA5274" w:rsidP="00910E02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F7431">
        <w:rPr>
          <w:lang w:val="ru-RU"/>
        </w:rPr>
        <w:t>- для жилых улиц местного значения - 3,0 м.</w:t>
      </w:r>
    </w:p>
    <w:p w14:paraId="3E448678" w14:textId="77777777" w:rsidR="00FA5274" w:rsidRPr="005F7431" w:rsidRDefault="00FA5274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i/>
          <w:lang w:val="ru-RU"/>
        </w:rPr>
        <w:t>Водоснабжение.</w:t>
      </w:r>
      <w:r w:rsidRPr="005F7431">
        <w:rPr>
          <w:lang w:val="ru-RU"/>
        </w:rPr>
        <w:t xml:space="preserve"> </w:t>
      </w:r>
    </w:p>
    <w:p w14:paraId="65E77AD0" w14:textId="77777777" w:rsidR="00FA5274" w:rsidRPr="005F7431" w:rsidRDefault="00FA5274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Защита питьевой воды от радиационных осадков и </w:t>
      </w:r>
      <w:r w:rsidR="00991FA9" w:rsidRPr="005F7431">
        <w:rPr>
          <w:lang w:val="ru-RU"/>
        </w:rPr>
        <w:t>капельножидких</w:t>
      </w:r>
      <w:r w:rsidRPr="005F7431">
        <w:rPr>
          <w:lang w:val="ru-RU"/>
        </w:rPr>
        <w:t xml:space="preserve"> отравляющих веществ осуществляется на водозаборных сооружениях. Качество воды должно соотв</w:t>
      </w:r>
      <w:r w:rsidR="00651C4B">
        <w:rPr>
          <w:lang w:val="ru-RU"/>
        </w:rPr>
        <w:t>етствовать СанПиН 2.1.4.559-96 «</w:t>
      </w:r>
      <w:r w:rsidRPr="005F7431">
        <w:rPr>
          <w:lang w:val="ru-RU"/>
        </w:rPr>
        <w:t>Вода питьевая</w:t>
      </w:r>
      <w:r w:rsidR="00651C4B">
        <w:rPr>
          <w:lang w:val="ru-RU"/>
        </w:rPr>
        <w:t>»</w:t>
      </w:r>
      <w:r w:rsidRPr="005F7431">
        <w:rPr>
          <w:lang w:val="ru-RU"/>
        </w:rPr>
        <w:t xml:space="preserve">, СанПиН 2.1.4.1074-01 </w:t>
      </w:r>
      <w:r w:rsidR="00651C4B">
        <w:rPr>
          <w:lang w:val="ru-RU"/>
        </w:rPr>
        <w:t>«</w:t>
      </w:r>
      <w:r w:rsidRPr="005F7431">
        <w:rPr>
          <w:lang w:val="ru-RU"/>
        </w:rPr>
        <w:t>Питьевая вода. Гигиенические требования к качеству воды центральных систем питьевого водоснабжения. Контроль качества</w:t>
      </w:r>
      <w:r w:rsidR="00AE6C87" w:rsidRPr="005F7431">
        <w:rPr>
          <w:lang w:val="ru-RU"/>
        </w:rPr>
        <w:t>. Гигиенические требования к обеспечению безопасности систем горячего водоснабжения</w:t>
      </w:r>
      <w:r w:rsidR="00651C4B">
        <w:rPr>
          <w:lang w:val="ru-RU"/>
        </w:rPr>
        <w:t>»</w:t>
      </w:r>
      <w:r w:rsidR="00AE6C87" w:rsidRPr="005F7431">
        <w:rPr>
          <w:lang w:val="ru-RU"/>
        </w:rPr>
        <w:t xml:space="preserve"> (с изменениями на 2 апреля 2018 года)</w:t>
      </w:r>
      <w:r w:rsidRPr="005F7431">
        <w:rPr>
          <w:lang w:val="ru-RU"/>
        </w:rPr>
        <w:t xml:space="preserve">, </w:t>
      </w:r>
      <w:r w:rsidRPr="008F23FD">
        <w:rPr>
          <w:lang w:val="ru-RU"/>
        </w:rPr>
        <w:t>ГОСТ Р 51232-98 (200</w:t>
      </w:r>
      <w:r w:rsidR="00691675" w:rsidRPr="008F23FD">
        <w:rPr>
          <w:lang w:val="ru-RU"/>
        </w:rPr>
        <w:t>5</w:t>
      </w:r>
      <w:r w:rsidRPr="008F23FD">
        <w:rPr>
          <w:lang w:val="ru-RU"/>
        </w:rPr>
        <w:t>)</w:t>
      </w:r>
      <w:r w:rsidR="00AB6860" w:rsidRPr="008F23FD">
        <w:rPr>
          <w:lang w:val="ru-RU"/>
        </w:rPr>
        <w:t xml:space="preserve"> «Вода питьевая. Общие требования к организации и методам контроля качества</w:t>
      </w:r>
      <w:r w:rsidRPr="008F23FD">
        <w:rPr>
          <w:lang w:val="ru-RU"/>
        </w:rPr>
        <w:t>,</w:t>
      </w:r>
      <w:r w:rsidRPr="005F7431">
        <w:rPr>
          <w:lang w:val="ru-RU"/>
        </w:rPr>
        <w:t xml:space="preserve"> ГОСТ 2761-84 </w:t>
      </w:r>
      <w:r w:rsidR="00651C4B">
        <w:rPr>
          <w:lang w:val="ru-RU"/>
        </w:rPr>
        <w:t>«</w:t>
      </w:r>
      <w:r w:rsidRPr="005F7431">
        <w:rPr>
          <w:lang w:val="ru-RU"/>
        </w:rPr>
        <w:t>Источники централизованного хозяйственно-питьевого водоснабжения. Гигиенические, технические требования и правила выбора</w:t>
      </w:r>
      <w:r w:rsidR="00651C4B">
        <w:rPr>
          <w:lang w:val="ru-RU"/>
        </w:rPr>
        <w:t>»</w:t>
      </w:r>
      <w:r w:rsidR="00AE6C87" w:rsidRPr="005F7431">
        <w:rPr>
          <w:lang w:val="ru-RU"/>
        </w:rPr>
        <w:t xml:space="preserve"> (с Изменениями №1)</w:t>
      </w:r>
      <w:r w:rsidRPr="005F7431">
        <w:rPr>
          <w:lang w:val="ru-RU"/>
        </w:rPr>
        <w:t>.</w:t>
      </w:r>
    </w:p>
    <w:p w14:paraId="7C5F79DD" w14:textId="77777777" w:rsidR="00FA5274" w:rsidRPr="005F7431" w:rsidRDefault="00FA5274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Водоснабжение поселений сельсовета в основном осуществляется из артезианских скважин </w:t>
      </w:r>
      <w:r w:rsidR="004063FF">
        <w:rPr>
          <w:lang w:val="ru-RU"/>
        </w:rPr>
        <w:t>Курчатовского</w:t>
      </w:r>
      <w:r w:rsidR="00524CFA">
        <w:rPr>
          <w:lang w:val="ru-RU"/>
        </w:rPr>
        <w:t xml:space="preserve"> водозабора.</w:t>
      </w:r>
      <w:r w:rsidRPr="005F7431">
        <w:rPr>
          <w:lang w:val="ru-RU"/>
        </w:rPr>
        <w:t xml:space="preserve"> </w:t>
      </w:r>
    </w:p>
    <w:p w14:paraId="75D32099" w14:textId="77777777" w:rsidR="00FA5274" w:rsidRPr="005F7431" w:rsidRDefault="00FA5274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Подача воды производится электрическим</w:t>
      </w:r>
      <w:r w:rsidR="0024622F">
        <w:rPr>
          <w:lang w:val="ru-RU"/>
        </w:rPr>
        <w:t xml:space="preserve">и насосами производительностью </w:t>
      </w:r>
      <w:r w:rsidRPr="005F7431">
        <w:rPr>
          <w:lang w:val="ru-RU"/>
        </w:rPr>
        <w:t>6-10 м</w:t>
      </w:r>
      <w:r w:rsidRPr="005F7431">
        <w:rPr>
          <w:vertAlign w:val="superscript"/>
          <w:lang w:val="ru-RU"/>
        </w:rPr>
        <w:t>3</w:t>
      </w:r>
      <w:r w:rsidRPr="005F7431">
        <w:rPr>
          <w:lang w:val="ru-RU"/>
        </w:rPr>
        <w:t xml:space="preserve">/час с накоплением в башнях </w:t>
      </w:r>
      <w:proofErr w:type="spellStart"/>
      <w:r w:rsidRPr="005F7431">
        <w:rPr>
          <w:lang w:val="ru-RU"/>
        </w:rPr>
        <w:t>Рожновского</w:t>
      </w:r>
      <w:proofErr w:type="spellEnd"/>
      <w:r w:rsidRPr="005F7431">
        <w:rPr>
          <w:lang w:val="ru-RU"/>
        </w:rPr>
        <w:t xml:space="preserve"> и передачей потребителям по магистральным сетям в т.ч. и на водоразборные колонки.</w:t>
      </w:r>
    </w:p>
    <w:p w14:paraId="3F967D9A" w14:textId="77777777" w:rsidR="00FA5274" w:rsidRPr="005F7431" w:rsidRDefault="00FA5274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В целом, потребности населения в воде для питьевых и хозяйственных нужд в нормативных пределах.</w:t>
      </w:r>
    </w:p>
    <w:p w14:paraId="0B5D45B4" w14:textId="77777777" w:rsidR="00FA5274" w:rsidRPr="005F7431" w:rsidRDefault="00FA5274" w:rsidP="00910E02">
      <w:pPr>
        <w:widowControl w:val="0"/>
        <w:ind w:firstLine="709"/>
        <w:jc w:val="both"/>
        <w:rPr>
          <w:i/>
          <w:lang w:val="ru-RU"/>
        </w:rPr>
      </w:pPr>
      <w:r w:rsidRPr="005F7431">
        <w:rPr>
          <w:i/>
          <w:lang w:val="ru-RU"/>
        </w:rPr>
        <w:t xml:space="preserve">Канализация. </w:t>
      </w:r>
    </w:p>
    <w:p w14:paraId="1447CC2E" w14:textId="77777777" w:rsidR="00FA5274" w:rsidRPr="005F7431" w:rsidRDefault="00FA5274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Отвод хозяйственно-бытовых и производственных стоков предусматривается в существующие канализационные сети, канализационные насосные станции, локальные очистные сооружения.</w:t>
      </w:r>
    </w:p>
    <w:p w14:paraId="2170C69F" w14:textId="77777777" w:rsidR="00FA5274" w:rsidRPr="005F7431" w:rsidRDefault="00FA5274" w:rsidP="00691675">
      <w:pPr>
        <w:widowControl w:val="0"/>
        <w:ind w:firstLine="709"/>
        <w:jc w:val="both"/>
        <w:rPr>
          <w:lang w:val="ru-RU"/>
        </w:rPr>
      </w:pPr>
      <w:r w:rsidRPr="005F7431">
        <w:rPr>
          <w:i/>
          <w:lang w:val="ru-RU"/>
        </w:rPr>
        <w:t>Газоснабжение.</w:t>
      </w:r>
      <w:r w:rsidRPr="005F7431">
        <w:rPr>
          <w:lang w:val="ru-RU"/>
        </w:rPr>
        <w:t xml:space="preserve"> </w:t>
      </w:r>
    </w:p>
    <w:p w14:paraId="7E80874B" w14:textId="563F224C" w:rsidR="00CC4995" w:rsidRPr="005F7431" w:rsidRDefault="00CC4995" w:rsidP="0069167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Газоснабжение насел</w:t>
      </w:r>
      <w:r w:rsidR="00750115">
        <w:rPr>
          <w:lang w:val="ru-RU"/>
        </w:rPr>
        <w:t>е</w:t>
      </w:r>
      <w:r w:rsidRPr="005F7431">
        <w:rPr>
          <w:lang w:val="ru-RU"/>
        </w:rPr>
        <w:t xml:space="preserve">нных пунктов сельсовета осуществляется по межпоселковым и </w:t>
      </w:r>
      <w:r w:rsidRPr="005F7431">
        <w:rPr>
          <w:lang w:val="ru-RU"/>
        </w:rPr>
        <w:lastRenderedPageBreak/>
        <w:t>поселковым газопроводам высокого, среднего и низкого давления.</w:t>
      </w:r>
    </w:p>
    <w:p w14:paraId="23D337AB" w14:textId="77777777" w:rsidR="00CC4995" w:rsidRDefault="00CC4995" w:rsidP="0069167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Газоснабжение жилых домов и общественных зданий осуществлять </w:t>
      </w:r>
      <w:proofErr w:type="gramStart"/>
      <w:r w:rsidRPr="005F7431">
        <w:rPr>
          <w:lang w:val="ru-RU"/>
        </w:rPr>
        <w:t>согласно технических условий</w:t>
      </w:r>
      <w:proofErr w:type="gramEnd"/>
      <w:r w:rsidRPr="005F7431">
        <w:rPr>
          <w:lang w:val="ru-RU"/>
        </w:rPr>
        <w:t xml:space="preserve">. </w:t>
      </w:r>
    </w:p>
    <w:p w14:paraId="790B527D" w14:textId="77777777" w:rsidR="00FA5274" w:rsidRPr="005F7431" w:rsidRDefault="00FA5274" w:rsidP="00691675">
      <w:pPr>
        <w:widowControl w:val="0"/>
        <w:ind w:firstLine="709"/>
        <w:jc w:val="both"/>
        <w:rPr>
          <w:lang w:val="ru-RU"/>
        </w:rPr>
      </w:pPr>
      <w:r w:rsidRPr="005F7431">
        <w:rPr>
          <w:i/>
          <w:lang w:val="ru-RU"/>
        </w:rPr>
        <w:t>Энергоснабжение.</w:t>
      </w:r>
      <w:r w:rsidRPr="005F7431">
        <w:rPr>
          <w:lang w:val="ru-RU"/>
        </w:rPr>
        <w:t xml:space="preserve"> </w:t>
      </w:r>
    </w:p>
    <w:p w14:paraId="42688E87" w14:textId="3DCC3954" w:rsidR="00FA5274" w:rsidRDefault="00FA5274" w:rsidP="00691675">
      <w:pPr>
        <w:widowControl w:val="0"/>
        <w:ind w:firstLine="709"/>
        <w:jc w:val="both"/>
        <w:rPr>
          <w:rFonts w:eastAsia="Calibri"/>
          <w:kern w:val="2"/>
          <w:lang w:val="ru-RU"/>
        </w:rPr>
      </w:pPr>
      <w:r w:rsidRPr="005F7431">
        <w:rPr>
          <w:lang w:val="ru-RU"/>
        </w:rPr>
        <w:t xml:space="preserve">Электроснабжение потребителей </w:t>
      </w:r>
      <w:r w:rsidR="006B49B7" w:rsidRPr="006B49B7">
        <w:rPr>
          <w:rFonts w:eastAsia="Calibri"/>
          <w:kern w:val="2"/>
          <w:highlight w:val="green"/>
          <w:lang w:val="ru-RU"/>
        </w:rPr>
        <w:t>муниципального образования «</w:t>
      </w:r>
      <w:r w:rsidR="006B49B7" w:rsidRPr="006B49B7">
        <w:rPr>
          <w:bCs/>
          <w:highlight w:val="green"/>
          <w:lang w:val="ru-RU"/>
        </w:rPr>
        <w:t>Макаровский сельсовет» Курчатовского</w:t>
      </w:r>
      <w:r w:rsidR="006B49B7" w:rsidRPr="006B49B7">
        <w:rPr>
          <w:rFonts w:eastAsia="Calibri"/>
          <w:kern w:val="2"/>
          <w:highlight w:val="green"/>
          <w:lang w:val="ru-RU"/>
        </w:rPr>
        <w:t xml:space="preserve"> района Курской области</w:t>
      </w:r>
      <w:r w:rsidR="006B49B7" w:rsidRPr="005F7431">
        <w:rPr>
          <w:lang w:val="ru-RU"/>
        </w:rPr>
        <w:t xml:space="preserve"> </w:t>
      </w:r>
      <w:r w:rsidRPr="005F7431">
        <w:rPr>
          <w:lang w:val="ru-RU"/>
        </w:rPr>
        <w:t>предусмотрено от электрических се</w:t>
      </w:r>
      <w:r w:rsidR="00341581">
        <w:rPr>
          <w:lang w:val="ru-RU"/>
        </w:rPr>
        <w:t xml:space="preserve">тей </w:t>
      </w:r>
      <w:r w:rsidR="006B49B7" w:rsidRPr="006B49B7">
        <w:rPr>
          <w:rFonts w:eastAsia="Calibri"/>
          <w:kern w:val="2"/>
          <w:highlight w:val="green"/>
          <w:lang w:val="ru-RU"/>
        </w:rPr>
        <w:t>филиала ПАО «</w:t>
      </w:r>
      <w:proofErr w:type="spellStart"/>
      <w:r w:rsidR="006B49B7" w:rsidRPr="006B49B7">
        <w:rPr>
          <w:rFonts w:eastAsia="Calibri"/>
          <w:kern w:val="2"/>
          <w:highlight w:val="green"/>
          <w:lang w:val="ru-RU"/>
        </w:rPr>
        <w:t>Россети</w:t>
      </w:r>
      <w:proofErr w:type="spellEnd"/>
      <w:r w:rsidR="006B49B7" w:rsidRPr="006B49B7">
        <w:rPr>
          <w:rFonts w:eastAsia="Calibri"/>
          <w:kern w:val="2"/>
          <w:highlight w:val="green"/>
          <w:lang w:val="ru-RU"/>
        </w:rPr>
        <w:t xml:space="preserve"> Центр» - «Курскэнерго».</w:t>
      </w:r>
    </w:p>
    <w:p w14:paraId="087F00A6" w14:textId="77777777" w:rsidR="006B49B7" w:rsidRDefault="006B49B7" w:rsidP="00691675">
      <w:pPr>
        <w:widowControl w:val="0"/>
        <w:ind w:firstLine="709"/>
        <w:jc w:val="both"/>
        <w:rPr>
          <w:rFonts w:eastAsia="Calibri"/>
          <w:kern w:val="2"/>
          <w:lang w:val="ru-RU"/>
        </w:rPr>
      </w:pPr>
    </w:p>
    <w:p w14:paraId="37EA783D" w14:textId="77777777" w:rsidR="006B49B7" w:rsidRPr="006B49B7" w:rsidRDefault="006B49B7" w:rsidP="006B49B7">
      <w:pPr>
        <w:jc w:val="both"/>
        <w:rPr>
          <w:i/>
          <w:iCs/>
          <w:sz w:val="22"/>
          <w:szCs w:val="22"/>
          <w:lang w:val="ru-RU"/>
        </w:rPr>
      </w:pPr>
      <w:r w:rsidRPr="006B49B7">
        <w:rPr>
          <w:i/>
          <w:iCs/>
          <w:sz w:val="22"/>
          <w:szCs w:val="22"/>
          <w:lang w:val="ru-RU"/>
        </w:rPr>
        <w:t>(абзац в редакции решения Министерства архитектуры и градостроительства Курской области от «___» июля 2025 года № 01-12/____)</w:t>
      </w:r>
    </w:p>
    <w:p w14:paraId="7B098970" w14:textId="77777777" w:rsidR="006B49B7" w:rsidRPr="006B49B7" w:rsidRDefault="006B49B7" w:rsidP="00691675">
      <w:pPr>
        <w:widowControl w:val="0"/>
        <w:ind w:firstLine="709"/>
        <w:jc w:val="both"/>
        <w:rPr>
          <w:lang w:val="ru-RU"/>
        </w:rPr>
      </w:pPr>
    </w:p>
    <w:p w14:paraId="4030BA78" w14:textId="77777777" w:rsidR="00FA5274" w:rsidRPr="005F7431" w:rsidRDefault="00FA5274" w:rsidP="0069167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Электроснабжение потребителей </w:t>
      </w:r>
      <w:r w:rsidR="00E9631A">
        <w:rPr>
          <w:lang w:val="ru-RU"/>
        </w:rPr>
        <w:t>Макаровского</w:t>
      </w:r>
      <w:r w:rsidRPr="005F7431">
        <w:rPr>
          <w:lang w:val="ru-RU"/>
        </w:rPr>
        <w:t xml:space="preserve"> сельсовета осуществляется в основном от электрической сети напряжением 16 кВ, 10 кВ и 8 кВ с понижением через трансформаторные подстанции до напряжения 0,4 кВ.</w:t>
      </w:r>
    </w:p>
    <w:p w14:paraId="286E56E0" w14:textId="77777777" w:rsidR="002A11AF" w:rsidRPr="005F7431" w:rsidRDefault="002A11AF" w:rsidP="00691675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ind w:firstLine="709"/>
        <w:jc w:val="both"/>
        <w:rPr>
          <w:lang w:val="ru-RU"/>
        </w:rPr>
      </w:pPr>
      <w:r w:rsidRPr="005F7431">
        <w:rPr>
          <w:lang w:val="ru-RU"/>
        </w:rPr>
        <w:t>При проектировании на территории сельсовета электроснабжения, необходимо руководствоваться СП 42.13330.2016.</w:t>
      </w:r>
    </w:p>
    <w:p w14:paraId="2C079B94" w14:textId="77777777" w:rsidR="00FA5274" w:rsidRPr="005F7431" w:rsidRDefault="00FA5274" w:rsidP="0069167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В целом система электроснабжения сельсовета обеспечивает потребности потребителей в соответствии с установленными нормами и правилами.</w:t>
      </w:r>
    </w:p>
    <w:p w14:paraId="3AE84C31" w14:textId="77777777" w:rsidR="00FA5274" w:rsidRPr="005F7431" w:rsidRDefault="00FA5274" w:rsidP="00910E02">
      <w:pPr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Электроснабжение жилых домов и общественных зданий, </w:t>
      </w:r>
      <w:proofErr w:type="gramStart"/>
      <w:r w:rsidRPr="005F7431">
        <w:rPr>
          <w:lang w:val="ru-RU"/>
        </w:rPr>
        <w:t>согласно технических условий</w:t>
      </w:r>
      <w:proofErr w:type="gramEnd"/>
      <w:r w:rsidRPr="005F7431">
        <w:rPr>
          <w:lang w:val="ru-RU"/>
        </w:rPr>
        <w:t>.</w:t>
      </w:r>
    </w:p>
    <w:p w14:paraId="7CBFBBF4" w14:textId="77777777" w:rsidR="00FA5274" w:rsidRPr="005F7431" w:rsidRDefault="00FA5274" w:rsidP="00910E02">
      <w:pPr>
        <w:ind w:firstLine="709"/>
        <w:jc w:val="both"/>
        <w:rPr>
          <w:lang w:val="ru-RU"/>
        </w:rPr>
      </w:pPr>
      <w:r w:rsidRPr="005F7431">
        <w:rPr>
          <w:lang w:val="ru-RU"/>
        </w:rPr>
        <w:t>Грозозащита и заземление выполняется согласно ПУЭ.</w:t>
      </w:r>
    </w:p>
    <w:p w14:paraId="629A7CC5" w14:textId="77777777" w:rsidR="00FA5274" w:rsidRPr="005F7431" w:rsidRDefault="00FA5274" w:rsidP="00910E02">
      <w:pPr>
        <w:ind w:firstLine="709"/>
        <w:jc w:val="both"/>
        <w:rPr>
          <w:lang w:val="ru-RU"/>
        </w:rPr>
      </w:pPr>
      <w:r w:rsidRPr="005F7431">
        <w:rPr>
          <w:i/>
          <w:lang w:val="ru-RU"/>
        </w:rPr>
        <w:t>Телефонизация, радиовещание и телевидение.</w:t>
      </w:r>
      <w:r w:rsidRPr="005F7431">
        <w:rPr>
          <w:lang w:val="ru-RU"/>
        </w:rPr>
        <w:t xml:space="preserve"> </w:t>
      </w:r>
    </w:p>
    <w:p w14:paraId="5BB17897" w14:textId="77777777" w:rsidR="00FA5274" w:rsidRPr="005F7431" w:rsidRDefault="00FA5274" w:rsidP="00910E02">
      <w:pPr>
        <w:ind w:firstLine="709"/>
        <w:jc w:val="both"/>
        <w:rPr>
          <w:lang w:val="ru-RU"/>
        </w:rPr>
      </w:pPr>
      <w:r w:rsidRPr="005F7431">
        <w:rPr>
          <w:lang w:val="ru-RU"/>
        </w:rPr>
        <w:t>На территории Курской области наиболее крупным оператором связи, предоставляющим услуги проводной местной и внутризоновой телефонной связи, на долю которого приходится 90 % всех абонентов облас</w:t>
      </w:r>
      <w:r w:rsidR="00341581">
        <w:rPr>
          <w:lang w:val="ru-RU"/>
        </w:rPr>
        <w:t>ти является Курский филиал ОАО «</w:t>
      </w:r>
      <w:r w:rsidRPr="005F7431">
        <w:rPr>
          <w:lang w:val="ru-RU"/>
        </w:rPr>
        <w:t>ЦентрТелеком</w:t>
      </w:r>
      <w:r w:rsidR="00341581">
        <w:rPr>
          <w:lang w:val="ru-RU"/>
        </w:rPr>
        <w:t>»</w:t>
      </w:r>
      <w:r w:rsidRPr="005F7431">
        <w:rPr>
          <w:lang w:val="ru-RU"/>
        </w:rPr>
        <w:t xml:space="preserve">. По итогам первого полугодия </w:t>
      </w:r>
      <w:r w:rsidR="00176889">
        <w:rPr>
          <w:lang w:val="ru-RU"/>
        </w:rPr>
        <w:t>2020</w:t>
      </w:r>
      <w:r w:rsidRPr="005F7431">
        <w:rPr>
          <w:lang w:val="ru-RU"/>
        </w:rPr>
        <w:t xml:space="preserve"> года телефонная плотность на 100 человек населения Курской области составила - 21,3, при показателе в среднем по России - 30 телефонов на 100 человек населения.</w:t>
      </w:r>
    </w:p>
    <w:p w14:paraId="426C2FB1" w14:textId="77777777" w:rsidR="00FA5274" w:rsidRPr="005F7431" w:rsidRDefault="00FA5274" w:rsidP="00910E02">
      <w:pPr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Кроме </w:t>
      </w:r>
      <w:r w:rsidR="006968A5">
        <w:rPr>
          <w:lang w:val="ru-RU"/>
        </w:rPr>
        <w:t>Курского</w:t>
      </w:r>
      <w:r w:rsidRPr="005F7431">
        <w:rPr>
          <w:lang w:val="ru-RU"/>
        </w:rPr>
        <w:t xml:space="preserve"> фи</w:t>
      </w:r>
      <w:r w:rsidR="00341581">
        <w:rPr>
          <w:lang w:val="ru-RU"/>
        </w:rPr>
        <w:t>лиала ОАО «</w:t>
      </w:r>
      <w:r w:rsidRPr="005F7431">
        <w:rPr>
          <w:lang w:val="ru-RU"/>
        </w:rPr>
        <w:t>ЦентрТелеком</w:t>
      </w:r>
      <w:r w:rsidR="00341581">
        <w:rPr>
          <w:lang w:val="ru-RU"/>
        </w:rPr>
        <w:t>»</w:t>
      </w:r>
      <w:r w:rsidRPr="005F7431">
        <w:rPr>
          <w:lang w:val="ru-RU"/>
        </w:rPr>
        <w:t xml:space="preserve"> на территории города Курска в период с 2005-200</w:t>
      </w:r>
      <w:r w:rsidR="00341581">
        <w:rPr>
          <w:lang w:val="ru-RU"/>
        </w:rPr>
        <w:t>7 годы активно развивается ЗАО «</w:t>
      </w:r>
      <w:r w:rsidRPr="005F7431">
        <w:rPr>
          <w:lang w:val="ru-RU"/>
        </w:rPr>
        <w:t>Курская телефонная компания</w:t>
      </w:r>
      <w:r w:rsidR="00341581">
        <w:rPr>
          <w:lang w:val="ru-RU"/>
        </w:rPr>
        <w:t>»</w:t>
      </w:r>
      <w:r w:rsidRPr="005F7431">
        <w:rPr>
          <w:lang w:val="ru-RU"/>
        </w:rPr>
        <w:t xml:space="preserve">. </w:t>
      </w:r>
    </w:p>
    <w:p w14:paraId="4B6E7649" w14:textId="77777777" w:rsidR="00FA5274" w:rsidRPr="005F7431" w:rsidRDefault="00FA5274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По состоянию на 01.07.</w:t>
      </w:r>
      <w:r w:rsidR="00176889">
        <w:rPr>
          <w:lang w:val="ru-RU"/>
        </w:rPr>
        <w:t>2020</w:t>
      </w:r>
      <w:r w:rsidRPr="005F7431">
        <w:rPr>
          <w:lang w:val="ru-RU"/>
        </w:rPr>
        <w:t xml:space="preserve"> года указанной компанией в областном центре построено 170 км оптоволоконных линий связи, охватывающих все округа города, введено в эксплуатацию 27 цифровых АТС, оборудовано 60 точек высокоскоростного доступа к сети Интернет. </w:t>
      </w:r>
    </w:p>
    <w:p w14:paraId="67BCB851" w14:textId="77777777" w:rsidR="00FA5274" w:rsidRDefault="00341581" w:rsidP="00910E02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ЗАО «</w:t>
      </w:r>
      <w:r w:rsidR="00FA5274" w:rsidRPr="005F7431">
        <w:rPr>
          <w:lang w:val="ru-RU"/>
        </w:rPr>
        <w:t>Курская телефонная компания</w:t>
      </w:r>
      <w:r>
        <w:rPr>
          <w:lang w:val="ru-RU"/>
        </w:rPr>
        <w:t>»</w:t>
      </w:r>
      <w:r w:rsidR="00FA5274" w:rsidRPr="005F7431">
        <w:rPr>
          <w:lang w:val="ru-RU"/>
        </w:rPr>
        <w:t xml:space="preserve"> получена лицензия на оказание услуг внутризоновой телефонной связи и с 2008 года услуги местной и внут</w:t>
      </w:r>
      <w:r>
        <w:rPr>
          <w:lang w:val="ru-RU"/>
        </w:rPr>
        <w:t>ризоновой телефонной связи ЗАО «</w:t>
      </w:r>
      <w:r w:rsidR="00FA5274" w:rsidRPr="005F7431">
        <w:rPr>
          <w:lang w:val="ru-RU"/>
        </w:rPr>
        <w:t>Курская телефонная компания</w:t>
      </w:r>
      <w:r>
        <w:rPr>
          <w:lang w:val="ru-RU"/>
        </w:rPr>
        <w:t>»</w:t>
      </w:r>
      <w:r w:rsidR="00FA5274" w:rsidRPr="005F7431">
        <w:rPr>
          <w:lang w:val="ru-RU"/>
        </w:rPr>
        <w:t xml:space="preserve"> начнет оказывать в райцентрах области.</w:t>
      </w:r>
    </w:p>
    <w:p w14:paraId="4DF7E78C" w14:textId="77777777" w:rsidR="00FA5274" w:rsidRPr="005F7431" w:rsidRDefault="00FA5274" w:rsidP="00910E02">
      <w:pPr>
        <w:widowControl w:val="0"/>
        <w:ind w:firstLine="709"/>
        <w:jc w:val="both"/>
        <w:rPr>
          <w:i/>
          <w:lang w:val="ru-RU"/>
        </w:rPr>
      </w:pPr>
      <w:r w:rsidRPr="005F7431">
        <w:rPr>
          <w:i/>
          <w:lang w:val="ru-RU"/>
        </w:rPr>
        <w:t xml:space="preserve">Междугородная и международная связь. </w:t>
      </w:r>
    </w:p>
    <w:p w14:paraId="3A7AC3D2" w14:textId="77777777" w:rsidR="00FA5274" w:rsidRPr="005F7431" w:rsidRDefault="00FA5274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В настоящее время на территории Курской области услуги междугородной и международной связи оказывают два оператора: </w:t>
      </w:r>
      <w:r w:rsidR="00455FEA">
        <w:rPr>
          <w:lang w:val="ru-RU"/>
        </w:rPr>
        <w:t>П</w:t>
      </w:r>
      <w:r w:rsidRPr="005F7431">
        <w:rPr>
          <w:lang w:val="ru-RU"/>
        </w:rPr>
        <w:t xml:space="preserve">АО </w:t>
      </w:r>
      <w:r w:rsidR="00A823AA">
        <w:rPr>
          <w:lang w:val="ru-RU"/>
        </w:rPr>
        <w:t>«</w:t>
      </w:r>
      <w:r w:rsidRPr="005F7431">
        <w:rPr>
          <w:lang w:val="ru-RU"/>
        </w:rPr>
        <w:t>Ростелеком</w:t>
      </w:r>
      <w:r w:rsidR="00A823AA">
        <w:rPr>
          <w:lang w:val="ru-RU"/>
        </w:rPr>
        <w:t>»</w:t>
      </w:r>
      <w:r w:rsidRPr="005F7431">
        <w:rPr>
          <w:lang w:val="ru-RU"/>
        </w:rPr>
        <w:t xml:space="preserve"> и ОАО </w:t>
      </w:r>
      <w:r w:rsidR="00A823AA">
        <w:rPr>
          <w:lang w:val="ru-RU"/>
        </w:rPr>
        <w:t>«</w:t>
      </w:r>
      <w:r w:rsidRPr="005F7431">
        <w:rPr>
          <w:lang w:val="ru-RU"/>
        </w:rPr>
        <w:t>Межрегиональный ТранзитТелеком</w:t>
      </w:r>
      <w:r w:rsidR="00A823AA">
        <w:rPr>
          <w:lang w:val="ru-RU"/>
        </w:rPr>
        <w:t>»</w:t>
      </w:r>
      <w:r w:rsidRPr="005F7431">
        <w:rPr>
          <w:lang w:val="ru-RU"/>
        </w:rPr>
        <w:t>.</w:t>
      </w:r>
    </w:p>
    <w:p w14:paraId="12B72097" w14:textId="77777777" w:rsidR="00FA5274" w:rsidRPr="005F7431" w:rsidRDefault="00FA5274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i/>
          <w:lang w:val="ru-RU"/>
        </w:rPr>
        <w:t>Мобильная связь.</w:t>
      </w:r>
      <w:r w:rsidRPr="005F7431">
        <w:rPr>
          <w:lang w:val="ru-RU"/>
        </w:rPr>
        <w:t xml:space="preserve"> </w:t>
      </w:r>
    </w:p>
    <w:p w14:paraId="1669F768" w14:textId="77777777" w:rsidR="00FA5274" w:rsidRPr="005F7431" w:rsidRDefault="00FA5274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На территории Курской области за последние пять лет успешно развивается мобильная (сотовая) связь.</w:t>
      </w:r>
    </w:p>
    <w:p w14:paraId="7A450D3F" w14:textId="77777777" w:rsidR="00FA5274" w:rsidRPr="005F7431" w:rsidRDefault="00FA5274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На территории </w:t>
      </w:r>
      <w:r w:rsidR="004063FF">
        <w:rPr>
          <w:lang w:val="ru-RU"/>
        </w:rPr>
        <w:t>Курчатовского</w:t>
      </w:r>
      <w:r w:rsidR="00357B93">
        <w:rPr>
          <w:lang w:val="ru-RU"/>
        </w:rPr>
        <w:t xml:space="preserve"> района</w:t>
      </w:r>
      <w:r w:rsidRPr="005F7431">
        <w:rPr>
          <w:lang w:val="ru-RU"/>
        </w:rPr>
        <w:t xml:space="preserve"> услуги мобильной (сотовой) телефонной связи оказывают четыре оператора сот</w:t>
      </w:r>
      <w:r w:rsidR="00A823AA">
        <w:rPr>
          <w:lang w:val="ru-RU"/>
        </w:rPr>
        <w:t>овой связи: Курский филиал ОАО «</w:t>
      </w:r>
      <w:r w:rsidRPr="005F7431">
        <w:rPr>
          <w:lang w:val="ru-RU"/>
        </w:rPr>
        <w:t>ВымпелКом</w:t>
      </w:r>
      <w:r w:rsidR="00A823AA">
        <w:rPr>
          <w:lang w:val="ru-RU"/>
        </w:rPr>
        <w:t>»</w:t>
      </w:r>
      <w:r w:rsidRPr="005F7431">
        <w:rPr>
          <w:lang w:val="ru-RU"/>
        </w:rPr>
        <w:t xml:space="preserve"> (</w:t>
      </w:r>
      <w:proofErr w:type="spellStart"/>
      <w:r w:rsidRPr="005F7431">
        <w:rPr>
          <w:lang w:val="ru-RU"/>
        </w:rPr>
        <w:t>БиЛайн</w:t>
      </w:r>
      <w:proofErr w:type="spellEnd"/>
      <w:r w:rsidRPr="005F7431">
        <w:rPr>
          <w:lang w:val="ru-RU"/>
        </w:rPr>
        <w:t xml:space="preserve">), Курский филиал ОАО </w:t>
      </w:r>
      <w:r w:rsidR="00A823AA">
        <w:rPr>
          <w:lang w:val="ru-RU"/>
        </w:rPr>
        <w:t>«</w:t>
      </w:r>
      <w:r w:rsidRPr="005F7431">
        <w:rPr>
          <w:lang w:val="ru-RU"/>
        </w:rPr>
        <w:t>МТС</w:t>
      </w:r>
      <w:r w:rsidR="00A823AA">
        <w:rPr>
          <w:lang w:val="ru-RU"/>
        </w:rPr>
        <w:t>»</w:t>
      </w:r>
      <w:r w:rsidRPr="005F7431">
        <w:rPr>
          <w:lang w:val="ru-RU"/>
        </w:rPr>
        <w:t xml:space="preserve">, Курский филиал ОАО </w:t>
      </w:r>
      <w:r w:rsidR="00A823AA">
        <w:rPr>
          <w:lang w:val="ru-RU"/>
        </w:rPr>
        <w:t>«</w:t>
      </w:r>
      <w:r w:rsidRPr="005F7431">
        <w:rPr>
          <w:lang w:val="ru-RU"/>
        </w:rPr>
        <w:t>Мобиком-Центр</w:t>
      </w:r>
      <w:r w:rsidR="00A823AA">
        <w:rPr>
          <w:lang w:val="ru-RU"/>
        </w:rPr>
        <w:t>»</w:t>
      </w:r>
      <w:r w:rsidRPr="005F7431">
        <w:rPr>
          <w:lang w:val="ru-RU"/>
        </w:rPr>
        <w:t xml:space="preserve"> (Мегафон) и ЗАО </w:t>
      </w:r>
      <w:r w:rsidR="00A823AA">
        <w:rPr>
          <w:lang w:val="ru-RU"/>
        </w:rPr>
        <w:t>«</w:t>
      </w:r>
      <w:r w:rsidRPr="005F7431">
        <w:rPr>
          <w:lang w:val="ru-RU"/>
        </w:rPr>
        <w:t>Курская сотовая связь</w:t>
      </w:r>
      <w:r w:rsidR="00A823AA">
        <w:rPr>
          <w:lang w:val="ru-RU"/>
        </w:rPr>
        <w:t>»</w:t>
      </w:r>
      <w:r w:rsidRPr="005F7431">
        <w:rPr>
          <w:lang w:val="ru-RU"/>
        </w:rPr>
        <w:t xml:space="preserve"> (Теле-2). Практически вся территория района находится в зоне действия сотовых компаний.</w:t>
      </w:r>
    </w:p>
    <w:p w14:paraId="461A1A21" w14:textId="77777777" w:rsidR="00FA5274" w:rsidRPr="005F7431" w:rsidRDefault="00A823AA" w:rsidP="00910E02">
      <w:pPr>
        <w:ind w:firstLine="709"/>
        <w:jc w:val="both"/>
        <w:rPr>
          <w:lang w:val="ru-RU"/>
        </w:rPr>
      </w:pPr>
      <w:r>
        <w:rPr>
          <w:lang w:val="ru-RU"/>
        </w:rPr>
        <w:t>Курский филиал ОАО «</w:t>
      </w:r>
      <w:r w:rsidR="00FA5274" w:rsidRPr="005F7431">
        <w:rPr>
          <w:lang w:val="ru-RU"/>
        </w:rPr>
        <w:t>МТС</w:t>
      </w:r>
      <w:r>
        <w:rPr>
          <w:lang w:val="ru-RU"/>
        </w:rPr>
        <w:t>»</w:t>
      </w:r>
      <w:r w:rsidR="00FA5274" w:rsidRPr="005F7431">
        <w:rPr>
          <w:lang w:val="ru-RU"/>
        </w:rPr>
        <w:t xml:space="preserve"> работает в стандарте </w:t>
      </w:r>
      <w:r w:rsidR="00FA5274" w:rsidRPr="005F7431">
        <w:t>GSM</w:t>
      </w:r>
      <w:r w:rsidR="00FA5274" w:rsidRPr="005F7431">
        <w:rPr>
          <w:lang w:val="ru-RU"/>
        </w:rPr>
        <w:t xml:space="preserve">-900. Зоной действия компании </w:t>
      </w:r>
      <w:r>
        <w:rPr>
          <w:lang w:val="ru-RU"/>
        </w:rPr>
        <w:t>«</w:t>
      </w:r>
      <w:r w:rsidR="00FA5274" w:rsidRPr="005F7431">
        <w:rPr>
          <w:lang w:val="ru-RU"/>
        </w:rPr>
        <w:t>МТС</w:t>
      </w:r>
      <w:r>
        <w:rPr>
          <w:lang w:val="ru-RU"/>
        </w:rPr>
        <w:t>»</w:t>
      </w:r>
      <w:r w:rsidR="00FA5274" w:rsidRPr="005F7431">
        <w:rPr>
          <w:lang w:val="ru-RU"/>
        </w:rPr>
        <w:t xml:space="preserve"> охвачены все районы Курской области. Компания ОАО </w:t>
      </w:r>
      <w:r>
        <w:rPr>
          <w:lang w:val="ru-RU"/>
        </w:rPr>
        <w:t>«</w:t>
      </w:r>
      <w:r w:rsidR="00FA5274" w:rsidRPr="005F7431">
        <w:rPr>
          <w:lang w:val="ru-RU"/>
        </w:rPr>
        <w:t>МТС</w:t>
      </w:r>
      <w:r>
        <w:rPr>
          <w:lang w:val="ru-RU"/>
        </w:rPr>
        <w:t>»</w:t>
      </w:r>
      <w:r w:rsidR="00FA5274" w:rsidRPr="005F7431">
        <w:rPr>
          <w:lang w:val="ru-RU"/>
        </w:rPr>
        <w:t xml:space="preserve"> на территории Курской области предоставляет полный спектр телекоммуникационных услуг. </w:t>
      </w:r>
    </w:p>
    <w:p w14:paraId="726941B9" w14:textId="77777777" w:rsidR="00FA5274" w:rsidRPr="005F7431" w:rsidRDefault="00FA5274" w:rsidP="00910E02">
      <w:pPr>
        <w:ind w:firstLine="709"/>
        <w:jc w:val="both"/>
        <w:rPr>
          <w:lang w:val="ru-RU"/>
        </w:rPr>
      </w:pPr>
      <w:r w:rsidRPr="005F7431">
        <w:rPr>
          <w:lang w:val="ru-RU"/>
        </w:rPr>
        <w:lastRenderedPageBreak/>
        <w:t xml:space="preserve">В 2006 году компания </w:t>
      </w:r>
      <w:r w:rsidR="00A823AA">
        <w:rPr>
          <w:lang w:val="ru-RU"/>
        </w:rPr>
        <w:t>«</w:t>
      </w:r>
      <w:r w:rsidRPr="005F7431">
        <w:rPr>
          <w:lang w:val="ru-RU"/>
        </w:rPr>
        <w:t>МТС</w:t>
      </w:r>
      <w:r w:rsidR="00A823AA">
        <w:rPr>
          <w:lang w:val="ru-RU"/>
        </w:rPr>
        <w:t>»</w:t>
      </w:r>
      <w:r w:rsidRPr="005F7431">
        <w:rPr>
          <w:lang w:val="ru-RU"/>
        </w:rPr>
        <w:t xml:space="preserve"> начала широко предоставлять услугу пакетной передачи данных по технологии </w:t>
      </w:r>
      <w:r w:rsidRPr="005F7431">
        <w:t>EDGE</w:t>
      </w:r>
      <w:r w:rsidRPr="005F7431">
        <w:rPr>
          <w:lang w:val="ru-RU"/>
        </w:rPr>
        <w:t>.</w:t>
      </w:r>
    </w:p>
    <w:p w14:paraId="4B0B38F6" w14:textId="77777777" w:rsidR="00FA5274" w:rsidRPr="005F7431" w:rsidRDefault="00A823AA" w:rsidP="00910E02">
      <w:pPr>
        <w:ind w:firstLine="709"/>
        <w:jc w:val="both"/>
        <w:rPr>
          <w:lang w:val="ru-RU"/>
        </w:rPr>
      </w:pPr>
      <w:r>
        <w:rPr>
          <w:lang w:val="ru-RU"/>
        </w:rPr>
        <w:t>Курский филиал ОАО «</w:t>
      </w:r>
      <w:r w:rsidR="00FA5274" w:rsidRPr="005F7431">
        <w:rPr>
          <w:lang w:val="ru-RU"/>
        </w:rPr>
        <w:t>Вымпелком-Р</w:t>
      </w:r>
      <w:r>
        <w:rPr>
          <w:lang w:val="ru-RU"/>
        </w:rPr>
        <w:t>»</w:t>
      </w:r>
      <w:r w:rsidR="00FA5274" w:rsidRPr="005F7431">
        <w:rPr>
          <w:lang w:val="ru-RU"/>
        </w:rPr>
        <w:t xml:space="preserve"> предоставляет услуги сотовой связи в стандарте </w:t>
      </w:r>
      <w:r w:rsidR="00FA5274" w:rsidRPr="005F7431">
        <w:t>GSM</w:t>
      </w:r>
      <w:r w:rsidR="00FA5274" w:rsidRPr="005F7431">
        <w:rPr>
          <w:lang w:val="ru-RU"/>
        </w:rPr>
        <w:t xml:space="preserve">-900 и </w:t>
      </w:r>
      <w:r w:rsidR="00FA5274" w:rsidRPr="005F7431">
        <w:t>GSM</w:t>
      </w:r>
      <w:r w:rsidR="00FA5274" w:rsidRPr="005F7431">
        <w:rPr>
          <w:lang w:val="ru-RU"/>
        </w:rPr>
        <w:t xml:space="preserve">-1800, предоставляет полный спектр телекоммуникационных услуг. </w:t>
      </w:r>
    </w:p>
    <w:p w14:paraId="08951ECC" w14:textId="77777777" w:rsidR="00FA5274" w:rsidRPr="005F7431" w:rsidRDefault="00FA5274" w:rsidP="00910E02">
      <w:pPr>
        <w:ind w:firstLine="709"/>
        <w:jc w:val="both"/>
        <w:rPr>
          <w:lang w:val="ru-RU"/>
        </w:rPr>
      </w:pPr>
      <w:r w:rsidRPr="005F7431">
        <w:rPr>
          <w:lang w:val="ru-RU"/>
        </w:rPr>
        <w:t>С января 2004 года в Курской области начала свою деятельность по оказанию услуг связи сотова</w:t>
      </w:r>
      <w:r w:rsidR="00A823AA">
        <w:rPr>
          <w:lang w:val="ru-RU"/>
        </w:rPr>
        <w:t>я компания - Курское отделение «</w:t>
      </w:r>
      <w:r w:rsidRPr="005F7431">
        <w:rPr>
          <w:lang w:val="ru-RU"/>
        </w:rPr>
        <w:t>Мобиком-центр</w:t>
      </w:r>
      <w:r w:rsidR="00A823AA">
        <w:rPr>
          <w:lang w:val="ru-RU"/>
        </w:rPr>
        <w:t>»</w:t>
      </w:r>
      <w:r w:rsidRPr="005F7431">
        <w:rPr>
          <w:lang w:val="ru-RU"/>
        </w:rPr>
        <w:t xml:space="preserve"> - филиал ОАО </w:t>
      </w:r>
      <w:r w:rsidR="00A823AA">
        <w:rPr>
          <w:lang w:val="ru-RU"/>
        </w:rPr>
        <w:t>«</w:t>
      </w:r>
      <w:r w:rsidRPr="005F7431">
        <w:rPr>
          <w:lang w:val="ru-RU"/>
        </w:rPr>
        <w:t>МегаФон</w:t>
      </w:r>
      <w:r w:rsidR="00A823AA">
        <w:rPr>
          <w:lang w:val="ru-RU"/>
        </w:rPr>
        <w:t>»</w:t>
      </w:r>
      <w:r w:rsidRPr="005F7431">
        <w:rPr>
          <w:lang w:val="ru-RU"/>
        </w:rPr>
        <w:t xml:space="preserve">. </w:t>
      </w:r>
    </w:p>
    <w:p w14:paraId="5BCB1B06" w14:textId="77777777" w:rsidR="00FA5274" w:rsidRPr="005F7431" w:rsidRDefault="00FA5274" w:rsidP="00910E02">
      <w:pPr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Весной 2004 года в Курске начала свою работу еще одна </w:t>
      </w:r>
      <w:r w:rsidRPr="005F7431">
        <w:t>GSM</w:t>
      </w:r>
      <w:r w:rsidRPr="005F7431">
        <w:rPr>
          <w:lang w:val="ru-RU"/>
        </w:rPr>
        <w:t xml:space="preserve"> -</w:t>
      </w:r>
      <w:r w:rsidR="00A823AA">
        <w:rPr>
          <w:lang w:val="ru-RU"/>
        </w:rPr>
        <w:t xml:space="preserve"> </w:t>
      </w:r>
      <w:r w:rsidRPr="005F7431">
        <w:rPr>
          <w:lang w:val="ru-RU"/>
        </w:rPr>
        <w:t xml:space="preserve">сеть - шведский холдинг ТЕЛЕ-2, который является акционером </w:t>
      </w:r>
      <w:r w:rsidR="006968A5">
        <w:rPr>
          <w:lang w:val="ru-RU"/>
        </w:rPr>
        <w:t>Курского</w:t>
      </w:r>
      <w:r w:rsidRPr="005F7431">
        <w:rPr>
          <w:lang w:val="ru-RU"/>
        </w:rPr>
        <w:t xml:space="preserve"> мобильного оператора ЗАО </w:t>
      </w:r>
      <w:r w:rsidR="00A823AA">
        <w:rPr>
          <w:lang w:val="ru-RU"/>
        </w:rPr>
        <w:t>«</w:t>
      </w:r>
      <w:r w:rsidRPr="005F7431">
        <w:rPr>
          <w:lang w:val="ru-RU"/>
        </w:rPr>
        <w:t>Курская сотовая связь</w:t>
      </w:r>
      <w:r w:rsidR="00A823AA">
        <w:rPr>
          <w:lang w:val="ru-RU"/>
        </w:rPr>
        <w:t>»</w:t>
      </w:r>
      <w:r w:rsidRPr="005F7431">
        <w:rPr>
          <w:lang w:val="ru-RU"/>
        </w:rPr>
        <w:t xml:space="preserve">. </w:t>
      </w:r>
    </w:p>
    <w:p w14:paraId="19D8A7BF" w14:textId="77777777" w:rsidR="00FA5274" w:rsidRPr="005F7431" w:rsidRDefault="00FA5274" w:rsidP="00AB6860">
      <w:pPr>
        <w:widowControl w:val="0"/>
        <w:ind w:firstLine="709"/>
        <w:jc w:val="both"/>
        <w:rPr>
          <w:lang w:val="ru-RU"/>
        </w:rPr>
      </w:pPr>
      <w:r w:rsidRPr="005F7431">
        <w:rPr>
          <w:i/>
          <w:lang w:val="ru-RU"/>
        </w:rPr>
        <w:t>Телевизионное и радиовещание.</w:t>
      </w:r>
      <w:r w:rsidRPr="005F7431">
        <w:rPr>
          <w:lang w:val="ru-RU"/>
        </w:rPr>
        <w:t xml:space="preserve"> </w:t>
      </w:r>
    </w:p>
    <w:p w14:paraId="27A819D0" w14:textId="77777777" w:rsidR="009A380B" w:rsidRPr="005F7431" w:rsidRDefault="009A380B" w:rsidP="00AB6860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На территории сельсовета по эфиру распространяется девять общефедеральных телевизионных программ: «ОРТ», «РТР», «ТВЦ», «НТВ», «Культура», «СТС», «</w:t>
      </w:r>
      <w:r w:rsidRPr="005F7431">
        <w:t>RE</w:t>
      </w:r>
      <w:r w:rsidRPr="005F7431">
        <w:rPr>
          <w:lang w:val="ru-RU"/>
        </w:rPr>
        <w:t xml:space="preserve">№ </w:t>
      </w:r>
      <w:r w:rsidRPr="005F7431">
        <w:t>TV</w:t>
      </w:r>
      <w:r w:rsidRPr="005F7431">
        <w:rPr>
          <w:lang w:val="ru-RU"/>
        </w:rPr>
        <w:t>», «ТНТ», «7ТВ» и пять местных: ГТРК «Курск», «ТВЦ-Курск», «Такт», ТВ-6 «Курск», «Курское региональное телевидение» («КРТ»).</w:t>
      </w:r>
    </w:p>
    <w:p w14:paraId="76F308B7" w14:textId="77777777" w:rsidR="009A380B" w:rsidRPr="005F7431" w:rsidRDefault="009A380B" w:rsidP="00AB6860">
      <w:pPr>
        <w:widowControl w:val="0"/>
        <w:ind w:firstLine="709"/>
        <w:jc w:val="both"/>
        <w:rPr>
          <w:i/>
          <w:lang w:val="ru-RU"/>
        </w:rPr>
      </w:pPr>
      <w:r w:rsidRPr="005F7431">
        <w:rPr>
          <w:i/>
          <w:lang w:val="ru-RU"/>
        </w:rPr>
        <w:t xml:space="preserve">Система оповещения ГО. </w:t>
      </w:r>
    </w:p>
    <w:p w14:paraId="64A2519C" w14:textId="77777777" w:rsidR="009A380B" w:rsidRPr="005F7431" w:rsidRDefault="009A380B" w:rsidP="00AB6860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Система оповещения ГО (централизованная) на территории сельсовета представлена телефонной междугородной связью с выходом на ЕДДС </w:t>
      </w:r>
      <w:r w:rsidR="004063FF">
        <w:rPr>
          <w:lang w:val="ru-RU"/>
        </w:rPr>
        <w:t>Курчатовского</w:t>
      </w:r>
      <w:r w:rsidR="00357B93">
        <w:rPr>
          <w:lang w:val="ru-RU"/>
        </w:rPr>
        <w:t xml:space="preserve"> района</w:t>
      </w:r>
      <w:r w:rsidRPr="005F7431">
        <w:rPr>
          <w:lang w:val="ru-RU"/>
        </w:rPr>
        <w:t xml:space="preserve">, мобильной связью. </w:t>
      </w:r>
    </w:p>
    <w:p w14:paraId="4221B4B3" w14:textId="3F665446" w:rsidR="009A380B" w:rsidRPr="005F7431" w:rsidRDefault="009A380B" w:rsidP="00AB6860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Для при</w:t>
      </w:r>
      <w:r w:rsidR="00750115">
        <w:rPr>
          <w:lang w:val="ru-RU"/>
        </w:rPr>
        <w:t>е</w:t>
      </w:r>
      <w:r w:rsidRPr="005F7431">
        <w:rPr>
          <w:lang w:val="ru-RU"/>
        </w:rPr>
        <w:t>ма сигналов ГО может быть использована телевизионная сеть.</w:t>
      </w:r>
    </w:p>
    <w:p w14:paraId="221E0781" w14:textId="77777777" w:rsidR="009A380B" w:rsidRPr="005F7431" w:rsidRDefault="009A380B" w:rsidP="00AB6860">
      <w:pPr>
        <w:widowControl w:val="0"/>
        <w:ind w:firstLine="709"/>
        <w:jc w:val="both"/>
        <w:rPr>
          <w:i/>
          <w:lang w:val="ru-RU"/>
        </w:rPr>
      </w:pPr>
      <w:r w:rsidRPr="005F7431">
        <w:rPr>
          <w:i/>
          <w:lang w:val="ru-RU"/>
        </w:rPr>
        <w:t>Оповещение органов управления РСЧС и населения в чрезвычайных ситуациях.</w:t>
      </w:r>
    </w:p>
    <w:p w14:paraId="7512967C" w14:textId="77777777" w:rsidR="009A380B" w:rsidRPr="005F7431" w:rsidRDefault="009A380B" w:rsidP="00AB6860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Региональная автоматизированная система централизованного оповещения (РАСЦО) Курской области предназначена для оперативного и своевременного доведения информации о возникновении чрезвычайных ситуаций, развитии событий и рекомендаций по дальнейшим действиям до органов управления, невоенизированных формирований и населения области. Сигналы оповещения передаются по сети проводного вещания, сетям радиовещания и телевидения и по автоматизированной системе оповещения ГУ МЧС России по Курской области (АСО-24).</w:t>
      </w:r>
    </w:p>
    <w:p w14:paraId="6523FCD8" w14:textId="77777777" w:rsidR="009A380B" w:rsidRPr="005F7431" w:rsidRDefault="009A380B" w:rsidP="00AB6860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С помощью РАСЦО сигналы оповещения и информации доводятся до населения по сети проводного вещания в сельской местности - 67%, сигнал электросиренами «Внимание всем» в сельской местности - 67%. Также, оповещение населения производится с использованием радиовещания сельского населения - 46%, с использованием телевизионного вещания сельского населения - 74%.</w:t>
      </w:r>
    </w:p>
    <w:p w14:paraId="30A7D697" w14:textId="77777777" w:rsidR="009A380B" w:rsidRPr="005F7431" w:rsidRDefault="009A380B" w:rsidP="00AB6860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Оповещение населения производится средствами </w:t>
      </w:r>
      <w:r w:rsidR="0050792A">
        <w:rPr>
          <w:lang w:val="ru-RU"/>
        </w:rPr>
        <w:t>Р</w:t>
      </w:r>
      <w:r w:rsidRPr="005F7431">
        <w:rPr>
          <w:lang w:val="ru-RU"/>
        </w:rPr>
        <w:t>АСЦО в течени</w:t>
      </w:r>
      <w:r w:rsidR="000B15CF">
        <w:rPr>
          <w:lang w:val="ru-RU"/>
        </w:rPr>
        <w:t>и</w:t>
      </w:r>
      <w:r w:rsidRPr="005F7431">
        <w:rPr>
          <w:lang w:val="ru-RU"/>
        </w:rPr>
        <w:t>:</w:t>
      </w:r>
    </w:p>
    <w:p w14:paraId="31E03CD1" w14:textId="77777777" w:rsidR="009A380B" w:rsidRPr="005F7431" w:rsidRDefault="009A380B" w:rsidP="00AB6860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до 5 минут сельское население - 25%;</w:t>
      </w:r>
    </w:p>
    <w:p w14:paraId="0289EF3A" w14:textId="77777777" w:rsidR="009A380B" w:rsidRPr="005F7431" w:rsidRDefault="009A380B" w:rsidP="00AB6860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до 30 минут сельское население - 65%.</w:t>
      </w:r>
    </w:p>
    <w:p w14:paraId="00AB3A9F" w14:textId="77777777" w:rsidR="009A380B" w:rsidRPr="005F7431" w:rsidRDefault="009A380B" w:rsidP="00AB6860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9 % сельского населения в течение 30 мин. оповещаются другими средствами оповещения.</w:t>
      </w:r>
    </w:p>
    <w:p w14:paraId="43F4A23B" w14:textId="77777777" w:rsidR="009A380B" w:rsidRPr="005F7431" w:rsidRDefault="009A380B" w:rsidP="00AB6860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Для оповещения населения сельсовета используется звуковая</w:t>
      </w:r>
      <w:r w:rsidR="00A823AA">
        <w:rPr>
          <w:lang w:val="ru-RU"/>
        </w:rPr>
        <w:t xml:space="preserve"> дорожка телевизионного канала «</w:t>
      </w:r>
      <w:r w:rsidRPr="005F7431">
        <w:rPr>
          <w:lang w:val="ru-RU"/>
        </w:rPr>
        <w:t>Россия</w:t>
      </w:r>
      <w:r w:rsidR="00A823AA">
        <w:rPr>
          <w:lang w:val="ru-RU"/>
        </w:rPr>
        <w:t>»</w:t>
      </w:r>
      <w:r w:rsidRPr="005F7431">
        <w:rPr>
          <w:lang w:val="ru-RU"/>
        </w:rPr>
        <w:t>.</w:t>
      </w:r>
    </w:p>
    <w:p w14:paraId="1B009250" w14:textId="77777777" w:rsidR="009A380B" w:rsidRPr="005F7431" w:rsidRDefault="009A380B" w:rsidP="00AB6860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Общий охват населения системой оповещения - 95%.</w:t>
      </w:r>
    </w:p>
    <w:p w14:paraId="7FF9C879" w14:textId="77777777" w:rsidR="009A380B" w:rsidRPr="005F7431" w:rsidRDefault="009A380B" w:rsidP="00AB6860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В рамках модернизации Региональной АСЦО в 2008 году на базе ЦУКС создан областной сегмент </w:t>
      </w:r>
      <w:proofErr w:type="spellStart"/>
      <w:r w:rsidRPr="005F7431">
        <w:rPr>
          <w:lang w:val="ru-RU"/>
        </w:rPr>
        <w:t>ОКСИОНа</w:t>
      </w:r>
      <w:proofErr w:type="spellEnd"/>
      <w:r w:rsidRPr="005F7431">
        <w:rPr>
          <w:lang w:val="ru-RU"/>
        </w:rPr>
        <w:t xml:space="preserve">, а муниципальные информационные центры - на базе ЕДДС. Реализация программы рассчитана до 2012 года. На территории сельсовета с </w:t>
      </w:r>
      <w:r w:rsidR="00A823AA">
        <w:rPr>
          <w:lang w:val="ru-RU"/>
        </w:rPr>
        <w:t>2</w:t>
      </w:r>
      <w:r w:rsidRPr="005F7431">
        <w:rPr>
          <w:lang w:val="ru-RU"/>
        </w:rPr>
        <w:t xml:space="preserve">009 г. действует единая система связи и передачи информации о ЧС </w:t>
      </w:r>
      <w:r w:rsidR="00F310E3">
        <w:rPr>
          <w:lang w:val="ru-RU"/>
        </w:rPr>
        <w:t>-</w:t>
      </w:r>
      <w:r w:rsidRPr="005F7431">
        <w:rPr>
          <w:lang w:val="ru-RU"/>
        </w:rPr>
        <w:t xml:space="preserve"> система</w:t>
      </w:r>
      <w:r w:rsidR="00F310E3">
        <w:rPr>
          <w:lang w:val="ru-RU"/>
        </w:rPr>
        <w:t xml:space="preserve"> </w:t>
      </w:r>
      <w:r w:rsidRPr="005F7431">
        <w:rPr>
          <w:lang w:val="ru-RU"/>
        </w:rPr>
        <w:t xml:space="preserve">112. </w:t>
      </w:r>
    </w:p>
    <w:p w14:paraId="2C8CB9C0" w14:textId="77777777" w:rsidR="00FA5274" w:rsidRPr="005F7431" w:rsidRDefault="00FA5274" w:rsidP="005F7431">
      <w:pPr>
        <w:pStyle w:val="2"/>
        <w:keepNext w:val="0"/>
        <w:widowControl w:val="0"/>
        <w:ind w:firstLine="709"/>
        <w:jc w:val="both"/>
        <w:rPr>
          <w:sz w:val="24"/>
          <w:szCs w:val="24"/>
          <w:lang w:val="ru-RU"/>
        </w:rPr>
      </w:pPr>
      <w:bookmarkStart w:id="22" w:name="_Toc12464023"/>
      <w:r w:rsidRPr="005F7431">
        <w:rPr>
          <w:sz w:val="24"/>
          <w:szCs w:val="24"/>
          <w:lang w:val="ru-RU"/>
        </w:rPr>
        <w:t>2.5. Данные о площади, численности населения, характере застройки, функциональной специализации.</w:t>
      </w:r>
      <w:bookmarkEnd w:id="22"/>
    </w:p>
    <w:p w14:paraId="2DBED4E4" w14:textId="77777777" w:rsidR="0050792A" w:rsidRPr="00FD393D" w:rsidRDefault="0050792A" w:rsidP="0050792A">
      <w:pPr>
        <w:ind w:firstLine="709"/>
        <w:jc w:val="both"/>
        <w:rPr>
          <w:bCs/>
          <w:lang w:val="ru-RU"/>
        </w:rPr>
      </w:pPr>
      <w:bookmarkStart w:id="23" w:name="_Toc12464024"/>
      <w:r w:rsidRPr="00FD393D">
        <w:rPr>
          <w:bCs/>
          <w:lang w:val="ru-RU"/>
        </w:rPr>
        <w:t>На территории расположены 10 объектов социального назначения в том числе школы, ФАПы, сельские дома культуры, отделения связи, 3 административных объекта, 2 объекта сельскохозяйственного назначения.</w:t>
      </w:r>
    </w:p>
    <w:p w14:paraId="0CF9F603" w14:textId="77777777" w:rsidR="0050792A" w:rsidRPr="00FD393D" w:rsidRDefault="0050792A" w:rsidP="0050792A">
      <w:pPr>
        <w:ind w:firstLine="709"/>
        <w:jc w:val="both"/>
        <w:rPr>
          <w:lang w:val="ru-RU"/>
        </w:rPr>
      </w:pPr>
      <w:r w:rsidRPr="00FD393D">
        <w:rPr>
          <w:lang w:val="ru-RU"/>
        </w:rPr>
        <w:lastRenderedPageBreak/>
        <w:t>Наибольшее количество населени</w:t>
      </w:r>
      <w:r>
        <w:rPr>
          <w:lang w:val="ru-RU"/>
        </w:rPr>
        <w:t xml:space="preserve">я сосредоточено в с. </w:t>
      </w:r>
      <w:proofErr w:type="spellStart"/>
      <w:r>
        <w:rPr>
          <w:lang w:val="ru-RU"/>
        </w:rPr>
        <w:t>Макаровка</w:t>
      </w:r>
      <w:proofErr w:type="spellEnd"/>
      <w:r>
        <w:rPr>
          <w:lang w:val="ru-RU"/>
        </w:rPr>
        <w:t xml:space="preserve"> </w:t>
      </w:r>
      <w:r w:rsidRPr="00FD393D">
        <w:rPr>
          <w:lang w:val="ru-RU"/>
        </w:rPr>
        <w:t xml:space="preserve">(679чел), с. </w:t>
      </w:r>
      <w:proofErr w:type="spellStart"/>
      <w:r w:rsidRPr="00FD393D">
        <w:rPr>
          <w:lang w:val="ru-RU"/>
        </w:rPr>
        <w:t>Дроняево</w:t>
      </w:r>
      <w:proofErr w:type="spellEnd"/>
      <w:r w:rsidRPr="00FD393D">
        <w:rPr>
          <w:lang w:val="ru-RU"/>
        </w:rPr>
        <w:t xml:space="preserve"> (396чел), там же расположено наибольшее количество объектов социального назначения – ФАП, </w:t>
      </w:r>
      <w:r>
        <w:rPr>
          <w:lang w:val="ru-RU"/>
        </w:rPr>
        <w:t>сельские дома культуры, школы, магазины,</w:t>
      </w:r>
      <w:r w:rsidRPr="00FD393D">
        <w:rPr>
          <w:lang w:val="ru-RU"/>
        </w:rPr>
        <w:t xml:space="preserve"> библиотеки, отделения связи.</w:t>
      </w:r>
    </w:p>
    <w:p w14:paraId="6C5F99FE" w14:textId="6A2AE87A" w:rsidR="0050792A" w:rsidRPr="00FD393D" w:rsidRDefault="0050792A" w:rsidP="0050792A">
      <w:pPr>
        <w:ind w:firstLine="709"/>
        <w:jc w:val="both"/>
        <w:rPr>
          <w:lang w:val="ru-RU"/>
        </w:rPr>
      </w:pPr>
      <w:r w:rsidRPr="00FD393D">
        <w:rPr>
          <w:lang w:val="ru-RU"/>
        </w:rPr>
        <w:t>Застройка большинства насел</w:t>
      </w:r>
      <w:r w:rsidR="00750115">
        <w:rPr>
          <w:lang w:val="ru-RU"/>
        </w:rPr>
        <w:t>е</w:t>
      </w:r>
      <w:r w:rsidRPr="00FD393D">
        <w:rPr>
          <w:lang w:val="ru-RU"/>
        </w:rPr>
        <w:t>нн</w:t>
      </w:r>
      <w:r>
        <w:rPr>
          <w:lang w:val="ru-RU"/>
        </w:rPr>
        <w:t xml:space="preserve">ых пунктов сельсовета линейная </w:t>
      </w:r>
      <w:r w:rsidRPr="00FD393D">
        <w:rPr>
          <w:lang w:val="ru-RU"/>
        </w:rPr>
        <w:t>с одной или двумя улицами, степень огнестойкости строений от 3 до 5.</w:t>
      </w:r>
    </w:p>
    <w:p w14:paraId="2AA39B5D" w14:textId="77777777" w:rsidR="0050792A" w:rsidRPr="00FD393D" w:rsidRDefault="0050792A" w:rsidP="0050792A">
      <w:pPr>
        <w:ind w:firstLine="709"/>
        <w:jc w:val="both"/>
        <w:rPr>
          <w:lang w:val="ru-RU"/>
        </w:rPr>
      </w:pPr>
      <w:r w:rsidRPr="00FD393D">
        <w:rPr>
          <w:lang w:val="ru-RU"/>
        </w:rPr>
        <w:t>Расположение зданий не вызывает значительного уменьшения пропускной способности улично-дорожной сети при разрушении.</w:t>
      </w:r>
    </w:p>
    <w:p w14:paraId="618BFC73" w14:textId="373263E0" w:rsidR="0050792A" w:rsidRPr="00FD393D" w:rsidRDefault="0050792A" w:rsidP="0050792A">
      <w:pPr>
        <w:pStyle w:val="a9"/>
        <w:ind w:firstLine="709"/>
        <w:rPr>
          <w:b w:val="0"/>
          <w:sz w:val="24"/>
          <w:szCs w:val="24"/>
        </w:rPr>
      </w:pPr>
      <w:r w:rsidRPr="00FD393D">
        <w:rPr>
          <w:b w:val="0"/>
          <w:sz w:val="24"/>
          <w:szCs w:val="24"/>
        </w:rPr>
        <w:t>Застроенная часть большинства насел</w:t>
      </w:r>
      <w:r w:rsidR="00750115">
        <w:rPr>
          <w:b w:val="0"/>
          <w:sz w:val="24"/>
          <w:szCs w:val="24"/>
        </w:rPr>
        <w:t>е</w:t>
      </w:r>
      <w:r w:rsidRPr="00FD393D">
        <w:rPr>
          <w:b w:val="0"/>
          <w:sz w:val="24"/>
          <w:szCs w:val="24"/>
        </w:rPr>
        <w:t>нных пунктов прилегает к пойменной части водных объектов, (</w:t>
      </w:r>
      <w:proofErr w:type="spellStart"/>
      <w:r w:rsidRPr="00FD393D">
        <w:rPr>
          <w:b w:val="0"/>
          <w:sz w:val="24"/>
          <w:szCs w:val="24"/>
        </w:rPr>
        <w:t>руч</w:t>
      </w:r>
      <w:proofErr w:type="spellEnd"/>
      <w:r w:rsidRPr="00FD393D">
        <w:rPr>
          <w:b w:val="0"/>
          <w:sz w:val="24"/>
          <w:szCs w:val="24"/>
        </w:rPr>
        <w:t xml:space="preserve">. </w:t>
      </w:r>
      <w:proofErr w:type="spellStart"/>
      <w:r w:rsidRPr="00FD393D">
        <w:rPr>
          <w:b w:val="0"/>
          <w:sz w:val="24"/>
          <w:szCs w:val="24"/>
        </w:rPr>
        <w:t>Крунец</w:t>
      </w:r>
      <w:proofErr w:type="spellEnd"/>
      <w:r w:rsidRPr="00FD393D">
        <w:rPr>
          <w:b w:val="0"/>
          <w:sz w:val="24"/>
          <w:szCs w:val="24"/>
        </w:rPr>
        <w:t xml:space="preserve">, </w:t>
      </w:r>
      <w:proofErr w:type="spellStart"/>
      <w:r w:rsidRPr="00FD393D">
        <w:rPr>
          <w:b w:val="0"/>
          <w:sz w:val="24"/>
          <w:szCs w:val="24"/>
        </w:rPr>
        <w:t>Демена</w:t>
      </w:r>
      <w:proofErr w:type="spellEnd"/>
      <w:r w:rsidRPr="00FD393D">
        <w:rPr>
          <w:b w:val="0"/>
          <w:sz w:val="24"/>
          <w:szCs w:val="24"/>
        </w:rPr>
        <w:t xml:space="preserve"> и </w:t>
      </w:r>
      <w:proofErr w:type="spellStart"/>
      <w:r w:rsidRPr="00FD393D">
        <w:rPr>
          <w:b w:val="0"/>
          <w:sz w:val="24"/>
          <w:szCs w:val="24"/>
        </w:rPr>
        <w:t>Ломна</w:t>
      </w:r>
      <w:proofErr w:type="spellEnd"/>
      <w:r w:rsidRPr="00FD393D">
        <w:rPr>
          <w:b w:val="0"/>
          <w:sz w:val="24"/>
          <w:szCs w:val="24"/>
        </w:rPr>
        <w:t>), расположена на внутренних склонах долин водотоков.</w:t>
      </w:r>
    </w:p>
    <w:p w14:paraId="5260B46C" w14:textId="77777777" w:rsidR="0050792A" w:rsidRPr="00FD393D" w:rsidRDefault="0050792A" w:rsidP="0050792A">
      <w:pPr>
        <w:ind w:firstLine="709"/>
        <w:jc w:val="both"/>
        <w:rPr>
          <w:bCs/>
          <w:lang w:val="ru-RU"/>
        </w:rPr>
      </w:pPr>
      <w:r w:rsidRPr="00FD393D">
        <w:rPr>
          <w:lang w:val="ru-RU"/>
        </w:rPr>
        <w:t>На территории муниципального об</w:t>
      </w:r>
      <w:r>
        <w:rPr>
          <w:lang w:val="ru-RU"/>
        </w:rPr>
        <w:t>разования выращиваются зерновые</w:t>
      </w:r>
      <w:r w:rsidRPr="00FD393D">
        <w:rPr>
          <w:lang w:val="ru-RU"/>
        </w:rPr>
        <w:t xml:space="preserve"> культуры</w:t>
      </w:r>
      <w:r w:rsidRPr="00FD393D">
        <w:rPr>
          <w:bCs/>
          <w:lang w:val="ru-RU"/>
        </w:rPr>
        <w:t>, разводится КРС, свино</w:t>
      </w:r>
      <w:r>
        <w:rPr>
          <w:bCs/>
          <w:lang w:val="ru-RU"/>
        </w:rPr>
        <w:t>е поголовье (</w:t>
      </w:r>
      <w:r w:rsidRPr="00FD393D">
        <w:rPr>
          <w:bCs/>
          <w:lang w:val="ru-RU"/>
        </w:rPr>
        <w:t>ОАО «АПК КАЭС»).</w:t>
      </w:r>
    </w:p>
    <w:p w14:paraId="62F67B9C" w14:textId="77777777" w:rsidR="0050792A" w:rsidRPr="00FD393D" w:rsidRDefault="0050792A" w:rsidP="0050792A">
      <w:pPr>
        <w:ind w:firstLine="709"/>
        <w:jc w:val="both"/>
        <w:rPr>
          <w:lang w:val="ru-RU"/>
        </w:rPr>
      </w:pPr>
      <w:r w:rsidRPr="00FD393D">
        <w:rPr>
          <w:lang w:val="ru-RU"/>
        </w:rPr>
        <w:t>Зоны и районы специализации сельскохозяйственного производства в ЧС военного характера могут быть определены на основе имеющихся в настоящее время.</w:t>
      </w:r>
    </w:p>
    <w:p w14:paraId="24F0EA7D" w14:textId="79BD29FD" w:rsidR="0050792A" w:rsidRPr="00FD393D" w:rsidRDefault="0050792A" w:rsidP="0050792A">
      <w:pPr>
        <w:ind w:firstLine="709"/>
        <w:jc w:val="both"/>
        <w:rPr>
          <w:lang w:val="ru-RU"/>
        </w:rPr>
      </w:pPr>
      <w:r w:rsidRPr="00FD393D">
        <w:rPr>
          <w:lang w:val="ru-RU"/>
        </w:rPr>
        <w:t>Экономически перспективными на территории сельсовета являются насел</w:t>
      </w:r>
      <w:r w:rsidR="00750115">
        <w:rPr>
          <w:lang w:val="ru-RU"/>
        </w:rPr>
        <w:t>е</w:t>
      </w:r>
      <w:r w:rsidRPr="00FD393D">
        <w:rPr>
          <w:lang w:val="ru-RU"/>
        </w:rPr>
        <w:t>нные пункты, расположенные в районах сельскохозяйственного производства, на пересечениях транспортных путей, имеющие на территории объекты производственного назна</w:t>
      </w:r>
      <w:r>
        <w:rPr>
          <w:lang w:val="ru-RU"/>
        </w:rPr>
        <w:t>чения.</w:t>
      </w:r>
      <w:r w:rsidRPr="00FD393D">
        <w:rPr>
          <w:lang w:val="ru-RU"/>
        </w:rPr>
        <w:t xml:space="preserve"> Развитие может идти по пути восстановления</w:t>
      </w:r>
      <w:r>
        <w:rPr>
          <w:lang w:val="ru-RU"/>
        </w:rPr>
        <w:t xml:space="preserve"> прежних объ</w:t>
      </w:r>
      <w:r w:rsidR="00750115">
        <w:rPr>
          <w:lang w:val="ru-RU"/>
        </w:rPr>
        <w:t>е</w:t>
      </w:r>
      <w:r>
        <w:rPr>
          <w:lang w:val="ru-RU"/>
        </w:rPr>
        <w:t xml:space="preserve">мов производства, </w:t>
      </w:r>
      <w:r w:rsidRPr="00FD393D">
        <w:rPr>
          <w:lang w:val="ru-RU"/>
        </w:rPr>
        <w:t>изменения в расселении незначительны.</w:t>
      </w:r>
    </w:p>
    <w:p w14:paraId="49607695" w14:textId="77777777" w:rsidR="0050792A" w:rsidRDefault="0050792A" w:rsidP="0050792A">
      <w:pPr>
        <w:ind w:firstLine="709"/>
        <w:jc w:val="both"/>
        <w:rPr>
          <w:lang w:val="ru-RU"/>
        </w:rPr>
      </w:pPr>
      <w:r w:rsidRPr="00FD393D">
        <w:rPr>
          <w:lang w:val="ru-RU"/>
        </w:rPr>
        <w:t xml:space="preserve">Перспектива развития имеется в н.п. </w:t>
      </w:r>
      <w:proofErr w:type="spellStart"/>
      <w:r w:rsidRPr="00FD393D">
        <w:rPr>
          <w:lang w:val="ru-RU"/>
        </w:rPr>
        <w:t>Макаровка</w:t>
      </w:r>
      <w:proofErr w:type="spellEnd"/>
      <w:r w:rsidRPr="00FD393D">
        <w:rPr>
          <w:lang w:val="ru-RU"/>
        </w:rPr>
        <w:t xml:space="preserve">, </w:t>
      </w:r>
      <w:proofErr w:type="spellStart"/>
      <w:r w:rsidRPr="00FD393D">
        <w:rPr>
          <w:lang w:val="ru-RU"/>
        </w:rPr>
        <w:t>Дроняево</w:t>
      </w:r>
      <w:proofErr w:type="spellEnd"/>
      <w:r w:rsidRPr="00FD393D">
        <w:rPr>
          <w:lang w:val="ru-RU"/>
        </w:rPr>
        <w:t xml:space="preserve"> (сельскохозяйственное, промышленное, гражданское строительство, рекреация, сельскохозяйственное производство). </w:t>
      </w:r>
    </w:p>
    <w:p w14:paraId="14B1FC50" w14:textId="77777777" w:rsidR="00FA5274" w:rsidRPr="005F7431" w:rsidRDefault="00FA5274" w:rsidP="005F7431">
      <w:pPr>
        <w:pStyle w:val="2"/>
        <w:keepNext w:val="0"/>
        <w:widowControl w:val="0"/>
        <w:ind w:firstLine="709"/>
        <w:jc w:val="both"/>
        <w:rPr>
          <w:sz w:val="24"/>
          <w:szCs w:val="24"/>
          <w:lang w:val="ru-RU"/>
        </w:rPr>
      </w:pPr>
      <w:r w:rsidRPr="005F7431">
        <w:rPr>
          <w:sz w:val="24"/>
          <w:szCs w:val="24"/>
          <w:lang w:val="ru-RU"/>
        </w:rPr>
        <w:t>2.6.</w:t>
      </w:r>
      <w:r w:rsidR="00D4006C">
        <w:rPr>
          <w:sz w:val="24"/>
          <w:szCs w:val="24"/>
          <w:lang w:val="ru-RU"/>
        </w:rPr>
        <w:t> </w:t>
      </w:r>
      <w:r w:rsidRPr="005F7431">
        <w:rPr>
          <w:sz w:val="24"/>
          <w:szCs w:val="24"/>
          <w:lang w:val="ru-RU"/>
        </w:rPr>
        <w:t>Наличие организаций, отнесенных к категориям по ГО</w:t>
      </w:r>
      <w:bookmarkEnd w:id="23"/>
      <w:r w:rsidR="00D4006C">
        <w:rPr>
          <w:sz w:val="24"/>
          <w:szCs w:val="24"/>
          <w:lang w:val="ru-RU"/>
        </w:rPr>
        <w:t>.</w:t>
      </w:r>
    </w:p>
    <w:p w14:paraId="0B2935CC" w14:textId="77777777" w:rsidR="00BD2962" w:rsidRPr="005F7431" w:rsidRDefault="00BD2962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В настоящее время существуют 3 категории по гражданской обороне: особой важности, первая и вторая категория.</w:t>
      </w:r>
    </w:p>
    <w:p w14:paraId="47019772" w14:textId="77777777" w:rsidR="00BD2962" w:rsidRPr="005F7431" w:rsidRDefault="00BD2962" w:rsidP="00D4006C">
      <w:pPr>
        <w:widowControl w:val="0"/>
        <w:ind w:firstLine="709"/>
        <w:jc w:val="both"/>
        <w:rPr>
          <w:lang w:val="ru-RU"/>
        </w:rPr>
      </w:pPr>
      <w:r w:rsidRPr="00F62827">
        <w:rPr>
          <w:lang w:val="ru-RU"/>
        </w:rPr>
        <w:t xml:space="preserve">Правила отнесения организаций к категориям по гражданской обороне утверждены </w:t>
      </w:r>
      <w:r w:rsidR="00F310E3" w:rsidRPr="00F62827">
        <w:rPr>
          <w:lang w:val="ru-RU"/>
        </w:rPr>
        <w:t>п</w:t>
      </w:r>
      <w:r w:rsidRPr="00F62827">
        <w:rPr>
          <w:lang w:val="ru-RU"/>
        </w:rPr>
        <w:t>остановлением Правительства Р</w:t>
      </w:r>
      <w:r w:rsidR="00F310E3" w:rsidRPr="00F62827">
        <w:rPr>
          <w:lang w:val="ru-RU"/>
        </w:rPr>
        <w:t xml:space="preserve">оссийской </w:t>
      </w:r>
      <w:r w:rsidRPr="00F62827">
        <w:rPr>
          <w:lang w:val="ru-RU"/>
        </w:rPr>
        <w:t>Ф</w:t>
      </w:r>
      <w:r w:rsidR="00F310E3" w:rsidRPr="00F62827">
        <w:rPr>
          <w:lang w:val="ru-RU"/>
        </w:rPr>
        <w:t>едерации</w:t>
      </w:r>
      <w:r w:rsidRPr="00F62827">
        <w:rPr>
          <w:lang w:val="ru-RU"/>
        </w:rPr>
        <w:t xml:space="preserve"> от 16.08.2016 </w:t>
      </w:r>
      <w:r w:rsidR="00F310E3" w:rsidRPr="00F62827">
        <w:rPr>
          <w:lang w:val="ru-RU"/>
        </w:rPr>
        <w:t xml:space="preserve">№ </w:t>
      </w:r>
      <w:r w:rsidRPr="00F62827">
        <w:rPr>
          <w:lang w:val="ru-RU"/>
        </w:rPr>
        <w:t>804</w:t>
      </w:r>
      <w:r w:rsidR="0080020D" w:rsidRPr="00F62827">
        <w:rPr>
          <w:lang w:val="ru-RU"/>
        </w:rPr>
        <w:t xml:space="preserve"> «Об утверждении Правил отнесения организаций к категориям по гражданской обороне</w:t>
      </w:r>
      <w:r w:rsidR="001B283B" w:rsidRPr="00F62827">
        <w:rPr>
          <w:lang w:val="ru-RU"/>
        </w:rPr>
        <w:t xml:space="preserve"> </w:t>
      </w:r>
      <w:r w:rsidR="0080020D" w:rsidRPr="00F62827">
        <w:rPr>
          <w:lang w:val="ru-RU"/>
        </w:rPr>
        <w:t>в зависимости от роли в экономике государства или влияния на безопасность населения»</w:t>
      </w:r>
      <w:r w:rsidRPr="00F62827">
        <w:rPr>
          <w:lang w:val="ru-RU"/>
        </w:rPr>
        <w:t>.</w:t>
      </w:r>
      <w:r w:rsidRPr="005F7431">
        <w:rPr>
          <w:lang w:val="ru-RU"/>
        </w:rPr>
        <w:t xml:space="preserve"> Документ определяет порядок отнесения организаций к категориям по гражданской обороне в зависимости от роли в экономике государства или влияния на безопасность населения. До этого времени действовало </w:t>
      </w:r>
      <w:r w:rsidR="0080020D">
        <w:rPr>
          <w:lang w:val="ru-RU"/>
        </w:rPr>
        <w:t>п</w:t>
      </w:r>
      <w:r w:rsidRPr="005F7431">
        <w:rPr>
          <w:lang w:val="ru-RU"/>
        </w:rPr>
        <w:t xml:space="preserve">остановление Правительства </w:t>
      </w:r>
      <w:r w:rsidR="0080020D" w:rsidRPr="0080020D">
        <w:rPr>
          <w:lang w:val="ru-RU"/>
        </w:rPr>
        <w:t>Российской Федерации</w:t>
      </w:r>
      <w:r w:rsidRPr="005F7431">
        <w:rPr>
          <w:lang w:val="ru-RU"/>
        </w:rPr>
        <w:t xml:space="preserve"> от 19.09.1998 </w:t>
      </w:r>
      <w:r w:rsidR="0080020D">
        <w:rPr>
          <w:lang w:val="ru-RU"/>
        </w:rPr>
        <w:t xml:space="preserve">№ </w:t>
      </w:r>
      <w:r w:rsidRPr="005F7431">
        <w:rPr>
          <w:lang w:val="ru-RU"/>
        </w:rPr>
        <w:t xml:space="preserve">1115 </w:t>
      </w:r>
      <w:r w:rsidR="0080020D">
        <w:rPr>
          <w:lang w:val="ru-RU"/>
        </w:rPr>
        <w:t>«</w:t>
      </w:r>
      <w:r w:rsidRPr="005F7431">
        <w:rPr>
          <w:lang w:val="ru-RU"/>
        </w:rPr>
        <w:t>О порядке отнесения организаций к категориям по гражданской обороне</w:t>
      </w:r>
      <w:r w:rsidR="0080020D">
        <w:rPr>
          <w:lang w:val="ru-RU"/>
        </w:rPr>
        <w:t>»</w:t>
      </w:r>
      <w:r w:rsidRPr="005F7431">
        <w:rPr>
          <w:lang w:val="ru-RU"/>
        </w:rPr>
        <w:t>.</w:t>
      </w:r>
    </w:p>
    <w:p w14:paraId="231BBD11" w14:textId="77777777" w:rsidR="009A380B" w:rsidRPr="005F7431" w:rsidRDefault="009A380B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Отнесению к категориям по гражданской обороне подлежат:</w:t>
      </w:r>
    </w:p>
    <w:p w14:paraId="7A31080B" w14:textId="77777777" w:rsidR="009A380B" w:rsidRPr="005F7431" w:rsidRDefault="009A380B" w:rsidP="00910E02">
      <w:pPr>
        <w:widowControl w:val="0"/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lang w:val="ru-RU"/>
        </w:rPr>
      </w:pPr>
      <w:r w:rsidRPr="005F7431">
        <w:rPr>
          <w:lang w:val="ru-RU"/>
        </w:rPr>
        <w:t>организации, имеющие важное оборонное и экономическое значение;</w:t>
      </w:r>
    </w:p>
    <w:p w14:paraId="460E8A27" w14:textId="77777777" w:rsidR="009A380B" w:rsidRPr="005F7431" w:rsidRDefault="009A380B" w:rsidP="00910E02">
      <w:pPr>
        <w:widowControl w:val="0"/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lang w:val="ru-RU"/>
        </w:rPr>
      </w:pPr>
      <w:r w:rsidRPr="005F7431">
        <w:rPr>
          <w:lang w:val="ru-RU"/>
        </w:rPr>
        <w:t>организации, имеющие мобилизационные задания (заказы);</w:t>
      </w:r>
    </w:p>
    <w:p w14:paraId="36D6D342" w14:textId="77777777" w:rsidR="009A380B" w:rsidRPr="005F7431" w:rsidRDefault="009A380B" w:rsidP="00910E02">
      <w:pPr>
        <w:widowControl w:val="0"/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lang w:val="ru-RU"/>
        </w:rPr>
      </w:pPr>
      <w:r w:rsidRPr="005F7431">
        <w:rPr>
          <w:lang w:val="ru-RU"/>
        </w:rPr>
        <w:t>организации, представляющие высокую степень потенциальной опасности возникновения чрезвычайных ситуаций в военное и мирное время;</w:t>
      </w:r>
    </w:p>
    <w:p w14:paraId="6A7363B0" w14:textId="77777777" w:rsidR="009A380B" w:rsidRPr="005F7431" w:rsidRDefault="009A380B" w:rsidP="00910E02">
      <w:pPr>
        <w:widowControl w:val="0"/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lang w:val="ru-RU"/>
        </w:rPr>
      </w:pPr>
      <w:r w:rsidRPr="005F7431">
        <w:rPr>
          <w:lang w:val="ru-RU"/>
        </w:rPr>
        <w:t>организации, имеющие уникальные в историко-культурном отношении объекты.</w:t>
      </w:r>
    </w:p>
    <w:p w14:paraId="67C45989" w14:textId="77777777" w:rsidR="00D4006C" w:rsidRPr="005F7431" w:rsidRDefault="009A380B" w:rsidP="005F5854">
      <w:pPr>
        <w:pStyle w:val="ab"/>
        <w:ind w:firstLine="709"/>
        <w:jc w:val="both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 xml:space="preserve">На территории </w:t>
      </w:r>
      <w:r w:rsidR="00E9631A">
        <w:rPr>
          <w:b w:val="0"/>
          <w:sz w:val="24"/>
          <w:szCs w:val="24"/>
        </w:rPr>
        <w:t>Макаровского</w:t>
      </w:r>
      <w:r w:rsidRPr="005F7431">
        <w:rPr>
          <w:b w:val="0"/>
          <w:sz w:val="24"/>
          <w:szCs w:val="24"/>
        </w:rPr>
        <w:t xml:space="preserve"> сельсовета </w:t>
      </w:r>
      <w:r w:rsidR="00096164" w:rsidRPr="005F7431">
        <w:rPr>
          <w:b w:val="0"/>
          <w:sz w:val="24"/>
          <w:szCs w:val="24"/>
        </w:rPr>
        <w:t xml:space="preserve">организаций, отнесенных к категориям </w:t>
      </w:r>
      <w:proofErr w:type="gramStart"/>
      <w:r w:rsidR="00096164" w:rsidRPr="005F7431">
        <w:rPr>
          <w:b w:val="0"/>
          <w:sz w:val="24"/>
          <w:szCs w:val="24"/>
        </w:rPr>
        <w:t>по гражданской обороне</w:t>
      </w:r>
      <w:proofErr w:type="gramEnd"/>
      <w:r w:rsidR="00096164" w:rsidRPr="005F7431">
        <w:rPr>
          <w:b w:val="0"/>
          <w:sz w:val="24"/>
          <w:szCs w:val="24"/>
        </w:rPr>
        <w:t xml:space="preserve"> не имеет</w:t>
      </w:r>
      <w:r w:rsidR="00AC45DF">
        <w:rPr>
          <w:b w:val="0"/>
          <w:sz w:val="24"/>
          <w:szCs w:val="24"/>
        </w:rPr>
        <w:t>ся.</w:t>
      </w:r>
    </w:p>
    <w:p w14:paraId="72ABCD9C" w14:textId="77777777" w:rsidR="005D4FF9" w:rsidRPr="005F7431" w:rsidRDefault="005D4FF9" w:rsidP="00D4006C">
      <w:pPr>
        <w:widowControl w:val="0"/>
        <w:tabs>
          <w:tab w:val="left" w:pos="511"/>
          <w:tab w:val="left" w:pos="8641"/>
        </w:tabs>
        <w:ind w:firstLine="709"/>
        <w:jc w:val="both"/>
        <w:outlineLvl w:val="0"/>
        <w:rPr>
          <w:b/>
          <w:lang w:val="ru-RU"/>
        </w:rPr>
      </w:pPr>
      <w:bookmarkStart w:id="24" w:name="_Toc449685439"/>
      <w:bookmarkStart w:id="25" w:name="_Toc12464025"/>
      <w:r w:rsidRPr="005F7431">
        <w:rPr>
          <w:b/>
          <w:lang w:val="ru-RU"/>
        </w:rPr>
        <w:t>3. Общая оценка факторов риска возникновения чрезвычайных ситуаций природного, техногенного и биолого-социального характера.</w:t>
      </w:r>
      <w:bookmarkEnd w:id="24"/>
      <w:bookmarkEnd w:id="25"/>
    </w:p>
    <w:p w14:paraId="43FBC8A4" w14:textId="5F109D8A" w:rsidR="005D4FF9" w:rsidRPr="005F7431" w:rsidRDefault="005D4FF9" w:rsidP="00D4006C">
      <w:pPr>
        <w:pStyle w:val="2"/>
        <w:keepNext w:val="0"/>
        <w:widowControl w:val="0"/>
        <w:ind w:firstLine="709"/>
        <w:jc w:val="both"/>
        <w:rPr>
          <w:sz w:val="24"/>
          <w:szCs w:val="24"/>
          <w:lang w:val="ru-RU"/>
        </w:rPr>
      </w:pPr>
      <w:bookmarkStart w:id="26" w:name="_Toc424025476"/>
      <w:bookmarkStart w:id="27" w:name="_Toc449685440"/>
      <w:bookmarkStart w:id="28" w:name="_Toc12464026"/>
      <w:r w:rsidRPr="005F7431">
        <w:rPr>
          <w:sz w:val="24"/>
          <w:szCs w:val="24"/>
          <w:lang w:val="ru-RU"/>
        </w:rPr>
        <w:t>3.1. Анализ факторов риска возникновения ЧС природного и техногенного характера с уч</w:t>
      </w:r>
      <w:r w:rsidR="00750115">
        <w:rPr>
          <w:sz w:val="24"/>
          <w:szCs w:val="24"/>
          <w:lang w:val="ru-RU"/>
        </w:rPr>
        <w:t>е</w:t>
      </w:r>
      <w:r w:rsidRPr="005F7431">
        <w:rPr>
          <w:sz w:val="24"/>
          <w:szCs w:val="24"/>
          <w:lang w:val="ru-RU"/>
        </w:rPr>
        <w:t>том влияния на них факторов риска ЧС военного, биолого-социального характера и иных угроз</w:t>
      </w:r>
      <w:bookmarkEnd w:id="26"/>
      <w:r w:rsidRPr="005F7431">
        <w:rPr>
          <w:sz w:val="24"/>
          <w:szCs w:val="24"/>
          <w:lang w:val="ru-RU"/>
        </w:rPr>
        <w:t>.</w:t>
      </w:r>
      <w:bookmarkEnd w:id="27"/>
      <w:bookmarkEnd w:id="28"/>
      <w:r w:rsidRPr="005F7431">
        <w:rPr>
          <w:sz w:val="24"/>
          <w:szCs w:val="24"/>
          <w:lang w:val="ru-RU"/>
        </w:rPr>
        <w:t xml:space="preserve"> </w:t>
      </w:r>
    </w:p>
    <w:p w14:paraId="2D4D15DE" w14:textId="77777777" w:rsidR="005D4FF9" w:rsidRPr="005F7431" w:rsidRDefault="005D4FF9" w:rsidP="00D4006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Вопросы обеспечения безопасности населения и территории должны быть приоритетными в действиях администрации МО «</w:t>
      </w:r>
      <w:r w:rsidR="00E9631A">
        <w:rPr>
          <w:snapToGrid w:val="0"/>
          <w:lang w:val="ru-RU"/>
        </w:rPr>
        <w:t>Макаровский</w:t>
      </w:r>
      <w:r w:rsidRPr="005F7431">
        <w:rPr>
          <w:snapToGrid w:val="0"/>
          <w:lang w:val="ru-RU"/>
        </w:rPr>
        <w:t xml:space="preserve"> сельсовет». </w:t>
      </w:r>
    </w:p>
    <w:p w14:paraId="014CBAC5" w14:textId="77777777" w:rsidR="005D4FF9" w:rsidRPr="005F7431" w:rsidRDefault="005D4FF9" w:rsidP="00D4006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В соответствии с Федеральным законом от 27.12.02 № 184-ФЗ «</w:t>
      </w:r>
      <w:r w:rsidRPr="005F7431">
        <w:rPr>
          <w:lang w:val="ru-RU"/>
        </w:rPr>
        <w:t>О техническом регулировании» критерием безопасности является уровень риска. Закон «О техническом регулировании» дает следующее понятие термину безопасность: - «Б</w:t>
      </w:r>
      <w:r w:rsidRPr="005F7431">
        <w:rPr>
          <w:snapToGrid w:val="0"/>
          <w:lang w:val="ru-RU"/>
        </w:rPr>
        <w:t xml:space="preserve">езопасность продукции, </w:t>
      </w:r>
      <w:r w:rsidRPr="005F7431">
        <w:rPr>
          <w:snapToGrid w:val="0"/>
          <w:lang w:val="ru-RU"/>
        </w:rPr>
        <w:lastRenderedPageBreak/>
        <w:t>процессов производства, эксплуатации, хранения, перевозки, реализации и утилизации (далее - безопасность) - состояние, при котором отсутствует недопустимый риск, связанный с причинением вреда жизни или здоровью граждан, имуществу физических или юридических лиц, государственному или муниципальному имуществу, окружающей среде, жизни или здоровью животных и растений».</w:t>
      </w:r>
    </w:p>
    <w:p w14:paraId="77A5D83A" w14:textId="7D94B8A6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Согласно «Руководства по оценке рисков чрезвычайных ситуаций техногенного характера, в том числе при эксплуатации критически важных объектов Российской Федерации», утвержд</w:t>
      </w:r>
      <w:r w:rsidR="00750115">
        <w:rPr>
          <w:lang w:val="ru-RU"/>
        </w:rPr>
        <w:t>е</w:t>
      </w:r>
      <w:r w:rsidRPr="005F7431">
        <w:rPr>
          <w:lang w:val="ru-RU"/>
        </w:rPr>
        <w:t>нного первым заместителем Мин</w:t>
      </w:r>
      <w:r w:rsidR="00912552" w:rsidRPr="005F7431">
        <w:rPr>
          <w:lang w:val="ru-RU"/>
        </w:rPr>
        <w:t>истр</w:t>
      </w:r>
      <w:r w:rsidR="00EF11D0">
        <w:rPr>
          <w:lang w:val="ru-RU"/>
        </w:rPr>
        <w:t xml:space="preserve">а МЧС России 09.01.2008 </w:t>
      </w:r>
      <w:r w:rsidRPr="005F7431">
        <w:rPr>
          <w:lang w:val="ru-RU"/>
        </w:rPr>
        <w:t>№ 1-4-60-9, используются следующие основные понятия:</w:t>
      </w:r>
    </w:p>
    <w:p w14:paraId="30651FE9" w14:textId="43BF508F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Риск – количественная характеристика меры возможной опасности и размера последствий е</w:t>
      </w:r>
      <w:r w:rsidR="00750115">
        <w:rPr>
          <w:lang w:val="ru-RU"/>
        </w:rPr>
        <w:t>е</w:t>
      </w:r>
      <w:r w:rsidRPr="005F7431">
        <w:rPr>
          <w:lang w:val="ru-RU"/>
        </w:rPr>
        <w:t xml:space="preserve"> реализации.</w:t>
      </w:r>
    </w:p>
    <w:p w14:paraId="3285EFCF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Риск чрезвычайной ситуации – потенциальная возможность возникновения чрезвычайной ситуации с негативными последствиями, представляющими угрозу жизни, здоровью и имуществу населения, объектам экономики и окружающей среде.</w:t>
      </w:r>
    </w:p>
    <w:p w14:paraId="574D9A96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Риск индивидуальный –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пространства.</w:t>
      </w:r>
    </w:p>
    <w:p w14:paraId="573043C8" w14:textId="2BED57E0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Риск социальный – зависимость между частотой реализации определ</w:t>
      </w:r>
      <w:r w:rsidR="00750115">
        <w:rPr>
          <w:lang w:val="ru-RU"/>
        </w:rPr>
        <w:t>е</w:t>
      </w:r>
      <w:r w:rsidRPr="005F7431">
        <w:rPr>
          <w:lang w:val="ru-RU"/>
        </w:rPr>
        <w:t xml:space="preserve">нных факторов опасностей и размером последствий для здоровья людей (числом погибших или пострадавших), так называемые </w:t>
      </w:r>
      <w:r w:rsidRPr="005F7431">
        <w:t>F</w:t>
      </w:r>
      <w:r w:rsidRPr="005F7431">
        <w:rPr>
          <w:lang w:val="ru-RU"/>
        </w:rPr>
        <w:t>/</w:t>
      </w:r>
      <w:r w:rsidRPr="005F7431">
        <w:t>N</w:t>
      </w:r>
      <w:r w:rsidRPr="005F7431">
        <w:rPr>
          <w:lang w:val="ru-RU"/>
        </w:rPr>
        <w:t>-диаграммы или кривые социального риска.</w:t>
      </w:r>
    </w:p>
    <w:p w14:paraId="71A540F2" w14:textId="7D62A96B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Риск экономический – в данном Руководстве понимается зависимость между частотой реализации определ</w:t>
      </w:r>
      <w:r w:rsidR="00750115">
        <w:rPr>
          <w:lang w:val="ru-RU"/>
        </w:rPr>
        <w:t>е</w:t>
      </w:r>
      <w:r w:rsidRPr="005F7431">
        <w:rPr>
          <w:lang w:val="ru-RU"/>
        </w:rPr>
        <w:t xml:space="preserve">нных факторов опасностей и размером материального ущерба, так называемые </w:t>
      </w:r>
      <w:r w:rsidRPr="005F7431">
        <w:t>F</w:t>
      </w:r>
      <w:r w:rsidRPr="005F7431">
        <w:rPr>
          <w:lang w:val="ru-RU"/>
        </w:rPr>
        <w:t>/</w:t>
      </w:r>
      <w:r w:rsidRPr="005F7431">
        <w:t>G</w:t>
      </w:r>
      <w:r w:rsidRPr="005F7431">
        <w:rPr>
          <w:lang w:val="ru-RU"/>
        </w:rPr>
        <w:t>-диаграммы или кривые экономического риска.</w:t>
      </w:r>
    </w:p>
    <w:p w14:paraId="6BB97654" w14:textId="22D1D060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Риск коллективный – ожидаемое количество погибших или пострадавших в результате возможных реализаций факторов опасности за определ</w:t>
      </w:r>
      <w:r w:rsidR="00750115">
        <w:rPr>
          <w:lang w:val="ru-RU"/>
        </w:rPr>
        <w:t>е</w:t>
      </w:r>
      <w:r w:rsidRPr="005F7431">
        <w:rPr>
          <w:lang w:val="ru-RU"/>
        </w:rPr>
        <w:t>нный период времени.</w:t>
      </w:r>
    </w:p>
    <w:p w14:paraId="44FD5C71" w14:textId="6884253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Риск материальный – в данном Руководстве понимаются ожидаемые материальные потери в результате возможных реализаций факторов опасности за определ</w:t>
      </w:r>
      <w:r w:rsidR="00750115">
        <w:rPr>
          <w:lang w:val="ru-RU"/>
        </w:rPr>
        <w:t>е</w:t>
      </w:r>
      <w:r w:rsidRPr="005F7431">
        <w:rPr>
          <w:lang w:val="ru-RU"/>
        </w:rPr>
        <w:t>нный период времени.</w:t>
      </w:r>
    </w:p>
    <w:p w14:paraId="46D0327E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Риск предельно допустимый – нормативный уровень риска, определяющий верхнюю границу допустимого риска.</w:t>
      </w:r>
    </w:p>
    <w:p w14:paraId="3C2DE4A4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Риск неприемлемый (недопустимый) – риск, уровень которого превышает величину предельно допустимого уровня риска.</w:t>
      </w:r>
    </w:p>
    <w:p w14:paraId="47A92B63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Риск допустимый – риск, уровень которого ниже величины предельно допустимого уровня риска. Допустимый риск подразделяется на три категории: повышенный, условно приемлемый и приемлемый риск.</w:t>
      </w:r>
    </w:p>
    <w:p w14:paraId="3FF25D91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Риск повышенный – риск, уровень которого близок к предельно допустимому, требуются меры по его снижению и контролю.</w:t>
      </w:r>
    </w:p>
    <w:p w14:paraId="4FFC4D08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Риск условно приемлемый – риск, уровень которого разумно оправдан с социальной, экономической и экологической точек зрения, но рекомендуются меры по его дальнейшему снижению и контролю.</w:t>
      </w:r>
    </w:p>
    <w:p w14:paraId="1D23FF14" w14:textId="77777777" w:rsidR="005D4FF9" w:rsidRPr="006B49B7" w:rsidRDefault="005D4FF9" w:rsidP="00D4006C">
      <w:pPr>
        <w:widowControl w:val="0"/>
        <w:ind w:firstLine="709"/>
        <w:jc w:val="both"/>
        <w:rPr>
          <w:lang w:val="ru-RU"/>
        </w:rPr>
      </w:pPr>
      <w:r w:rsidRPr="006B49B7">
        <w:rPr>
          <w:lang w:val="ru-RU"/>
        </w:rPr>
        <w:t>Риск приемлемый – риск, уровень которого, безусловно оправдан с социальной, экономической и экологической точек зрения или пренебрежимо мал.</w:t>
      </w:r>
    </w:p>
    <w:p w14:paraId="08FD6D92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Опасность – способность причинения какого-либо вреда (ущерба), в том числе угроза жизни и здоровью человека, его материальным и духовным ценностям, окружающей среде.</w:t>
      </w:r>
    </w:p>
    <w:p w14:paraId="7D614291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Пострадавшие – количество людей, погибших или получивших в результате чрезвычайной ситуации ущерб здоровью.</w:t>
      </w:r>
    </w:p>
    <w:p w14:paraId="1743AE4A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Ущерб – потери некоторого субъекта или группы субъектов части или всех своих ценностей.</w:t>
      </w:r>
    </w:p>
    <w:p w14:paraId="1A81F8DE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Ущерб материальный – потери материальных ценностей, собственности или финансовых средств.</w:t>
      </w:r>
    </w:p>
    <w:p w14:paraId="07352808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Ущерб социальный – потери, связанные с жизнью, здоровьем и духовными ценностями индивидуума, социальных групп и общества в целом.</w:t>
      </w:r>
    </w:p>
    <w:p w14:paraId="1D4D640B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lastRenderedPageBreak/>
        <w:t>Ущерб социально-экономический – стоимостное выражение потерь, связанных с жизнью, здоровьем и духовными ценностями индивидуума, социальных групп и общества в целом.</w:t>
      </w:r>
    </w:p>
    <w:p w14:paraId="3D03C91F" w14:textId="7403D693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Ущерб эколого-экономический – сумма затрат на ликвидацию последствий чрезвычайной ситуации, восстановление объектов и сооружений, расположенных на загрязн</w:t>
      </w:r>
      <w:r w:rsidR="00750115">
        <w:rPr>
          <w:lang w:val="ru-RU"/>
        </w:rPr>
        <w:t>е</w:t>
      </w:r>
      <w:r w:rsidRPr="005F7431">
        <w:rPr>
          <w:lang w:val="ru-RU"/>
        </w:rPr>
        <w:t>нной территории, а также реабилитацию загрязн</w:t>
      </w:r>
      <w:r w:rsidR="00750115">
        <w:rPr>
          <w:lang w:val="ru-RU"/>
        </w:rPr>
        <w:t>е</w:t>
      </w:r>
      <w:r w:rsidRPr="005F7431">
        <w:rPr>
          <w:lang w:val="ru-RU"/>
        </w:rPr>
        <w:t>нной территории или оплату за нанесение вреда окружающей среде от загрязнения земель, водных объектов и атмосферы.</w:t>
      </w:r>
    </w:p>
    <w:p w14:paraId="55477CE8" w14:textId="77777777" w:rsidR="005D4FF9" w:rsidRPr="005F7431" w:rsidRDefault="005D4FF9" w:rsidP="00D4006C">
      <w:pPr>
        <w:pStyle w:val="ab"/>
        <w:ind w:firstLine="709"/>
        <w:jc w:val="both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Оценка риска выполняется с учетом погрешностей, присутствующих, как при оценке риска, так и при оценке того, что можно считать допустимым.</w:t>
      </w:r>
    </w:p>
    <w:p w14:paraId="328FB789" w14:textId="77777777" w:rsidR="005D4FF9" w:rsidRPr="005F7431" w:rsidRDefault="005D4FF9" w:rsidP="00D4006C">
      <w:pPr>
        <w:pStyle w:val="ab"/>
        <w:ind w:firstLine="709"/>
        <w:jc w:val="both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Таким образом, задача оценки риска заключается в решении двух составляющих.</w:t>
      </w:r>
    </w:p>
    <w:p w14:paraId="4E80C1C9" w14:textId="77777777" w:rsidR="005D4FF9" w:rsidRPr="005F7431" w:rsidRDefault="005D4FF9" w:rsidP="00D4006C">
      <w:pPr>
        <w:pStyle w:val="ab"/>
        <w:ind w:firstLine="709"/>
        <w:jc w:val="both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 xml:space="preserve">Первая ставит целью определить вероятность (частоту) возникновения </w:t>
      </w:r>
      <w:r w:rsidR="00D4006C" w:rsidRPr="005F7431">
        <w:rPr>
          <w:b w:val="0"/>
          <w:sz w:val="24"/>
          <w:szCs w:val="24"/>
        </w:rPr>
        <w:t>события,</w:t>
      </w:r>
      <w:r w:rsidRPr="005F7431">
        <w:rPr>
          <w:b w:val="0"/>
          <w:sz w:val="24"/>
          <w:szCs w:val="24"/>
        </w:rPr>
        <w:t xml:space="preserve"> инициирующего возникновение поражающих факторов (источник ЧС). </w:t>
      </w:r>
    </w:p>
    <w:p w14:paraId="3C970CA5" w14:textId="77777777" w:rsidR="005D4FF9" w:rsidRPr="005F7431" w:rsidRDefault="005D4FF9" w:rsidP="00D4006C">
      <w:pPr>
        <w:pStyle w:val="ab"/>
        <w:ind w:firstLine="709"/>
        <w:jc w:val="both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Вторая составляющая заключается в определении вероятности поражения человека при условии формирования заданных поражающих факторов, с последующим осуществлением зонирования территории по показателю индивидуального риска.</w:t>
      </w:r>
    </w:p>
    <w:p w14:paraId="09CCDA81" w14:textId="77777777" w:rsidR="005D4FF9" w:rsidRPr="005F7431" w:rsidRDefault="005D4FF9" w:rsidP="00D4006C">
      <w:pPr>
        <w:pStyle w:val="ab"/>
        <w:ind w:firstLine="709"/>
        <w:jc w:val="both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При определении количественных показателей риска, важнейшей задачей является расчет вероятности формирования источника чрезвычайной ситуации. Правильное определение этого показателя позволит принять адекватные меры по защите населения и территории. Его завышением по отношению к реальному значению приводит к большим прогнозируемым потерям населения и, как следствие к необоснованным мероприятиям по предупреждению чрезвычайных ситуаций.</w:t>
      </w:r>
    </w:p>
    <w:p w14:paraId="12E7420F" w14:textId="77777777" w:rsidR="005D4FF9" w:rsidRPr="005F7431" w:rsidRDefault="005D4FF9" w:rsidP="00D4006C">
      <w:pPr>
        <w:pStyle w:val="ab"/>
        <w:ind w:firstLine="709"/>
        <w:jc w:val="both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Оценка риска является составной частью управления безопасностью. Оценка риска заключается в систематическом использовании всей доступной информации для идентификации опасностей и определения риска возможных нежелательных событий.</w:t>
      </w:r>
    </w:p>
    <w:p w14:paraId="4CDDFFF5" w14:textId="77777777" w:rsidR="005D4FF9" w:rsidRPr="005F7431" w:rsidRDefault="005D4FF9" w:rsidP="00D4006C">
      <w:pPr>
        <w:widowControl w:val="0"/>
        <w:ind w:firstLine="709"/>
        <w:jc w:val="both"/>
        <w:outlineLvl w:val="2"/>
        <w:rPr>
          <w:lang w:val="ru-RU"/>
        </w:rPr>
      </w:pPr>
      <w:bookmarkStart w:id="29" w:name="_Toc449685441"/>
      <w:bookmarkStart w:id="30" w:name="_Toc424025477"/>
      <w:bookmarkStart w:id="31" w:name="_Toc12464027"/>
      <w:r w:rsidRPr="005F7431">
        <w:rPr>
          <w:b/>
          <w:lang w:val="ru-RU"/>
        </w:rPr>
        <w:t>3.1.1.</w:t>
      </w:r>
      <w:r w:rsidR="00D4006C">
        <w:rPr>
          <w:b/>
          <w:lang w:val="ru-RU"/>
        </w:rPr>
        <w:t> </w:t>
      </w:r>
      <w:r w:rsidRPr="005F7431">
        <w:rPr>
          <w:b/>
          <w:lang w:val="ru-RU"/>
        </w:rPr>
        <w:t>Анализ основных факторов риска возникновения чрезвычайных ситуаций, техногенного, природного и биолого-социального характера на территории МО «</w:t>
      </w:r>
      <w:r w:rsidR="00E9631A">
        <w:rPr>
          <w:b/>
          <w:lang w:val="ru-RU"/>
        </w:rPr>
        <w:t>Макаровский</w:t>
      </w:r>
      <w:r w:rsidRPr="005F7431">
        <w:rPr>
          <w:b/>
          <w:lang w:val="ru-RU"/>
        </w:rPr>
        <w:t xml:space="preserve"> сельсовет».</w:t>
      </w:r>
      <w:bookmarkEnd w:id="29"/>
      <w:bookmarkEnd w:id="30"/>
      <w:bookmarkEnd w:id="31"/>
    </w:p>
    <w:p w14:paraId="7BB130EB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Конкретная часть территории Российской Федерации (субъекта Российской Федерации, муниципального образования) в зависимости от степени риска может быть отнесена к одному из 4-х типов зон риска:</w:t>
      </w:r>
    </w:p>
    <w:p w14:paraId="57AE9C2F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i/>
          <w:lang w:val="ru-RU"/>
        </w:rPr>
        <w:t>зона неприемлемого (недопустимого) риска</w:t>
      </w:r>
      <w:r w:rsidRPr="005F7431">
        <w:rPr>
          <w:lang w:val="ru-RU"/>
        </w:rPr>
        <w:t xml:space="preserve"> – это территория, на которой не допускается нахождение людей, за исключением лиц, обеспечивающих проведение соответствующего комплекса организационных, социальных и технических мероприятий (специальное строительство </w:t>
      </w:r>
      <w:r w:rsidRPr="005F7431">
        <w:rPr>
          <w:spacing w:val="2"/>
          <w:lang w:val="ru-RU"/>
        </w:rPr>
        <w:t>инженерных сооружений, введение дополнительных систем защиты, контроля, оповещения и т.д.), направленного на снижение риска до допустимого уровня. Новое строительство не разрешается независимо от возможных экономических и социальных преимуществ того или иного вида хозяйственной деятельности,</w:t>
      </w:r>
      <w:r w:rsidRPr="005F7431">
        <w:rPr>
          <w:lang w:val="ru-RU"/>
        </w:rPr>
        <w:t xml:space="preserve"> за исключением объектов обороны, охраны государственной границы или объектов, осуществляющих функционирование в автоматическом режиме. В плановом порядке осуществляется переселение людей в безопасные районы;</w:t>
      </w:r>
    </w:p>
    <w:p w14:paraId="60AA97CE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i/>
          <w:lang w:val="ru-RU"/>
        </w:rPr>
        <w:t>зона повышенного риска</w:t>
      </w:r>
      <w:r w:rsidRPr="005F7431">
        <w:rPr>
          <w:lang w:val="ru-RU"/>
        </w:rPr>
        <w:t xml:space="preserve"> – это территория, на которой допускается временное пребывание ограниченного количества людей, связанных с выполнением служебных обязанностей. Новое жилищное и промышленное строительство допускается в исключительных случаях по решению глав администраций субъектов Российской Федерации или федеральных органов исполнительной власти при условии обязательного выполнения комплекса специальных мероприятий по снижению риска до приемлемого уровня, обязательному контролю риска и предупреждению чрезвычайных ситуаций;</w:t>
      </w:r>
    </w:p>
    <w:p w14:paraId="0B8EA6C9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i/>
          <w:lang w:val="ru-RU"/>
        </w:rPr>
        <w:t>зона условно приемлемого риска</w:t>
      </w:r>
      <w:r w:rsidRPr="005F7431">
        <w:rPr>
          <w:lang w:val="ru-RU"/>
        </w:rPr>
        <w:t xml:space="preserve"> – территория, где допускается строительство и размещение новых жилых, социальных и промышленных объектов при условии обязательного выполнения комплекса дополнительных мероприятий по снижению риска;</w:t>
      </w:r>
    </w:p>
    <w:p w14:paraId="7AA1248A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i/>
          <w:lang w:val="ru-RU"/>
        </w:rPr>
        <w:t>зона приемлемого риска</w:t>
      </w:r>
      <w:r w:rsidRPr="005F7431">
        <w:rPr>
          <w:lang w:val="ru-RU"/>
        </w:rPr>
        <w:t xml:space="preserve"> – территория, на которой допускается любое строительство и размещение населения.</w:t>
      </w:r>
    </w:p>
    <w:p w14:paraId="1303B2D4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lastRenderedPageBreak/>
        <w:t>Решение о временных ограничениях на проживание и хозяйственную деятельность и проведении комплекса мероприятий, направленных на снижение риска, принимается Правительством Российской Федерации или органом исполнительной власти субъекта Российской Федерации по представлению надзорных органов. При невозможности снижения уровня риска ограничения на проживание и хозяйственную деятельность вводятся Законом Российской Федерации или законом субъекта Российской Федерации.</w:t>
      </w:r>
    </w:p>
    <w:p w14:paraId="0FF029B0" w14:textId="77777777" w:rsidR="005D4FF9" w:rsidRPr="005F7431" w:rsidRDefault="005D4FF9" w:rsidP="00D4006C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Границы зон в координатах «частота ЧС – число пострадавших» и «частота ЧС – материальный ущерб» представлены в таблице 3.1</w:t>
      </w:r>
      <w:r w:rsidR="00910E02" w:rsidRPr="005F7431">
        <w:rPr>
          <w:lang w:val="ru-RU"/>
        </w:rPr>
        <w:t>.1</w:t>
      </w:r>
      <w:r w:rsidRPr="005F7431">
        <w:rPr>
          <w:lang w:val="ru-RU"/>
        </w:rPr>
        <w:t xml:space="preserve"> и таблице 3.</w:t>
      </w:r>
      <w:r w:rsidR="00910E02" w:rsidRPr="005F7431">
        <w:rPr>
          <w:lang w:val="ru-RU"/>
        </w:rPr>
        <w:t>1.</w:t>
      </w:r>
      <w:r w:rsidRPr="005F7431">
        <w:rPr>
          <w:lang w:val="ru-RU"/>
        </w:rPr>
        <w:t>2 соответственно:</w:t>
      </w:r>
    </w:p>
    <w:p w14:paraId="0B7C0109" w14:textId="77777777" w:rsidR="005D4FF9" w:rsidRPr="00D4006C" w:rsidRDefault="005D4FF9" w:rsidP="00D4006C">
      <w:pPr>
        <w:widowControl w:val="0"/>
        <w:ind w:right="354"/>
        <w:jc w:val="center"/>
        <w:rPr>
          <w:b/>
          <w:sz w:val="20"/>
          <w:szCs w:val="20"/>
          <w:lang w:val="ru-RU"/>
        </w:rPr>
      </w:pPr>
      <w:r w:rsidRPr="00D4006C">
        <w:rPr>
          <w:b/>
          <w:sz w:val="20"/>
          <w:szCs w:val="20"/>
          <w:lang w:val="ru-RU"/>
        </w:rPr>
        <w:t>Таблица 3.1</w:t>
      </w:r>
      <w:r w:rsidR="00910E02" w:rsidRPr="00D4006C">
        <w:rPr>
          <w:b/>
          <w:sz w:val="20"/>
          <w:szCs w:val="20"/>
          <w:lang w:val="ru-RU"/>
        </w:rPr>
        <w:t>.1</w:t>
      </w:r>
      <w:r w:rsidRPr="00D4006C">
        <w:rPr>
          <w:b/>
          <w:sz w:val="20"/>
          <w:szCs w:val="20"/>
          <w:lang w:val="ru-RU"/>
        </w:rPr>
        <w:t xml:space="preserve"> - Определение границ зон рисков в координатах «частота ЧС – число пострадавших»</w:t>
      </w:r>
    </w:p>
    <w:p w14:paraId="2F405D4F" w14:textId="77777777" w:rsidR="005D4FF9" w:rsidRDefault="00CC7FCE" w:rsidP="00D4006C">
      <w:pPr>
        <w:widowControl w:val="0"/>
        <w:jc w:val="center"/>
        <w:rPr>
          <w:b/>
          <w:lang w:val="ru-RU"/>
        </w:rPr>
      </w:pPr>
      <w:r w:rsidRPr="005F7431">
        <w:rPr>
          <w:b/>
          <w:noProof/>
        </w:rPr>
        <w:drawing>
          <wp:inline distT="0" distB="0" distL="0" distR="0" wp14:anchorId="7FD91F52" wp14:editId="479388B8">
            <wp:extent cx="5819775" cy="22764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486B87" w14:textId="77777777" w:rsidR="009F4C59" w:rsidRPr="009F4C59" w:rsidRDefault="009F4C59" w:rsidP="00D4006C">
      <w:pPr>
        <w:widowControl w:val="0"/>
        <w:jc w:val="center"/>
        <w:rPr>
          <w:b/>
          <w:lang w:val="ru-RU"/>
        </w:rPr>
      </w:pPr>
    </w:p>
    <w:p w14:paraId="1C51ECFE" w14:textId="77777777" w:rsidR="005D4FF9" w:rsidRPr="00D4006C" w:rsidRDefault="005D4FF9" w:rsidP="00D4006C">
      <w:pPr>
        <w:widowControl w:val="0"/>
        <w:ind w:right="354"/>
        <w:jc w:val="center"/>
        <w:rPr>
          <w:b/>
          <w:sz w:val="20"/>
          <w:szCs w:val="20"/>
          <w:lang w:val="ru-RU"/>
        </w:rPr>
      </w:pPr>
      <w:r w:rsidRPr="00D4006C">
        <w:rPr>
          <w:b/>
          <w:sz w:val="20"/>
          <w:szCs w:val="20"/>
          <w:lang w:val="ru-RU"/>
        </w:rPr>
        <w:t>Таблица 3.</w:t>
      </w:r>
      <w:r w:rsidR="00910E02" w:rsidRPr="00D4006C">
        <w:rPr>
          <w:b/>
          <w:sz w:val="20"/>
          <w:szCs w:val="20"/>
          <w:lang w:val="ru-RU"/>
        </w:rPr>
        <w:t>1.</w:t>
      </w:r>
      <w:r w:rsidRPr="00D4006C">
        <w:rPr>
          <w:b/>
          <w:sz w:val="20"/>
          <w:szCs w:val="20"/>
          <w:lang w:val="ru-RU"/>
        </w:rPr>
        <w:t>2 - Определение границ зон рисков в координатах «частота ЧС – материальный ущерб»</w:t>
      </w:r>
    </w:p>
    <w:p w14:paraId="0DFD82AD" w14:textId="77777777" w:rsidR="005D4FF9" w:rsidRPr="005F7431" w:rsidRDefault="00CC7FCE" w:rsidP="00D4006C">
      <w:pPr>
        <w:widowControl w:val="0"/>
        <w:autoSpaceDN w:val="0"/>
        <w:adjustRightInd w:val="0"/>
        <w:jc w:val="center"/>
        <w:rPr>
          <w:b/>
          <w:bCs/>
        </w:rPr>
      </w:pPr>
      <w:r w:rsidRPr="005F7431">
        <w:rPr>
          <w:noProof/>
        </w:rPr>
        <w:drawing>
          <wp:inline distT="0" distB="0" distL="0" distR="0" wp14:anchorId="01F0E579" wp14:editId="119FF248">
            <wp:extent cx="5791200" cy="2495550"/>
            <wp:effectExtent l="0" t="0" r="0" b="0"/>
            <wp:docPr id="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8AD561" w14:textId="77777777" w:rsidR="005D4FF9" w:rsidRPr="005F7431" w:rsidRDefault="005D4FF9" w:rsidP="00910E02">
      <w:pPr>
        <w:widowControl w:val="0"/>
        <w:autoSpaceDN w:val="0"/>
        <w:adjustRightInd w:val="0"/>
        <w:ind w:firstLine="709"/>
        <w:jc w:val="both"/>
        <w:outlineLvl w:val="1"/>
        <w:rPr>
          <w:b/>
          <w:bCs/>
          <w:lang w:val="ru-RU"/>
        </w:rPr>
      </w:pPr>
      <w:bookmarkStart w:id="32" w:name="_Toc424025478"/>
      <w:bookmarkStart w:id="33" w:name="_Toc449685442"/>
      <w:bookmarkStart w:id="34" w:name="_Toc12464028"/>
      <w:r w:rsidRPr="005F7431">
        <w:rPr>
          <w:b/>
          <w:bCs/>
          <w:lang w:val="ru-RU"/>
        </w:rPr>
        <w:t>3.2. Общая оценка риска</w:t>
      </w:r>
      <w:bookmarkEnd w:id="32"/>
      <w:r w:rsidRPr="005F7431">
        <w:rPr>
          <w:b/>
          <w:bCs/>
          <w:lang w:val="ru-RU"/>
        </w:rPr>
        <w:t>.</w:t>
      </w:r>
      <w:bookmarkEnd w:id="33"/>
      <w:bookmarkEnd w:id="34"/>
    </w:p>
    <w:p w14:paraId="5628BC5C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lang w:val="ru-RU"/>
        </w:rPr>
        <w:t>К числу основных расчетных показателей риска относятся:</w:t>
      </w:r>
    </w:p>
    <w:p w14:paraId="73CEF241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lang w:val="ru-RU"/>
        </w:rPr>
        <w:t>- индивидуальный риск;</w:t>
      </w:r>
    </w:p>
    <w:p w14:paraId="6530A9D6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lang w:val="ru-RU"/>
        </w:rPr>
        <w:t>- коллективный риск;</w:t>
      </w:r>
    </w:p>
    <w:p w14:paraId="16F06B42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lang w:val="ru-RU"/>
        </w:rPr>
        <w:t>- социальный риск;</w:t>
      </w:r>
    </w:p>
    <w:p w14:paraId="204F87C3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lang w:val="ru-RU"/>
        </w:rPr>
        <w:t>- материальный риск;</w:t>
      </w:r>
    </w:p>
    <w:p w14:paraId="261813F1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lang w:val="ru-RU"/>
        </w:rPr>
        <w:t>- экономический риск.</w:t>
      </w:r>
    </w:p>
    <w:p w14:paraId="04C1BEB3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Физический смысл </w:t>
      </w:r>
      <w:r w:rsidRPr="005F7431">
        <w:rPr>
          <w:i/>
          <w:lang w:val="ru-RU"/>
        </w:rPr>
        <w:t>индивидуального риска</w:t>
      </w:r>
      <w:r w:rsidRPr="005F7431">
        <w:rPr>
          <w:lang w:val="ru-RU"/>
        </w:rPr>
        <w:t xml:space="preserve"> может быть представлен как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пространства. Индивидуальный риск, являющейся функцией, определяемой на поверхности, прилегающей к опасному объекту, рассчитывается по формуле:</w:t>
      </w:r>
    </w:p>
    <w:p w14:paraId="17BD8AB5" w14:textId="77777777" w:rsidR="005D4FF9" w:rsidRPr="005F7431" w:rsidRDefault="005D4FF9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i/>
        </w:rPr>
        <w:t>R</w:t>
      </w:r>
      <w:r w:rsidRPr="005F7431">
        <w:rPr>
          <w:i/>
          <w:vertAlign w:val="subscript"/>
          <w:lang w:val="ru-RU"/>
        </w:rPr>
        <w:t>∑</w:t>
      </w:r>
      <w:r w:rsidRPr="005F7431">
        <w:rPr>
          <w:lang w:val="ru-RU"/>
        </w:rPr>
        <w:t>(</w:t>
      </w:r>
      <w:proofErr w:type="gramStart"/>
      <w:r w:rsidRPr="005F7431">
        <w:rPr>
          <w:i/>
        </w:rPr>
        <w:t>x</w:t>
      </w:r>
      <w:r w:rsidRPr="005F7431">
        <w:rPr>
          <w:i/>
          <w:lang w:val="ru-RU"/>
        </w:rPr>
        <w:t>,</w:t>
      </w:r>
      <w:r w:rsidRPr="005F7431">
        <w:rPr>
          <w:i/>
        </w:rPr>
        <w:t>y</w:t>
      </w:r>
      <w:proofErr w:type="gramEnd"/>
      <w:r w:rsidRPr="005F7431">
        <w:rPr>
          <w:lang w:val="ru-RU"/>
        </w:rPr>
        <w:t>)</w:t>
      </w:r>
      <w:r w:rsidRPr="005F7431">
        <w:rPr>
          <w:i/>
          <w:lang w:val="ru-RU"/>
        </w:rPr>
        <w:t xml:space="preserve"> = </w:t>
      </w:r>
      <w:r w:rsidRPr="005F7431">
        <w:rPr>
          <w:lang w:val="ru-RU"/>
        </w:rPr>
        <w:t>∑</w:t>
      </w:r>
      <w:proofErr w:type="spellStart"/>
      <w:proofErr w:type="gramStart"/>
      <w:r w:rsidRPr="005F7431">
        <w:rPr>
          <w:i/>
          <w:vertAlign w:val="subscript"/>
        </w:rPr>
        <w:t>i</w:t>
      </w:r>
      <w:proofErr w:type="spellEnd"/>
      <w:r w:rsidRPr="005F7431">
        <w:rPr>
          <w:i/>
          <w:vertAlign w:val="subscript"/>
          <w:lang w:val="ru-RU"/>
        </w:rPr>
        <w:t>,</w:t>
      </w:r>
      <w:proofErr w:type="spellStart"/>
      <w:r w:rsidRPr="005F7431">
        <w:rPr>
          <w:i/>
          <w:vertAlign w:val="subscript"/>
        </w:rPr>
        <w:t>j</w:t>
      </w:r>
      <w:proofErr w:type="gramEnd"/>
      <w:r w:rsidRPr="005F7431">
        <w:rPr>
          <w:i/>
        </w:rPr>
        <w:t>λ</w:t>
      </w:r>
      <w:r w:rsidRPr="005F7431">
        <w:rPr>
          <w:i/>
          <w:vertAlign w:val="subscript"/>
        </w:rPr>
        <w:t>i</w:t>
      </w:r>
      <w:r w:rsidRPr="005F7431">
        <w:rPr>
          <w:i/>
        </w:rPr>
        <w:t>E</w:t>
      </w:r>
      <w:r w:rsidRPr="005F7431">
        <w:rPr>
          <w:i/>
          <w:vertAlign w:val="subscript"/>
        </w:rPr>
        <w:t>ij</w:t>
      </w:r>
      <w:proofErr w:type="spellEnd"/>
      <w:r w:rsidRPr="005F7431">
        <w:rPr>
          <w:lang w:val="ru-RU"/>
        </w:rPr>
        <w:t>(</w:t>
      </w:r>
      <w:proofErr w:type="gramStart"/>
      <w:r w:rsidRPr="005F7431">
        <w:rPr>
          <w:i/>
        </w:rPr>
        <w:t>x</w:t>
      </w:r>
      <w:r w:rsidRPr="005F7431">
        <w:rPr>
          <w:i/>
          <w:lang w:val="ru-RU"/>
        </w:rPr>
        <w:t>,</w:t>
      </w:r>
      <w:r w:rsidRPr="005F7431">
        <w:rPr>
          <w:i/>
        </w:rPr>
        <w:t>y</w:t>
      </w:r>
      <w:proofErr w:type="gramEnd"/>
      <w:r w:rsidRPr="005F7431">
        <w:rPr>
          <w:lang w:val="ru-RU"/>
        </w:rPr>
        <w:t>)</w:t>
      </w:r>
      <w:proofErr w:type="spellStart"/>
      <w:r w:rsidRPr="005F7431">
        <w:rPr>
          <w:i/>
        </w:rPr>
        <w:t>P</w:t>
      </w:r>
      <w:r w:rsidRPr="005F7431">
        <w:rPr>
          <w:i/>
          <w:vertAlign w:val="subscript"/>
        </w:rPr>
        <w:t>j</w:t>
      </w:r>
      <w:proofErr w:type="spellEnd"/>
      <w:r w:rsidRPr="005F7431">
        <w:rPr>
          <w:lang w:val="ru-RU"/>
        </w:rPr>
        <w:t>,</w:t>
      </w:r>
    </w:p>
    <w:p w14:paraId="5D7F05A3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proofErr w:type="gramStart"/>
      <w:r w:rsidRPr="005F7431">
        <w:rPr>
          <w:lang w:val="ru-RU"/>
        </w:rPr>
        <w:lastRenderedPageBreak/>
        <w:t xml:space="preserve">где  </w:t>
      </w:r>
      <w:proofErr w:type="spellStart"/>
      <w:r w:rsidRPr="005F7431">
        <w:rPr>
          <w:i/>
        </w:rPr>
        <w:t>λ</w:t>
      </w:r>
      <w:proofErr w:type="gramEnd"/>
      <w:r w:rsidRPr="005F7431">
        <w:rPr>
          <w:i/>
          <w:vertAlign w:val="subscript"/>
        </w:rPr>
        <w:t>i</w:t>
      </w:r>
      <w:proofErr w:type="spellEnd"/>
      <w:r w:rsidRPr="005F7431">
        <w:rPr>
          <w:lang w:val="ru-RU"/>
        </w:rPr>
        <w:t xml:space="preserve"> – частота реализации </w:t>
      </w:r>
      <w:proofErr w:type="spellStart"/>
      <w:r w:rsidRPr="005F7431">
        <w:rPr>
          <w:i/>
        </w:rPr>
        <w:t>i</w:t>
      </w:r>
      <w:proofErr w:type="spellEnd"/>
      <w:r w:rsidRPr="005F7431">
        <w:rPr>
          <w:lang w:val="ru-RU"/>
        </w:rPr>
        <w:t>-го сценария;</w:t>
      </w:r>
    </w:p>
    <w:p w14:paraId="6D082DC8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proofErr w:type="spellStart"/>
      <w:r w:rsidRPr="005F7431">
        <w:rPr>
          <w:i/>
        </w:rPr>
        <w:t>E</w:t>
      </w:r>
      <w:r w:rsidRPr="005F7431">
        <w:rPr>
          <w:i/>
          <w:vertAlign w:val="subscript"/>
        </w:rPr>
        <w:t>ij</w:t>
      </w:r>
      <w:proofErr w:type="spellEnd"/>
      <w:r w:rsidRPr="005F7431">
        <w:rPr>
          <w:lang w:val="ru-RU"/>
        </w:rPr>
        <w:t>(</w:t>
      </w:r>
      <w:proofErr w:type="gramStart"/>
      <w:r w:rsidRPr="005F7431">
        <w:rPr>
          <w:i/>
        </w:rPr>
        <w:t>x</w:t>
      </w:r>
      <w:r w:rsidRPr="005F7431">
        <w:rPr>
          <w:i/>
          <w:lang w:val="ru-RU"/>
        </w:rPr>
        <w:t>,</w:t>
      </w:r>
      <w:r w:rsidRPr="005F7431">
        <w:rPr>
          <w:i/>
        </w:rPr>
        <w:t>y</w:t>
      </w:r>
      <w:proofErr w:type="gramEnd"/>
      <w:r w:rsidRPr="005F7431">
        <w:rPr>
          <w:lang w:val="ru-RU"/>
        </w:rPr>
        <w:t xml:space="preserve">) – вероятность реализации </w:t>
      </w:r>
      <w:r w:rsidRPr="005F7431">
        <w:rPr>
          <w:i/>
        </w:rPr>
        <w:t>j</w:t>
      </w:r>
      <w:r w:rsidRPr="005F7431">
        <w:rPr>
          <w:lang w:val="ru-RU"/>
        </w:rPr>
        <w:t>-го механизма в точке (</w:t>
      </w:r>
      <w:proofErr w:type="gramStart"/>
      <w:r w:rsidRPr="005F7431">
        <w:rPr>
          <w:i/>
        </w:rPr>
        <w:t>x</w:t>
      </w:r>
      <w:r w:rsidRPr="005F7431">
        <w:rPr>
          <w:i/>
          <w:lang w:val="ru-RU"/>
        </w:rPr>
        <w:t>,</w:t>
      </w:r>
      <w:r w:rsidRPr="005F7431">
        <w:rPr>
          <w:i/>
        </w:rPr>
        <w:t>y</w:t>
      </w:r>
      <w:proofErr w:type="gramEnd"/>
      <w:r w:rsidRPr="005F7431">
        <w:rPr>
          <w:lang w:val="ru-RU"/>
        </w:rPr>
        <w:t xml:space="preserve">) для </w:t>
      </w:r>
      <w:proofErr w:type="spellStart"/>
      <w:r w:rsidRPr="005F7431">
        <w:rPr>
          <w:i/>
        </w:rPr>
        <w:t>i</w:t>
      </w:r>
      <w:proofErr w:type="spellEnd"/>
      <w:r w:rsidRPr="005F7431">
        <w:rPr>
          <w:lang w:val="ru-RU"/>
        </w:rPr>
        <w:t>-го сценария;</w:t>
      </w:r>
    </w:p>
    <w:p w14:paraId="6DD13D40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proofErr w:type="spellStart"/>
      <w:r w:rsidRPr="005F7431">
        <w:rPr>
          <w:i/>
        </w:rPr>
        <w:t>P</w:t>
      </w:r>
      <w:r w:rsidRPr="005F7431">
        <w:rPr>
          <w:i/>
          <w:vertAlign w:val="subscript"/>
        </w:rPr>
        <w:t>j</w:t>
      </w:r>
      <w:proofErr w:type="spellEnd"/>
      <w:r w:rsidRPr="005F7431">
        <w:rPr>
          <w:lang w:val="ru-RU"/>
        </w:rPr>
        <w:t xml:space="preserve"> – вероятность поражения при реализации </w:t>
      </w:r>
      <w:r w:rsidRPr="005F7431">
        <w:rPr>
          <w:i/>
        </w:rPr>
        <w:t>j</w:t>
      </w:r>
      <w:r w:rsidRPr="005F7431">
        <w:rPr>
          <w:lang w:val="ru-RU"/>
        </w:rPr>
        <w:t>-го механизма воздействия.</w:t>
      </w:r>
    </w:p>
    <w:p w14:paraId="0F27BA29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Через </w:t>
      </w:r>
      <w:r w:rsidRPr="005F7431">
        <w:rPr>
          <w:i/>
          <w:lang w:val="ru-RU"/>
        </w:rPr>
        <w:t>индивидуальный риск</w:t>
      </w:r>
      <w:r w:rsidRPr="005F7431">
        <w:rPr>
          <w:lang w:val="ru-RU"/>
        </w:rPr>
        <w:t xml:space="preserve"> может быть выражен </w:t>
      </w:r>
      <w:r w:rsidRPr="005F7431">
        <w:rPr>
          <w:i/>
          <w:lang w:val="ru-RU"/>
        </w:rPr>
        <w:t>коллективный риск</w:t>
      </w:r>
      <w:r w:rsidRPr="005F7431">
        <w:rPr>
          <w:lang w:val="ru-RU"/>
        </w:rPr>
        <w:t>:</w:t>
      </w:r>
    </w:p>
    <w:p w14:paraId="021D7EC1" w14:textId="77777777" w:rsidR="005D4FF9" w:rsidRPr="005F7431" w:rsidRDefault="005D4FF9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i/>
        </w:rPr>
        <w:t>R</w:t>
      </w:r>
      <w:r w:rsidRPr="005F7431">
        <w:rPr>
          <w:vertAlign w:val="subscript"/>
          <w:lang w:val="ru-RU"/>
        </w:rPr>
        <w:t>кол</w:t>
      </w:r>
      <w:r w:rsidRPr="005F7431">
        <w:rPr>
          <w:lang w:val="ru-RU"/>
        </w:rPr>
        <w:t xml:space="preserve"> = </w:t>
      </w:r>
      <w:r w:rsidRPr="005F7431">
        <w:rPr>
          <w:position w:val="-38"/>
          <w:lang w:val="ru-RU" w:eastAsia="ar-SA"/>
        </w:rPr>
        <w:object w:dxaOrig="204" w:dyaOrig="660" w14:anchorId="401E64CA">
          <v:shape id="_x0000_i1033" type="#_x0000_t75" style="width:10.5pt;height:33pt" o:ole="">
            <v:imagedata r:id="rId22" o:title=""/>
          </v:shape>
          <o:OLEObject Type="Embed" ProgID="Equation.3" ShapeID="_x0000_i1033" DrawAspect="Content" ObjectID="_1813498760" r:id="rId23"/>
        </w:object>
      </w:r>
      <w:r w:rsidRPr="005F7431">
        <w:rPr>
          <w:i/>
          <w:lang w:val="ru-RU"/>
        </w:rPr>
        <w:t xml:space="preserve"> </w:t>
      </w:r>
      <w:r w:rsidRPr="005F7431">
        <w:rPr>
          <w:i/>
        </w:rPr>
        <w:t>R</w:t>
      </w:r>
      <w:r w:rsidRPr="005F7431">
        <w:rPr>
          <w:i/>
          <w:vertAlign w:val="subscript"/>
          <w:lang w:val="ru-RU"/>
        </w:rPr>
        <w:t>∑</w:t>
      </w:r>
      <w:r w:rsidRPr="005F7431">
        <w:rPr>
          <w:lang w:val="ru-RU"/>
        </w:rPr>
        <w:t>(</w:t>
      </w:r>
      <w:proofErr w:type="gramStart"/>
      <w:r w:rsidRPr="005F7431">
        <w:rPr>
          <w:i/>
        </w:rPr>
        <w:t>x</w:t>
      </w:r>
      <w:r w:rsidRPr="005F7431">
        <w:rPr>
          <w:i/>
          <w:lang w:val="ru-RU"/>
        </w:rPr>
        <w:t>,</w:t>
      </w:r>
      <w:r w:rsidRPr="005F7431">
        <w:rPr>
          <w:i/>
        </w:rPr>
        <w:t>y</w:t>
      </w:r>
      <w:proofErr w:type="gramEnd"/>
      <w:r w:rsidRPr="005F7431">
        <w:rPr>
          <w:lang w:val="ru-RU"/>
        </w:rPr>
        <w:t>)</w:t>
      </w:r>
      <w:r w:rsidRPr="005F7431">
        <w:rPr>
          <w:i/>
        </w:rPr>
        <w:t>N</w:t>
      </w:r>
      <w:r w:rsidRPr="005F7431">
        <w:rPr>
          <w:lang w:val="ru-RU"/>
        </w:rPr>
        <w:t>(</w:t>
      </w:r>
      <w:proofErr w:type="gramStart"/>
      <w:r w:rsidRPr="005F7431">
        <w:rPr>
          <w:i/>
        </w:rPr>
        <w:t>x</w:t>
      </w:r>
      <w:r w:rsidRPr="005F7431">
        <w:rPr>
          <w:i/>
          <w:lang w:val="ru-RU"/>
        </w:rPr>
        <w:t>,</w:t>
      </w:r>
      <w:r w:rsidRPr="005F7431">
        <w:rPr>
          <w:i/>
        </w:rPr>
        <w:t>y</w:t>
      </w:r>
      <w:proofErr w:type="gramEnd"/>
      <w:r w:rsidRPr="005F7431">
        <w:rPr>
          <w:lang w:val="ru-RU"/>
        </w:rPr>
        <w:t>)</w:t>
      </w:r>
      <w:proofErr w:type="spellStart"/>
      <w:r w:rsidRPr="005F7431">
        <w:rPr>
          <w:i/>
        </w:rPr>
        <w:t>dxdy</w:t>
      </w:r>
      <w:proofErr w:type="spellEnd"/>
      <w:r w:rsidRPr="005F7431">
        <w:rPr>
          <w:lang w:val="ru-RU"/>
        </w:rPr>
        <w:t>,</w:t>
      </w:r>
    </w:p>
    <w:p w14:paraId="40946D02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где </w:t>
      </w:r>
      <w:r w:rsidRPr="005F7431">
        <w:rPr>
          <w:i/>
        </w:rPr>
        <w:t>N</w:t>
      </w:r>
      <w:r w:rsidRPr="005F7431">
        <w:rPr>
          <w:lang w:val="ru-RU"/>
        </w:rPr>
        <w:t>(</w:t>
      </w:r>
      <w:proofErr w:type="gramStart"/>
      <w:r w:rsidRPr="005F7431">
        <w:rPr>
          <w:i/>
        </w:rPr>
        <w:t>x</w:t>
      </w:r>
      <w:r w:rsidRPr="005F7431">
        <w:rPr>
          <w:i/>
          <w:lang w:val="ru-RU"/>
        </w:rPr>
        <w:t>,</w:t>
      </w:r>
      <w:r w:rsidRPr="005F7431">
        <w:rPr>
          <w:i/>
        </w:rPr>
        <w:t>y</w:t>
      </w:r>
      <w:proofErr w:type="gramEnd"/>
      <w:r w:rsidRPr="005F7431">
        <w:rPr>
          <w:lang w:val="ru-RU"/>
        </w:rPr>
        <w:t>) – плотность распределения населения и/или персонала по поверхности, прилегающей к опасному объекту.</w:t>
      </w:r>
    </w:p>
    <w:p w14:paraId="1926B6BB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Вероятность реализации события </w:t>
      </w:r>
      <w:r w:rsidRPr="005F7431">
        <w:rPr>
          <w:i/>
        </w:rPr>
        <w:t>p</w:t>
      </w:r>
      <w:r w:rsidRPr="005F7431">
        <w:rPr>
          <w:i/>
          <w:vertAlign w:val="subscript"/>
        </w:rPr>
        <w:t>i</w:t>
      </w:r>
      <w:r w:rsidRPr="005F7431">
        <w:rPr>
          <w:i/>
          <w:lang w:val="ru-RU"/>
        </w:rPr>
        <w:t xml:space="preserve"> </w:t>
      </w:r>
      <w:r w:rsidRPr="005F7431">
        <w:rPr>
          <w:lang w:val="ru-RU"/>
        </w:rPr>
        <w:t xml:space="preserve">за рассматриваемый период времени </w:t>
      </w:r>
      <w:r w:rsidRPr="005F7431">
        <w:rPr>
          <w:i/>
        </w:rPr>
        <w:t>t</w:t>
      </w:r>
      <w:r w:rsidRPr="005F7431">
        <w:rPr>
          <w:lang w:val="ru-RU"/>
        </w:rPr>
        <w:t xml:space="preserve"> может быть связана с частотой реализации этого события </w:t>
      </w:r>
      <w:proofErr w:type="spellStart"/>
      <w:r w:rsidRPr="005F7431">
        <w:rPr>
          <w:i/>
        </w:rPr>
        <w:t>λ</w:t>
      </w:r>
      <w:r w:rsidRPr="005F7431">
        <w:rPr>
          <w:i/>
          <w:vertAlign w:val="subscript"/>
        </w:rPr>
        <w:t>i</w:t>
      </w:r>
      <w:proofErr w:type="spellEnd"/>
      <w:r w:rsidRPr="005F7431">
        <w:rPr>
          <w:i/>
          <w:lang w:val="ru-RU"/>
        </w:rPr>
        <w:t xml:space="preserve"> </w:t>
      </w:r>
      <w:r w:rsidRPr="005F7431">
        <w:rPr>
          <w:lang w:val="ru-RU"/>
        </w:rPr>
        <w:t xml:space="preserve">(при выполнении </w:t>
      </w:r>
      <w:proofErr w:type="gramStart"/>
      <w:r w:rsidRPr="005F7431">
        <w:rPr>
          <w:lang w:val="ru-RU"/>
        </w:rPr>
        <w:t xml:space="preserve">условия  </w:t>
      </w:r>
      <w:proofErr w:type="spellStart"/>
      <w:r w:rsidRPr="005F7431">
        <w:rPr>
          <w:i/>
        </w:rPr>
        <w:t>λ</w:t>
      </w:r>
      <w:proofErr w:type="gramEnd"/>
      <w:r w:rsidRPr="005F7431">
        <w:rPr>
          <w:i/>
          <w:vertAlign w:val="subscript"/>
        </w:rPr>
        <w:t>i</w:t>
      </w:r>
      <w:proofErr w:type="spellEnd"/>
      <w:r w:rsidRPr="005F7431">
        <w:rPr>
          <w:lang w:val="ru-RU"/>
        </w:rPr>
        <w:t>·</w:t>
      </w:r>
      <w:r w:rsidRPr="005F7431">
        <w:rPr>
          <w:i/>
        </w:rPr>
        <w:t>t</w:t>
      </w:r>
      <w:r w:rsidRPr="005F7431">
        <w:rPr>
          <w:lang w:val="ru-RU"/>
        </w:rPr>
        <w:t xml:space="preserve"> ≤ 0,01) достаточно просто:</w:t>
      </w:r>
    </w:p>
    <w:p w14:paraId="7D3CD59C" w14:textId="77777777" w:rsidR="005D4FF9" w:rsidRPr="005F7431" w:rsidRDefault="005D4FF9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i/>
        </w:rPr>
        <w:t>p</w:t>
      </w:r>
      <w:r w:rsidRPr="005F7431">
        <w:rPr>
          <w:i/>
          <w:vertAlign w:val="subscript"/>
        </w:rPr>
        <w:t>i</w:t>
      </w:r>
      <w:r w:rsidRPr="005F7431">
        <w:rPr>
          <w:lang w:val="ru-RU"/>
        </w:rPr>
        <w:t xml:space="preserve"> ≈ </w:t>
      </w:r>
      <w:proofErr w:type="spellStart"/>
      <w:r w:rsidRPr="005F7431">
        <w:rPr>
          <w:i/>
        </w:rPr>
        <w:t>λ</w:t>
      </w:r>
      <w:r w:rsidRPr="005F7431">
        <w:rPr>
          <w:i/>
          <w:vertAlign w:val="subscript"/>
        </w:rPr>
        <w:t>i</w:t>
      </w:r>
      <w:proofErr w:type="spellEnd"/>
      <w:r w:rsidRPr="005F7431">
        <w:rPr>
          <w:lang w:val="ru-RU"/>
        </w:rPr>
        <w:t>·</w:t>
      </w:r>
      <w:r w:rsidRPr="005F7431">
        <w:rPr>
          <w:i/>
        </w:rPr>
        <w:t>t</w:t>
      </w:r>
      <w:r w:rsidRPr="005F7431">
        <w:rPr>
          <w:lang w:val="ru-RU"/>
        </w:rPr>
        <w:t>.</w:t>
      </w:r>
    </w:p>
    <w:p w14:paraId="21DBABEC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i/>
          <w:lang w:val="ru-RU"/>
        </w:rPr>
        <w:t>Коллективный риск</w:t>
      </w:r>
      <w:r w:rsidRPr="005F7431">
        <w:rPr>
          <w:lang w:val="ru-RU"/>
        </w:rPr>
        <w:t xml:space="preserve"> поэтому, по сути, является математическим ожиданием дискретной случайной величины людских потерь </w:t>
      </w:r>
      <w:r w:rsidRPr="005F7431">
        <w:rPr>
          <w:i/>
        </w:rPr>
        <w:t>N</w:t>
      </w:r>
      <w:r w:rsidRPr="005F7431">
        <w:rPr>
          <w:lang w:val="ru-RU"/>
        </w:rPr>
        <w:t xml:space="preserve"> и может быть рассчитан как:</w:t>
      </w:r>
    </w:p>
    <w:p w14:paraId="035F4618" w14:textId="77777777" w:rsidR="005D4FF9" w:rsidRPr="005F7431" w:rsidRDefault="005D4FF9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i/>
        </w:rPr>
        <w:t>R</w:t>
      </w:r>
      <w:r w:rsidRPr="005F7431">
        <w:rPr>
          <w:vertAlign w:val="subscript"/>
          <w:lang w:val="ru-RU"/>
        </w:rPr>
        <w:t>кол</w:t>
      </w:r>
      <w:r w:rsidRPr="005F7431">
        <w:rPr>
          <w:lang w:val="ru-RU"/>
        </w:rPr>
        <w:t xml:space="preserve"> = </w:t>
      </w:r>
      <w:r w:rsidRPr="005F7431">
        <w:rPr>
          <w:position w:val="-36"/>
          <w:lang w:val="ru-RU" w:eastAsia="ar-SA"/>
        </w:rPr>
        <w:object w:dxaOrig="264" w:dyaOrig="780" w14:anchorId="690D5F70">
          <v:shape id="_x0000_i1034" type="#_x0000_t75" style="width:13.5pt;height:39pt" o:ole="">
            <v:imagedata r:id="rId24" o:title=""/>
          </v:shape>
          <o:OLEObject Type="Embed" ProgID="Equation.3" ShapeID="_x0000_i1034" DrawAspect="Content" ObjectID="_1813498761" r:id="rId25"/>
        </w:object>
      </w:r>
      <w:proofErr w:type="spellStart"/>
      <w:r w:rsidRPr="005F7431">
        <w:rPr>
          <w:i/>
        </w:rPr>
        <w:t>n</w:t>
      </w:r>
      <w:r w:rsidRPr="005F7431">
        <w:rPr>
          <w:i/>
          <w:vertAlign w:val="subscript"/>
        </w:rPr>
        <w:t>i</w:t>
      </w:r>
      <w:proofErr w:type="spellEnd"/>
      <w:r w:rsidRPr="005F7431">
        <w:rPr>
          <w:lang w:val="ru-RU"/>
        </w:rPr>
        <w:t>∙</w:t>
      </w:r>
      <w:r w:rsidRPr="005F7431">
        <w:rPr>
          <w:i/>
          <w:vertAlign w:val="subscript"/>
          <w:lang w:val="ru-RU"/>
        </w:rPr>
        <w:t xml:space="preserve"> </w:t>
      </w:r>
      <w:proofErr w:type="gramStart"/>
      <w:r w:rsidRPr="005F7431">
        <w:rPr>
          <w:i/>
        </w:rPr>
        <w:t>p</w:t>
      </w:r>
      <w:r w:rsidRPr="005F7431">
        <w:rPr>
          <w:i/>
          <w:vertAlign w:val="subscript"/>
        </w:rPr>
        <w:t>i</w:t>
      </w:r>
      <w:r w:rsidRPr="005F7431">
        <w:rPr>
          <w:i/>
          <w:vertAlign w:val="subscript"/>
          <w:lang w:val="ru-RU"/>
        </w:rPr>
        <w:t xml:space="preserve"> </w:t>
      </w:r>
      <w:r w:rsidRPr="005F7431">
        <w:rPr>
          <w:lang w:val="ru-RU"/>
        </w:rPr>
        <w:t>,</w:t>
      </w:r>
      <w:proofErr w:type="gramEnd"/>
    </w:p>
    <w:p w14:paraId="7910B386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где </w:t>
      </w:r>
      <w:proofErr w:type="spellStart"/>
      <w:r w:rsidRPr="005F7431">
        <w:rPr>
          <w:i/>
        </w:rPr>
        <w:t>n</w:t>
      </w:r>
      <w:r w:rsidRPr="005F7431">
        <w:rPr>
          <w:i/>
          <w:vertAlign w:val="subscript"/>
        </w:rPr>
        <w:t>i</w:t>
      </w:r>
      <w:proofErr w:type="spellEnd"/>
      <w:r w:rsidRPr="005F7431">
        <w:rPr>
          <w:lang w:val="ru-RU"/>
        </w:rPr>
        <w:t xml:space="preserve"> – значение величины людских потерь при реализации </w:t>
      </w:r>
      <w:proofErr w:type="spellStart"/>
      <w:r w:rsidRPr="005F7431">
        <w:rPr>
          <w:i/>
        </w:rPr>
        <w:t>i</w:t>
      </w:r>
      <w:proofErr w:type="spellEnd"/>
      <w:r w:rsidRPr="005F7431">
        <w:rPr>
          <w:lang w:val="ru-RU"/>
        </w:rPr>
        <w:t xml:space="preserve">-го сценария аварийной ситуации из </w:t>
      </w:r>
      <w:r w:rsidRPr="005F7431">
        <w:rPr>
          <w:i/>
        </w:rPr>
        <w:t>k</w:t>
      </w:r>
      <w:r w:rsidRPr="005F7431">
        <w:rPr>
          <w:lang w:val="ru-RU"/>
        </w:rPr>
        <w:t xml:space="preserve"> возможных, который может осуществляться с вероятностью равной </w:t>
      </w:r>
      <w:proofErr w:type="gramStart"/>
      <w:r w:rsidRPr="005F7431">
        <w:rPr>
          <w:i/>
        </w:rPr>
        <w:t>p</w:t>
      </w:r>
      <w:r w:rsidRPr="005F7431">
        <w:rPr>
          <w:i/>
          <w:vertAlign w:val="subscript"/>
        </w:rPr>
        <w:t>i</w:t>
      </w:r>
      <w:r w:rsidRPr="005F7431">
        <w:rPr>
          <w:i/>
          <w:vertAlign w:val="subscript"/>
          <w:lang w:val="ru-RU"/>
        </w:rPr>
        <w:t xml:space="preserve"> </w:t>
      </w:r>
      <w:r w:rsidRPr="005F7431">
        <w:rPr>
          <w:lang w:val="ru-RU"/>
        </w:rPr>
        <w:t>.</w:t>
      </w:r>
      <w:proofErr w:type="gramEnd"/>
    </w:p>
    <w:p w14:paraId="10C40D59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По аналогии с </w:t>
      </w:r>
      <w:r w:rsidRPr="005F7431">
        <w:rPr>
          <w:i/>
          <w:lang w:val="ru-RU"/>
        </w:rPr>
        <w:t>коллективным риском</w:t>
      </w:r>
      <w:r w:rsidRPr="005F7431">
        <w:rPr>
          <w:lang w:val="ru-RU"/>
        </w:rPr>
        <w:t xml:space="preserve"> определяется </w:t>
      </w:r>
      <w:r w:rsidRPr="005F7431">
        <w:rPr>
          <w:i/>
          <w:lang w:val="ru-RU"/>
        </w:rPr>
        <w:t>материальный риск</w:t>
      </w:r>
      <w:r w:rsidRPr="005F7431">
        <w:rPr>
          <w:lang w:val="ru-RU"/>
        </w:rPr>
        <w:t xml:space="preserve"> (математическое ожидание дискретной случайной величины материального ущерба </w:t>
      </w:r>
      <w:r w:rsidRPr="005F7431">
        <w:rPr>
          <w:i/>
        </w:rPr>
        <w:t>G</w:t>
      </w:r>
      <w:r w:rsidRPr="005F7431">
        <w:rPr>
          <w:lang w:val="ru-RU"/>
        </w:rPr>
        <w:t>), который рассчитывается как:</w:t>
      </w:r>
    </w:p>
    <w:p w14:paraId="4C40D7F0" w14:textId="77777777" w:rsidR="005D4FF9" w:rsidRPr="005F7431" w:rsidRDefault="005D4FF9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i/>
        </w:rPr>
        <w:t>R</w:t>
      </w:r>
      <w:r w:rsidRPr="005F7431">
        <w:rPr>
          <w:vertAlign w:val="subscript"/>
          <w:lang w:val="ru-RU"/>
        </w:rPr>
        <w:t>мат</w:t>
      </w:r>
      <w:r w:rsidRPr="005F7431">
        <w:rPr>
          <w:lang w:val="ru-RU"/>
        </w:rPr>
        <w:t xml:space="preserve"> = </w:t>
      </w:r>
      <w:r w:rsidRPr="005F7431">
        <w:rPr>
          <w:position w:val="-36"/>
          <w:lang w:val="ru-RU" w:eastAsia="ar-SA"/>
        </w:rPr>
        <w:object w:dxaOrig="264" w:dyaOrig="780" w14:anchorId="41134585">
          <v:shape id="_x0000_i1035" type="#_x0000_t75" style="width:13.5pt;height:39pt" o:ole="">
            <v:imagedata r:id="rId24" o:title=""/>
          </v:shape>
          <o:OLEObject Type="Embed" ProgID="Equation.3" ShapeID="_x0000_i1035" DrawAspect="Content" ObjectID="_1813498762" r:id="rId26"/>
        </w:object>
      </w:r>
      <w:proofErr w:type="spellStart"/>
      <w:r w:rsidRPr="005F7431">
        <w:rPr>
          <w:i/>
        </w:rPr>
        <w:t>g</w:t>
      </w:r>
      <w:r w:rsidRPr="005F7431">
        <w:rPr>
          <w:i/>
          <w:vertAlign w:val="subscript"/>
        </w:rPr>
        <w:t>i</w:t>
      </w:r>
      <w:proofErr w:type="spellEnd"/>
      <w:r w:rsidRPr="005F7431">
        <w:rPr>
          <w:lang w:val="ru-RU"/>
        </w:rPr>
        <w:t>∙</w:t>
      </w:r>
      <w:r w:rsidRPr="005F7431">
        <w:rPr>
          <w:i/>
          <w:vertAlign w:val="subscript"/>
          <w:lang w:val="ru-RU"/>
        </w:rPr>
        <w:t xml:space="preserve"> </w:t>
      </w:r>
      <w:proofErr w:type="gramStart"/>
      <w:r w:rsidRPr="005F7431">
        <w:rPr>
          <w:i/>
        </w:rPr>
        <w:t>p</w:t>
      </w:r>
      <w:r w:rsidRPr="005F7431">
        <w:rPr>
          <w:i/>
          <w:vertAlign w:val="subscript"/>
        </w:rPr>
        <w:t>i</w:t>
      </w:r>
      <w:r w:rsidRPr="005F7431">
        <w:rPr>
          <w:i/>
          <w:vertAlign w:val="subscript"/>
          <w:lang w:val="ru-RU"/>
        </w:rPr>
        <w:t xml:space="preserve"> </w:t>
      </w:r>
      <w:r w:rsidRPr="005F7431">
        <w:rPr>
          <w:lang w:val="ru-RU"/>
        </w:rPr>
        <w:t>,</w:t>
      </w:r>
      <w:proofErr w:type="gramEnd"/>
    </w:p>
    <w:p w14:paraId="6EA8EC66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где </w:t>
      </w:r>
      <w:proofErr w:type="spellStart"/>
      <w:r w:rsidRPr="005F7431">
        <w:rPr>
          <w:i/>
        </w:rPr>
        <w:t>g</w:t>
      </w:r>
      <w:r w:rsidRPr="005F7431">
        <w:rPr>
          <w:i/>
          <w:vertAlign w:val="subscript"/>
        </w:rPr>
        <w:t>i</w:t>
      </w:r>
      <w:proofErr w:type="spellEnd"/>
      <w:r w:rsidRPr="005F7431">
        <w:rPr>
          <w:lang w:val="ru-RU"/>
        </w:rPr>
        <w:t xml:space="preserve"> – значение стоимостной оценки материального ущерба при реализации   </w:t>
      </w:r>
      <w:proofErr w:type="spellStart"/>
      <w:r w:rsidRPr="005F7431">
        <w:rPr>
          <w:i/>
        </w:rPr>
        <w:t>i</w:t>
      </w:r>
      <w:proofErr w:type="spellEnd"/>
      <w:r w:rsidRPr="005F7431">
        <w:rPr>
          <w:lang w:val="ru-RU"/>
        </w:rPr>
        <w:t xml:space="preserve">-го сценария аварийной ситуации из </w:t>
      </w:r>
      <w:r w:rsidRPr="005F7431">
        <w:rPr>
          <w:i/>
        </w:rPr>
        <w:t>k</w:t>
      </w:r>
      <w:r w:rsidRPr="005F7431">
        <w:rPr>
          <w:lang w:val="ru-RU"/>
        </w:rPr>
        <w:t xml:space="preserve"> возможных, который может осуществляться с вероятностью </w:t>
      </w:r>
      <w:proofErr w:type="gramStart"/>
      <w:r w:rsidRPr="005F7431">
        <w:rPr>
          <w:lang w:val="ru-RU"/>
        </w:rPr>
        <w:t xml:space="preserve">равной  </w:t>
      </w:r>
      <w:r w:rsidRPr="005F7431">
        <w:rPr>
          <w:i/>
        </w:rPr>
        <w:t>p</w:t>
      </w:r>
      <w:r w:rsidRPr="005F7431">
        <w:rPr>
          <w:i/>
          <w:vertAlign w:val="subscript"/>
        </w:rPr>
        <w:t>i</w:t>
      </w:r>
      <w:proofErr w:type="gramEnd"/>
      <w:r w:rsidRPr="005F7431">
        <w:rPr>
          <w:i/>
          <w:vertAlign w:val="subscript"/>
          <w:lang w:val="ru-RU"/>
        </w:rPr>
        <w:t xml:space="preserve"> </w:t>
      </w:r>
      <w:r w:rsidRPr="005F7431">
        <w:rPr>
          <w:lang w:val="ru-RU"/>
        </w:rPr>
        <w:t>.</w:t>
      </w:r>
    </w:p>
    <w:p w14:paraId="6181F991" w14:textId="3F788206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Для любой случайной величины </w:t>
      </w:r>
      <w:r w:rsidRPr="005F7431">
        <w:rPr>
          <w:i/>
        </w:rPr>
        <w:t>Y</w:t>
      </w:r>
      <w:r w:rsidRPr="005F7431">
        <w:rPr>
          <w:lang w:val="ru-RU"/>
        </w:rPr>
        <w:t xml:space="preserve"> (будь то дискретная случайная величина людских потерь </w:t>
      </w:r>
      <w:r w:rsidRPr="005F7431">
        <w:rPr>
          <w:i/>
        </w:rPr>
        <w:t>N</w:t>
      </w:r>
      <w:r w:rsidRPr="005F7431">
        <w:rPr>
          <w:lang w:val="ru-RU"/>
        </w:rPr>
        <w:t xml:space="preserve"> или дискретная случайная величина материального ущерба </w:t>
      </w:r>
      <w:r w:rsidRPr="005F7431">
        <w:rPr>
          <w:i/>
        </w:rPr>
        <w:t>G</w:t>
      </w:r>
      <w:r w:rsidRPr="005F7431">
        <w:rPr>
          <w:lang w:val="ru-RU"/>
        </w:rPr>
        <w:t>) универсальной характеристикой является е</w:t>
      </w:r>
      <w:r w:rsidR="00750115">
        <w:rPr>
          <w:lang w:val="ru-RU"/>
        </w:rPr>
        <w:t>е</w:t>
      </w:r>
      <w:r w:rsidRPr="005F7431">
        <w:rPr>
          <w:lang w:val="ru-RU"/>
        </w:rPr>
        <w:t xml:space="preserve"> функция распределения </w:t>
      </w:r>
      <w:r w:rsidRPr="005F7431">
        <w:rPr>
          <w:i/>
        </w:rPr>
        <w:t>F</w:t>
      </w:r>
      <w:r w:rsidRPr="005F7431">
        <w:rPr>
          <w:lang w:val="ru-RU"/>
        </w:rPr>
        <w:t>(</w:t>
      </w:r>
      <w:r w:rsidRPr="005F7431">
        <w:rPr>
          <w:i/>
        </w:rPr>
        <w:t>y</w:t>
      </w:r>
      <w:r w:rsidRPr="005F7431">
        <w:rPr>
          <w:lang w:val="ru-RU"/>
        </w:rPr>
        <w:t xml:space="preserve">), равная вероятности </w:t>
      </w:r>
      <w:r w:rsidRPr="005F7431">
        <w:rPr>
          <w:i/>
          <w:lang w:val="ru-RU"/>
        </w:rPr>
        <w:t xml:space="preserve">Р </w:t>
      </w:r>
      <w:r w:rsidRPr="005F7431">
        <w:rPr>
          <w:lang w:val="ru-RU"/>
        </w:rPr>
        <w:t xml:space="preserve">того, что случайная величина </w:t>
      </w:r>
      <w:r w:rsidRPr="005F7431">
        <w:rPr>
          <w:i/>
        </w:rPr>
        <w:t>Y</w:t>
      </w:r>
      <w:r w:rsidRPr="005F7431">
        <w:rPr>
          <w:lang w:val="ru-RU"/>
        </w:rPr>
        <w:t xml:space="preserve"> примет значение меньше </w:t>
      </w:r>
      <w:r w:rsidRPr="005F7431">
        <w:rPr>
          <w:i/>
          <w:lang w:val="ru-RU"/>
        </w:rPr>
        <w:t>у</w:t>
      </w:r>
      <w:r w:rsidRPr="005F7431">
        <w:rPr>
          <w:lang w:val="ru-RU"/>
        </w:rPr>
        <w:t>:</w:t>
      </w:r>
    </w:p>
    <w:p w14:paraId="52501AE6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i/>
        </w:rPr>
        <w:t>F</w:t>
      </w:r>
      <w:r w:rsidRPr="005F7431">
        <w:rPr>
          <w:lang w:val="ru-RU"/>
        </w:rPr>
        <w:t>(</w:t>
      </w:r>
      <w:r w:rsidRPr="005F7431">
        <w:rPr>
          <w:i/>
        </w:rPr>
        <w:t>y</w:t>
      </w:r>
      <w:r w:rsidRPr="005F7431">
        <w:rPr>
          <w:lang w:val="ru-RU"/>
        </w:rPr>
        <w:t xml:space="preserve">) = </w:t>
      </w:r>
      <w:proofErr w:type="gramStart"/>
      <w:r w:rsidRPr="005F7431">
        <w:rPr>
          <w:i/>
          <w:lang w:val="ru-RU"/>
        </w:rPr>
        <w:t>Р</w:t>
      </w:r>
      <w:r w:rsidRPr="005F7431">
        <w:rPr>
          <w:lang w:val="ru-RU"/>
        </w:rPr>
        <w:t>(</w:t>
      </w:r>
      <w:proofErr w:type="gramEnd"/>
      <w:r w:rsidRPr="005F7431">
        <w:rPr>
          <w:i/>
        </w:rPr>
        <w:t>Y</w:t>
      </w:r>
      <w:r w:rsidRPr="005F7431">
        <w:rPr>
          <w:lang w:val="ru-RU"/>
        </w:rPr>
        <w:t xml:space="preserve"> &lt; </w:t>
      </w:r>
      <w:r w:rsidRPr="005F7431">
        <w:rPr>
          <w:i/>
          <w:lang w:val="ru-RU"/>
        </w:rPr>
        <w:t>у</w:t>
      </w:r>
      <w:r w:rsidRPr="005F7431">
        <w:rPr>
          <w:lang w:val="ru-RU"/>
        </w:rPr>
        <w:t>).</w:t>
      </w:r>
    </w:p>
    <w:p w14:paraId="6624C09F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В практике расчета показателей риска обычно используют дополнительную функцию распределения случайной величины, равную вероятности </w:t>
      </w:r>
      <w:r w:rsidRPr="005F7431">
        <w:rPr>
          <w:i/>
          <w:lang w:val="ru-RU"/>
        </w:rPr>
        <w:t>Р</w:t>
      </w:r>
      <w:r w:rsidRPr="005F7431">
        <w:rPr>
          <w:lang w:val="ru-RU"/>
        </w:rPr>
        <w:t xml:space="preserve"> того, что случайная величина </w:t>
      </w:r>
      <w:r w:rsidRPr="005F7431">
        <w:rPr>
          <w:i/>
        </w:rPr>
        <w:t>Y</w:t>
      </w:r>
      <w:r w:rsidRPr="005F7431">
        <w:rPr>
          <w:lang w:val="ru-RU"/>
        </w:rPr>
        <w:t xml:space="preserve"> примет значение не меньше </w:t>
      </w:r>
      <w:r w:rsidRPr="005F7431">
        <w:rPr>
          <w:i/>
          <w:lang w:val="ru-RU"/>
        </w:rPr>
        <w:t>у</w:t>
      </w:r>
      <w:r w:rsidRPr="005F7431">
        <w:rPr>
          <w:lang w:val="ru-RU"/>
        </w:rPr>
        <w:t>:</w:t>
      </w:r>
    </w:p>
    <w:p w14:paraId="2AFE7026" w14:textId="77777777" w:rsidR="005D4FF9" w:rsidRPr="005F7431" w:rsidRDefault="005D4FF9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position w:val="-4"/>
          <w:lang w:val="ru-RU" w:eastAsia="ar-SA"/>
        </w:rPr>
        <w:object w:dxaOrig="276" w:dyaOrig="324" w14:anchorId="1B5EE67F">
          <v:shape id="_x0000_i1036" type="#_x0000_t75" style="width:13.5pt;height:16.5pt" o:ole="">
            <v:imagedata r:id="rId27" o:title=""/>
          </v:shape>
          <o:OLEObject Type="Embed" ProgID="Equation.3" ShapeID="_x0000_i1036" DrawAspect="Content" ObjectID="_1813498763" r:id="rId28"/>
        </w:object>
      </w:r>
      <w:r w:rsidRPr="005F7431">
        <w:rPr>
          <w:lang w:val="ru-RU"/>
        </w:rPr>
        <w:t>(</w:t>
      </w:r>
      <w:r w:rsidRPr="005F7431">
        <w:rPr>
          <w:i/>
          <w:lang w:val="ru-RU"/>
        </w:rPr>
        <w:t>у</w:t>
      </w:r>
      <w:r w:rsidRPr="005F7431">
        <w:rPr>
          <w:lang w:val="ru-RU"/>
        </w:rPr>
        <w:t xml:space="preserve">) = 1 – </w:t>
      </w:r>
      <w:proofErr w:type="gramStart"/>
      <w:r w:rsidRPr="005F7431">
        <w:rPr>
          <w:i/>
          <w:lang w:val="ru-RU"/>
        </w:rPr>
        <w:t>Р</w:t>
      </w:r>
      <w:r w:rsidRPr="005F7431">
        <w:rPr>
          <w:lang w:val="ru-RU"/>
        </w:rPr>
        <w:t>(</w:t>
      </w:r>
      <w:proofErr w:type="gramEnd"/>
      <w:r w:rsidRPr="005F7431">
        <w:rPr>
          <w:i/>
        </w:rPr>
        <w:t>Y</w:t>
      </w:r>
      <w:r w:rsidRPr="005F7431">
        <w:rPr>
          <w:lang w:val="ru-RU"/>
        </w:rPr>
        <w:t xml:space="preserve"> </w:t>
      </w:r>
      <w:proofErr w:type="gramStart"/>
      <w:r w:rsidRPr="005F7431">
        <w:rPr>
          <w:lang w:val="ru-RU"/>
        </w:rPr>
        <w:t xml:space="preserve">&lt; </w:t>
      </w:r>
      <w:r w:rsidRPr="005F7431">
        <w:rPr>
          <w:i/>
          <w:lang w:val="ru-RU"/>
        </w:rPr>
        <w:t>у</w:t>
      </w:r>
      <w:proofErr w:type="gramEnd"/>
      <w:r w:rsidRPr="005F7431">
        <w:rPr>
          <w:lang w:val="ru-RU"/>
        </w:rPr>
        <w:t xml:space="preserve">) = </w:t>
      </w:r>
      <w:proofErr w:type="gramStart"/>
      <w:r w:rsidRPr="005F7431">
        <w:rPr>
          <w:i/>
          <w:lang w:val="ru-RU"/>
        </w:rPr>
        <w:t>Р</w:t>
      </w:r>
      <w:r w:rsidRPr="005F7431">
        <w:rPr>
          <w:lang w:val="ru-RU"/>
        </w:rPr>
        <w:t>(</w:t>
      </w:r>
      <w:proofErr w:type="gramEnd"/>
      <w:r w:rsidRPr="005F7431">
        <w:rPr>
          <w:i/>
        </w:rPr>
        <w:t>Y</w:t>
      </w:r>
      <w:r w:rsidRPr="005F7431">
        <w:rPr>
          <w:lang w:val="ru-RU"/>
        </w:rPr>
        <w:t xml:space="preserve"> ≥ </w:t>
      </w:r>
      <w:r w:rsidRPr="005F7431">
        <w:rPr>
          <w:i/>
          <w:lang w:val="ru-RU"/>
        </w:rPr>
        <w:t>у</w:t>
      </w:r>
      <w:r w:rsidRPr="005F7431">
        <w:rPr>
          <w:lang w:val="ru-RU"/>
        </w:rPr>
        <w:t>),</w:t>
      </w:r>
    </w:p>
    <w:p w14:paraId="7E213A37" w14:textId="77777777" w:rsidR="005D4FF9" w:rsidRPr="005F7431" w:rsidRDefault="005D4FF9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которая может быть выражена через значения </w:t>
      </w:r>
      <w:r w:rsidRPr="005F7431">
        <w:rPr>
          <w:i/>
        </w:rPr>
        <w:t>p</w:t>
      </w:r>
      <w:r w:rsidRPr="005F7431">
        <w:rPr>
          <w:i/>
          <w:vertAlign w:val="subscript"/>
        </w:rPr>
        <w:t>i</w:t>
      </w:r>
      <w:r w:rsidRPr="005F7431">
        <w:rPr>
          <w:lang w:val="ru-RU"/>
        </w:rPr>
        <w:t xml:space="preserve"> и </w:t>
      </w:r>
      <w:r w:rsidRPr="005F7431">
        <w:rPr>
          <w:i/>
          <w:lang w:val="ru-RU"/>
        </w:rPr>
        <w:t>у</w:t>
      </w:r>
      <w:proofErr w:type="spellStart"/>
      <w:r w:rsidRPr="005F7431">
        <w:rPr>
          <w:i/>
          <w:vertAlign w:val="subscript"/>
        </w:rPr>
        <w:t>i</w:t>
      </w:r>
      <w:proofErr w:type="spellEnd"/>
      <w:r w:rsidRPr="005F7431">
        <w:rPr>
          <w:lang w:val="ru-RU"/>
        </w:rPr>
        <w:t xml:space="preserve"> следующим образом:</w:t>
      </w:r>
    </w:p>
    <w:p w14:paraId="5BC35D12" w14:textId="77777777" w:rsidR="005D4FF9" w:rsidRPr="005F7431" w:rsidRDefault="00CC7FCE" w:rsidP="00910E02">
      <w:pPr>
        <w:widowControl w:val="0"/>
        <w:ind w:firstLine="709"/>
        <w:jc w:val="both"/>
      </w:pPr>
      <w:r w:rsidRPr="005F7431">
        <w:rPr>
          <w:noProof/>
        </w:rPr>
        <w:drawing>
          <wp:inline distT="0" distB="0" distL="0" distR="0" wp14:anchorId="22BD4E2F" wp14:editId="536D35D1">
            <wp:extent cx="2228850" cy="1790700"/>
            <wp:effectExtent l="0" t="0" r="0" b="0"/>
            <wp:docPr id="1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D65693" w14:textId="77777777" w:rsidR="005D4FF9" w:rsidRPr="005F7431" w:rsidRDefault="005D4FF9" w:rsidP="00910E02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lastRenderedPageBreak/>
        <w:t xml:space="preserve">где   </w:t>
      </w:r>
      <w:r w:rsidRPr="005F7431">
        <w:rPr>
          <w:i/>
        </w:rPr>
        <w:t>p</w:t>
      </w:r>
      <w:r w:rsidRPr="005F7431">
        <w:rPr>
          <w:i/>
          <w:vertAlign w:val="subscript"/>
          <w:lang w:val="ru-RU"/>
        </w:rPr>
        <w:t>о</w:t>
      </w:r>
      <w:r w:rsidRPr="005F7431">
        <w:rPr>
          <w:lang w:val="ru-RU"/>
        </w:rPr>
        <w:t xml:space="preserve"> = 1 – </w:t>
      </w:r>
      <w:r w:rsidRPr="005F7431">
        <w:rPr>
          <w:i/>
          <w:vertAlign w:val="subscript"/>
          <w:lang w:val="ru-RU"/>
        </w:rPr>
        <w:t xml:space="preserve"> </w:t>
      </w:r>
      <w:r w:rsidRPr="005F7431">
        <w:rPr>
          <w:position w:val="-36"/>
          <w:lang w:val="ru-RU" w:eastAsia="ar-SA"/>
        </w:rPr>
        <w:object w:dxaOrig="264" w:dyaOrig="780" w14:anchorId="1FB67D7A">
          <v:shape id="_x0000_i1037" type="#_x0000_t75" style="width:13.5pt;height:39pt" o:ole="">
            <v:imagedata r:id="rId24" o:title=""/>
          </v:shape>
          <o:OLEObject Type="Embed" ProgID="Equation.3" ShapeID="_x0000_i1037" DrawAspect="Content" ObjectID="_1813498764" r:id="rId30"/>
        </w:object>
      </w:r>
      <w:r w:rsidRPr="005F7431">
        <w:rPr>
          <w:i/>
          <w:vertAlign w:val="subscript"/>
          <w:lang w:val="ru-RU"/>
        </w:rPr>
        <w:t xml:space="preserve"> </w:t>
      </w:r>
      <w:r w:rsidRPr="005F7431">
        <w:rPr>
          <w:i/>
        </w:rPr>
        <w:t>p</w:t>
      </w:r>
      <w:r w:rsidRPr="005F7431">
        <w:rPr>
          <w:i/>
          <w:vertAlign w:val="subscript"/>
        </w:rPr>
        <w:t>i</w:t>
      </w:r>
      <w:r w:rsidRPr="005F7431">
        <w:rPr>
          <w:i/>
          <w:vertAlign w:val="subscript"/>
          <w:lang w:val="ru-RU"/>
        </w:rPr>
        <w:t xml:space="preserve"> </w:t>
      </w:r>
      <w:r w:rsidRPr="005F7431">
        <w:rPr>
          <w:lang w:val="ru-RU"/>
        </w:rPr>
        <w:t xml:space="preserve">  есть вероятность безаварийной эксплуатации.</w:t>
      </w:r>
    </w:p>
    <w:p w14:paraId="69C439D7" w14:textId="77777777" w:rsidR="005D4FF9" w:rsidRPr="005F7431" w:rsidRDefault="005D4FF9" w:rsidP="00910E02">
      <w:pPr>
        <w:widowControl w:val="0"/>
        <w:spacing w:line="276" w:lineRule="auto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Зависимость между вероятностью реализации  </w:t>
      </w:r>
      <w:r w:rsidRPr="005F7431">
        <w:rPr>
          <w:position w:val="-4"/>
          <w:lang w:val="ru-RU" w:eastAsia="ar-SA"/>
        </w:rPr>
        <w:object w:dxaOrig="276" w:dyaOrig="324" w14:anchorId="36F87009">
          <v:shape id="_x0000_i1038" type="#_x0000_t75" style="width:13.5pt;height:16.5pt" o:ole="">
            <v:imagedata r:id="rId27" o:title=""/>
          </v:shape>
          <o:OLEObject Type="Embed" ProgID="Equation.3" ShapeID="_x0000_i1038" DrawAspect="Content" ObjectID="_1813498765" r:id="rId31"/>
        </w:object>
      </w:r>
      <w:r w:rsidRPr="005F7431">
        <w:rPr>
          <w:lang w:val="ru-RU"/>
        </w:rPr>
        <w:t>(</w:t>
      </w:r>
      <w:proofErr w:type="gramStart"/>
      <w:r w:rsidRPr="005F7431">
        <w:rPr>
          <w:i/>
          <w:lang w:val="ru-RU"/>
        </w:rPr>
        <w:t>у</w:t>
      </w:r>
      <w:r w:rsidRPr="005F7431">
        <w:rPr>
          <w:lang w:val="ru-RU"/>
        </w:rPr>
        <w:t>)  и</w:t>
      </w:r>
      <w:proofErr w:type="gramEnd"/>
      <w:r w:rsidRPr="005F7431">
        <w:rPr>
          <w:lang w:val="ru-RU"/>
        </w:rPr>
        <w:t xml:space="preserve"> величиной значения случайной величины </w:t>
      </w:r>
      <w:r w:rsidRPr="005F7431">
        <w:rPr>
          <w:i/>
        </w:rPr>
        <w:t>Y</w:t>
      </w:r>
      <w:r w:rsidRPr="005F7431">
        <w:rPr>
          <w:lang w:val="ru-RU"/>
        </w:rPr>
        <w:t xml:space="preserve"> строится в виде </w:t>
      </w:r>
      <w:r w:rsidRPr="005F7431">
        <w:rPr>
          <w:i/>
        </w:rPr>
        <w:t>F</w:t>
      </w:r>
      <w:r w:rsidRPr="005F7431">
        <w:rPr>
          <w:i/>
          <w:lang w:val="ru-RU"/>
        </w:rPr>
        <w:t>/</w:t>
      </w:r>
      <w:r w:rsidRPr="005F7431">
        <w:rPr>
          <w:i/>
        </w:rPr>
        <w:t>Y</w:t>
      </w:r>
      <w:r w:rsidRPr="005F7431">
        <w:rPr>
          <w:lang w:val="ru-RU"/>
        </w:rPr>
        <w:t xml:space="preserve">-диаграммы. Как показатели риска </w:t>
      </w:r>
      <w:r w:rsidRPr="005F7431">
        <w:rPr>
          <w:i/>
        </w:rPr>
        <w:t>F</w:t>
      </w:r>
      <w:r w:rsidRPr="005F7431">
        <w:rPr>
          <w:i/>
          <w:lang w:val="ru-RU"/>
        </w:rPr>
        <w:t>/</w:t>
      </w:r>
      <w:r w:rsidRPr="005F7431">
        <w:rPr>
          <w:i/>
        </w:rPr>
        <w:t>N</w:t>
      </w:r>
      <w:r w:rsidRPr="005F7431">
        <w:rPr>
          <w:lang w:val="ru-RU"/>
        </w:rPr>
        <w:t xml:space="preserve">- и </w:t>
      </w:r>
      <w:r w:rsidRPr="005F7431">
        <w:rPr>
          <w:i/>
        </w:rPr>
        <w:t>F</w:t>
      </w:r>
      <w:r w:rsidRPr="005F7431">
        <w:rPr>
          <w:i/>
          <w:lang w:val="ru-RU"/>
        </w:rPr>
        <w:t>/</w:t>
      </w:r>
      <w:r w:rsidRPr="005F7431">
        <w:rPr>
          <w:i/>
        </w:rPr>
        <w:t>G</w:t>
      </w:r>
      <w:r w:rsidRPr="005F7431">
        <w:rPr>
          <w:lang w:val="ru-RU"/>
        </w:rPr>
        <w:t>- диаграммы называются кривыми социального или экономического риска, соответственно.</w:t>
      </w:r>
    </w:p>
    <w:p w14:paraId="27EBD170" w14:textId="2D3EE01F" w:rsidR="005D4FF9" w:rsidRPr="005F7431" w:rsidRDefault="005D4FF9" w:rsidP="00910E02">
      <w:pPr>
        <w:pStyle w:val="HTML"/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431">
        <w:rPr>
          <w:rFonts w:ascii="Times New Roman" w:hAnsi="Times New Roman" w:cs="Times New Roman"/>
          <w:sz w:val="24"/>
          <w:szCs w:val="24"/>
        </w:rPr>
        <w:t>Расч</w:t>
      </w:r>
      <w:r w:rsidR="00750115">
        <w:rPr>
          <w:rFonts w:ascii="Times New Roman" w:hAnsi="Times New Roman" w:cs="Times New Roman"/>
          <w:sz w:val="24"/>
          <w:szCs w:val="24"/>
        </w:rPr>
        <w:t>е</w:t>
      </w:r>
      <w:r w:rsidRPr="005F7431">
        <w:rPr>
          <w:rFonts w:ascii="Times New Roman" w:hAnsi="Times New Roman" w:cs="Times New Roman"/>
          <w:sz w:val="24"/>
          <w:szCs w:val="24"/>
        </w:rPr>
        <w:t>т провед</w:t>
      </w:r>
      <w:r w:rsidR="00750115">
        <w:rPr>
          <w:rFonts w:ascii="Times New Roman" w:hAnsi="Times New Roman" w:cs="Times New Roman"/>
          <w:sz w:val="24"/>
          <w:szCs w:val="24"/>
        </w:rPr>
        <w:t>е</w:t>
      </w:r>
      <w:r w:rsidRPr="005F7431">
        <w:rPr>
          <w:rFonts w:ascii="Times New Roman" w:hAnsi="Times New Roman" w:cs="Times New Roman"/>
          <w:sz w:val="24"/>
          <w:szCs w:val="24"/>
        </w:rPr>
        <w:t>н с использованием укрупн</w:t>
      </w:r>
      <w:r w:rsidR="00750115">
        <w:rPr>
          <w:rFonts w:ascii="Times New Roman" w:hAnsi="Times New Roman" w:cs="Times New Roman"/>
          <w:sz w:val="24"/>
          <w:szCs w:val="24"/>
        </w:rPr>
        <w:t>е</w:t>
      </w:r>
      <w:r w:rsidRPr="005F7431">
        <w:rPr>
          <w:rFonts w:ascii="Times New Roman" w:hAnsi="Times New Roman" w:cs="Times New Roman"/>
          <w:sz w:val="24"/>
          <w:szCs w:val="24"/>
        </w:rPr>
        <w:t>нных показателей, без разделения на персонал объектов и население жилой зоны.</w:t>
      </w:r>
    </w:p>
    <w:p w14:paraId="1CCE717C" w14:textId="49C41061" w:rsidR="005D4FF9" w:rsidRPr="005F7431" w:rsidRDefault="005D4FF9" w:rsidP="00910E02">
      <w:pPr>
        <w:pStyle w:val="HTML"/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431">
        <w:rPr>
          <w:rFonts w:ascii="Times New Roman" w:hAnsi="Times New Roman" w:cs="Times New Roman"/>
          <w:sz w:val="24"/>
          <w:szCs w:val="24"/>
        </w:rPr>
        <w:t>При расч</w:t>
      </w:r>
      <w:r w:rsidR="00750115">
        <w:rPr>
          <w:rFonts w:ascii="Times New Roman" w:hAnsi="Times New Roman" w:cs="Times New Roman"/>
          <w:sz w:val="24"/>
          <w:szCs w:val="24"/>
        </w:rPr>
        <w:t>е</w:t>
      </w:r>
      <w:r w:rsidRPr="005F7431">
        <w:rPr>
          <w:rFonts w:ascii="Times New Roman" w:hAnsi="Times New Roman" w:cs="Times New Roman"/>
          <w:sz w:val="24"/>
          <w:szCs w:val="24"/>
        </w:rPr>
        <w:t>те коллективного риска учитываются поправочные коэффициенты (К</w:t>
      </w:r>
      <w:r w:rsidRPr="005F743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5F7431">
        <w:rPr>
          <w:rFonts w:ascii="Times New Roman" w:hAnsi="Times New Roman" w:cs="Times New Roman"/>
          <w:sz w:val="24"/>
          <w:szCs w:val="24"/>
        </w:rPr>
        <w:t xml:space="preserve"> – количество объектов, К</w:t>
      </w:r>
      <w:r w:rsidRPr="005F7431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5F7431">
        <w:rPr>
          <w:rFonts w:ascii="Times New Roman" w:hAnsi="Times New Roman" w:cs="Times New Roman"/>
          <w:sz w:val="24"/>
          <w:szCs w:val="24"/>
        </w:rPr>
        <w:t>– протяж</w:t>
      </w:r>
      <w:r w:rsidR="00750115">
        <w:rPr>
          <w:rFonts w:ascii="Times New Roman" w:hAnsi="Times New Roman" w:cs="Times New Roman"/>
          <w:sz w:val="24"/>
          <w:szCs w:val="24"/>
        </w:rPr>
        <w:t>е</w:t>
      </w:r>
      <w:r w:rsidRPr="005F7431">
        <w:rPr>
          <w:rFonts w:ascii="Times New Roman" w:hAnsi="Times New Roman" w:cs="Times New Roman"/>
          <w:sz w:val="24"/>
          <w:szCs w:val="24"/>
        </w:rPr>
        <w:t>нность технологических сетей, К</w:t>
      </w:r>
      <w:r w:rsidRPr="005F743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F7431">
        <w:rPr>
          <w:rFonts w:ascii="Times New Roman" w:hAnsi="Times New Roman" w:cs="Times New Roman"/>
          <w:sz w:val="24"/>
          <w:szCs w:val="24"/>
        </w:rPr>
        <w:t xml:space="preserve"> – периодичность доставки опасных грузов, К</w:t>
      </w:r>
      <w:r w:rsidRPr="005F743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F7431">
        <w:rPr>
          <w:rFonts w:ascii="Times New Roman" w:hAnsi="Times New Roman" w:cs="Times New Roman"/>
          <w:sz w:val="24"/>
          <w:szCs w:val="24"/>
        </w:rPr>
        <w:t xml:space="preserve"> время пребывания опасных грузов на объекте).</w:t>
      </w:r>
    </w:p>
    <w:p w14:paraId="36E45393" w14:textId="2069ACF2" w:rsidR="005D4FF9" w:rsidRPr="00D4006C" w:rsidRDefault="005D4FF9" w:rsidP="00910E02">
      <w:pPr>
        <w:pStyle w:val="HTML"/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b/>
          <w:noProof/>
        </w:rPr>
      </w:pPr>
      <w:r w:rsidRPr="00D4006C">
        <w:rPr>
          <w:rFonts w:ascii="Times New Roman" w:hAnsi="Times New Roman" w:cs="Times New Roman"/>
          <w:b/>
        </w:rPr>
        <w:t>Таблица 3.3 - Сводные данные по расч</w:t>
      </w:r>
      <w:r w:rsidR="00750115">
        <w:rPr>
          <w:rFonts w:ascii="Times New Roman" w:hAnsi="Times New Roman" w:cs="Times New Roman"/>
          <w:b/>
        </w:rPr>
        <w:t>е</w:t>
      </w:r>
      <w:r w:rsidRPr="00D4006C">
        <w:rPr>
          <w:rFonts w:ascii="Times New Roman" w:hAnsi="Times New Roman" w:cs="Times New Roman"/>
          <w:b/>
        </w:rPr>
        <w:t>тным показателям погибших и пострадавших среди населения при возникновении ЧС на территории</w:t>
      </w:r>
      <w:r w:rsidRPr="00D4006C">
        <w:rPr>
          <w:b/>
          <w:noProof/>
        </w:rPr>
        <w:t xml:space="preserve"> </w:t>
      </w:r>
      <w:r w:rsidRPr="00D4006C">
        <w:rPr>
          <w:rFonts w:ascii="Times New Roman" w:hAnsi="Times New Roman" w:cs="Times New Roman"/>
          <w:b/>
          <w:noProof/>
        </w:rPr>
        <w:t>МО «</w:t>
      </w:r>
      <w:r w:rsidR="00E9631A">
        <w:rPr>
          <w:rFonts w:ascii="Times New Roman" w:hAnsi="Times New Roman" w:cs="Times New Roman"/>
          <w:b/>
          <w:noProof/>
        </w:rPr>
        <w:t>Макаровский</w:t>
      </w:r>
      <w:r w:rsidRPr="00D4006C">
        <w:rPr>
          <w:rFonts w:ascii="Times New Roman" w:hAnsi="Times New Roman" w:cs="Times New Roman"/>
          <w:b/>
          <w:noProof/>
        </w:rPr>
        <w:t xml:space="preserve"> сельсовет».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701"/>
        <w:gridCol w:w="1843"/>
        <w:gridCol w:w="2126"/>
      </w:tblGrid>
      <w:tr w:rsidR="005D4FF9" w:rsidRPr="005F7431" w14:paraId="18852863" w14:textId="77777777" w:rsidTr="005D4FF9"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0AB6" w14:textId="77777777" w:rsidR="005D4FF9" w:rsidRPr="008F23FD" w:rsidRDefault="005D4FF9" w:rsidP="00691675">
            <w:pPr>
              <w:widowControl w:val="0"/>
              <w:jc w:val="center"/>
              <w:rPr>
                <w:lang w:eastAsia="ar-SA"/>
              </w:rPr>
            </w:pPr>
            <w:proofErr w:type="spellStart"/>
            <w:r w:rsidRPr="008F23FD">
              <w:t>Аварийные</w:t>
            </w:r>
            <w:proofErr w:type="spellEnd"/>
            <w:r w:rsidRPr="008F23FD">
              <w:t xml:space="preserve"> </w:t>
            </w:r>
          </w:p>
          <w:p w14:paraId="3C12DFEE" w14:textId="77777777" w:rsidR="005D4FF9" w:rsidRPr="008F23FD" w:rsidRDefault="005D4FF9" w:rsidP="00691675">
            <w:pPr>
              <w:widowControl w:val="0"/>
              <w:jc w:val="center"/>
            </w:pPr>
            <w:proofErr w:type="spellStart"/>
            <w:r w:rsidRPr="008F23FD">
              <w:t>сценарии</w:t>
            </w:r>
            <w:proofErr w:type="spellEnd"/>
            <w:r w:rsidRPr="008F23FD">
              <w:t xml:space="preserve"> </w:t>
            </w:r>
          </w:p>
          <w:p w14:paraId="3B257205" w14:textId="77777777" w:rsidR="005D4FF9" w:rsidRPr="008F23FD" w:rsidRDefault="005D4FF9" w:rsidP="00691675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8F23FD">
              <w:t>(</w:t>
            </w:r>
            <w:proofErr w:type="spellStart"/>
            <w:r w:rsidRPr="008F23FD">
              <w:t>наиболее</w:t>
            </w:r>
            <w:proofErr w:type="spellEnd"/>
            <w:r w:rsidRPr="008F23FD">
              <w:t xml:space="preserve"> </w:t>
            </w:r>
            <w:proofErr w:type="spellStart"/>
            <w:r w:rsidRPr="008F23FD">
              <w:t>опасные</w:t>
            </w:r>
            <w:proofErr w:type="spellEnd"/>
            <w:r w:rsidRPr="008F23FD">
              <w:t>)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0B60" w14:textId="77777777" w:rsidR="005D4FF9" w:rsidRPr="005F7431" w:rsidRDefault="005D4FF9" w:rsidP="005D4FF9">
            <w:pPr>
              <w:widowControl w:val="0"/>
              <w:overflowPunct w:val="0"/>
              <w:autoSpaceDE w:val="0"/>
              <w:ind w:firstLine="709"/>
              <w:jc w:val="center"/>
              <w:rPr>
                <w:lang w:eastAsia="ar-SA"/>
              </w:rPr>
            </w:pPr>
            <w:proofErr w:type="spellStart"/>
            <w:r w:rsidRPr="005F7431">
              <w:t>Параметры</w:t>
            </w:r>
            <w:proofErr w:type="spellEnd"/>
          </w:p>
        </w:tc>
      </w:tr>
      <w:tr w:rsidR="005D4FF9" w:rsidRPr="005F7431" w14:paraId="0597E6BE" w14:textId="77777777" w:rsidTr="005D4FF9">
        <w:trPr>
          <w:trHeight w:val="562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0E85" w14:textId="77777777" w:rsidR="005D4FF9" w:rsidRPr="008F23FD" w:rsidRDefault="005D4FF9" w:rsidP="005D4FF9">
            <w:pPr>
              <w:widowControl w:val="0"/>
              <w:ind w:firstLine="709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D2C3" w14:textId="77777777" w:rsidR="005D4FF9" w:rsidRPr="005F7431" w:rsidRDefault="005D4FF9" w:rsidP="00910E02">
            <w:pPr>
              <w:widowControl w:val="0"/>
              <w:ind w:firstLine="33"/>
              <w:jc w:val="center"/>
              <w:rPr>
                <w:lang w:eastAsia="ar-SA"/>
              </w:rPr>
            </w:pPr>
            <w:proofErr w:type="spellStart"/>
            <w:r w:rsidRPr="005F7431">
              <w:t>Вероятность</w:t>
            </w:r>
            <w:proofErr w:type="spellEnd"/>
            <w:r w:rsidRPr="005F7431">
              <w:t xml:space="preserve"> </w:t>
            </w:r>
          </w:p>
          <w:p w14:paraId="605A89DC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  <w:proofErr w:type="spellStart"/>
            <w:r w:rsidRPr="005F7431">
              <w:t>события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A30D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  <w:proofErr w:type="spellStart"/>
            <w:r w:rsidRPr="005F7431">
              <w:t>Количество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погибших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F34C" w14:textId="77777777" w:rsidR="005D4FF9" w:rsidRPr="005F7431" w:rsidRDefault="005D4FF9" w:rsidP="00910E02">
            <w:pPr>
              <w:widowControl w:val="0"/>
              <w:ind w:firstLine="33"/>
              <w:jc w:val="center"/>
              <w:rPr>
                <w:lang w:eastAsia="ar-SA"/>
              </w:rPr>
            </w:pPr>
            <w:proofErr w:type="spellStart"/>
            <w:r w:rsidRPr="005F7431">
              <w:t>Количество</w:t>
            </w:r>
            <w:proofErr w:type="spellEnd"/>
          </w:p>
          <w:p w14:paraId="7D10B90B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  <w:proofErr w:type="spellStart"/>
            <w:r w:rsidRPr="005F7431">
              <w:t>пострадавших</w:t>
            </w:r>
            <w:proofErr w:type="spellEnd"/>
          </w:p>
        </w:tc>
      </w:tr>
      <w:tr w:rsidR="005D4FF9" w:rsidRPr="005F7431" w14:paraId="13BA6E2F" w14:textId="77777777" w:rsidTr="005D4F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B15C" w14:textId="77777777" w:rsidR="005D4FF9" w:rsidRPr="008F23FD" w:rsidRDefault="005D4FF9" w:rsidP="00910E02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8F23FD">
              <w:t>Авария</w:t>
            </w:r>
            <w:proofErr w:type="spellEnd"/>
            <w:r w:rsidRPr="008F23FD">
              <w:t xml:space="preserve"> </w:t>
            </w:r>
            <w:proofErr w:type="spellStart"/>
            <w:r w:rsidRPr="008F23FD">
              <w:t>на</w:t>
            </w:r>
            <w:proofErr w:type="spellEnd"/>
            <w:r w:rsidRPr="008F23FD">
              <w:t xml:space="preserve"> </w:t>
            </w:r>
            <w:proofErr w:type="spellStart"/>
            <w:r w:rsidRPr="008F23FD">
              <w:t>Курской</w:t>
            </w:r>
            <w:proofErr w:type="spellEnd"/>
            <w:r w:rsidRPr="008F23FD">
              <w:t xml:space="preserve"> АЭС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E1F3" w14:textId="77777777" w:rsidR="005D4FF9" w:rsidRPr="005F7431" w:rsidRDefault="005D4FF9" w:rsidP="005D4FF9">
            <w:pPr>
              <w:pStyle w:val="HTML"/>
              <w:widowControl w:val="0"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7431">
              <w:rPr>
                <w:rFonts w:ascii="Times New Roman" w:hAnsi="Times New Roman" w:cs="Times New Roman"/>
                <w:bCs/>
                <w:sz w:val="24"/>
                <w:szCs w:val="24"/>
              </w:rPr>
              <w:t>1*10</w:t>
            </w:r>
            <w:r w:rsidRPr="005F743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-7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04B7" w14:textId="77777777" w:rsidR="005D4FF9" w:rsidRPr="005F7431" w:rsidRDefault="005D4FF9" w:rsidP="005D4FF9">
            <w:pPr>
              <w:widowControl w:val="0"/>
              <w:overflowPunct w:val="0"/>
              <w:autoSpaceDE w:val="0"/>
              <w:ind w:firstLine="709"/>
              <w:jc w:val="center"/>
              <w:rPr>
                <w:lang w:eastAsia="ar-SA"/>
              </w:rPr>
            </w:pPr>
            <w:r w:rsidRPr="005F7431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A75E" w14:textId="77777777" w:rsidR="005D4FF9" w:rsidRPr="005F7431" w:rsidRDefault="005D4FF9" w:rsidP="005D4FF9">
            <w:pPr>
              <w:widowControl w:val="0"/>
              <w:overflowPunct w:val="0"/>
              <w:autoSpaceDE w:val="0"/>
              <w:ind w:firstLine="709"/>
              <w:jc w:val="center"/>
              <w:rPr>
                <w:lang w:eastAsia="ar-SA"/>
              </w:rPr>
            </w:pPr>
            <w:r w:rsidRPr="005F7431">
              <w:t>-</w:t>
            </w:r>
          </w:p>
        </w:tc>
      </w:tr>
      <w:tr w:rsidR="005D4FF9" w:rsidRPr="005F7431" w14:paraId="0F4B5D12" w14:textId="77777777" w:rsidTr="005D4F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BAEB" w14:textId="77777777" w:rsidR="005D4FF9" w:rsidRPr="008F23FD" w:rsidRDefault="005D4FF9" w:rsidP="00C96710">
            <w:pPr>
              <w:widowControl w:val="0"/>
              <w:overflowPunct w:val="0"/>
              <w:autoSpaceDE w:val="0"/>
              <w:jc w:val="center"/>
              <w:rPr>
                <w:lang w:val="ru-RU" w:eastAsia="ar-SA"/>
              </w:rPr>
            </w:pPr>
            <w:r w:rsidRPr="008F23FD">
              <w:rPr>
                <w:lang w:val="ru-RU"/>
              </w:rPr>
              <w:t>Авария при перевозке АХОВ (</w:t>
            </w:r>
            <w:proofErr w:type="gramStart"/>
            <w:r w:rsidRPr="008F23FD">
              <w:rPr>
                <w:lang w:val="ru-RU"/>
              </w:rPr>
              <w:t>по  автомобильной</w:t>
            </w:r>
            <w:proofErr w:type="gramEnd"/>
            <w:r w:rsidRPr="008F23FD">
              <w:rPr>
                <w:lang w:val="ru-RU"/>
              </w:rPr>
              <w:t xml:space="preserve"> </w:t>
            </w:r>
            <w:r w:rsidR="003E7BD8">
              <w:rPr>
                <w:lang w:val="ru-RU"/>
              </w:rPr>
              <w:t xml:space="preserve">и железной </w:t>
            </w:r>
            <w:r w:rsidRPr="008F23FD">
              <w:rPr>
                <w:lang w:val="ru-RU"/>
              </w:rPr>
              <w:t>дороге, в проектируемой зоне)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ABE8" w14:textId="77777777" w:rsidR="005D4FF9" w:rsidRPr="005F7431" w:rsidRDefault="005D4FF9" w:rsidP="00910E02">
            <w:pPr>
              <w:pStyle w:val="HTML"/>
              <w:widowControl w:val="0"/>
              <w:ind w:firstLine="3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7431">
              <w:rPr>
                <w:rFonts w:ascii="Times New Roman" w:hAnsi="Times New Roman" w:cs="Times New Roman"/>
                <w:bCs/>
                <w:sz w:val="24"/>
                <w:szCs w:val="24"/>
              </w:rPr>
              <w:t>2,4*10</w:t>
            </w:r>
            <w:r w:rsidRPr="005F743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-7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B915C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  <w:proofErr w:type="spellStart"/>
            <w:r w:rsidRPr="005F7431">
              <w:t>До</w:t>
            </w:r>
            <w:proofErr w:type="spellEnd"/>
            <w:r w:rsidRPr="005F7431">
              <w:t xml:space="preserve"> 7-10%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6B75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  <w:proofErr w:type="spellStart"/>
            <w:r w:rsidRPr="005F7431">
              <w:t>До</w:t>
            </w:r>
            <w:proofErr w:type="spellEnd"/>
            <w:r w:rsidRPr="005F7431">
              <w:t xml:space="preserve"> 20-28%</w:t>
            </w:r>
          </w:p>
        </w:tc>
      </w:tr>
      <w:tr w:rsidR="005D4FF9" w:rsidRPr="005F7431" w14:paraId="2FA0C6DC" w14:textId="77777777" w:rsidTr="005D4F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2ECA" w14:textId="77777777" w:rsidR="005D4FF9" w:rsidRPr="008F23FD" w:rsidRDefault="005D4FF9" w:rsidP="00C96710">
            <w:pPr>
              <w:widowControl w:val="0"/>
              <w:tabs>
                <w:tab w:val="left" w:pos="2070"/>
              </w:tabs>
              <w:overflowPunct w:val="0"/>
              <w:autoSpaceDE w:val="0"/>
              <w:jc w:val="center"/>
              <w:rPr>
                <w:lang w:val="ru-RU" w:eastAsia="ar-SA"/>
              </w:rPr>
            </w:pPr>
            <w:r w:rsidRPr="008F23FD">
              <w:rPr>
                <w:lang w:val="ru-RU"/>
              </w:rPr>
              <w:t xml:space="preserve">Авария при перевозке ГСМ </w:t>
            </w:r>
            <w:r w:rsidR="009F7B14" w:rsidRPr="008F23FD">
              <w:rPr>
                <w:lang w:val="ru-RU"/>
              </w:rPr>
              <w:t>(</w:t>
            </w:r>
            <w:proofErr w:type="gramStart"/>
            <w:r w:rsidR="009F7B14" w:rsidRPr="008F23FD">
              <w:rPr>
                <w:lang w:val="ru-RU"/>
              </w:rPr>
              <w:t>по  автомобильной</w:t>
            </w:r>
            <w:proofErr w:type="gramEnd"/>
            <w:r w:rsidR="003E7BD8">
              <w:rPr>
                <w:lang w:val="ru-RU"/>
              </w:rPr>
              <w:t xml:space="preserve"> и железной</w:t>
            </w:r>
            <w:r w:rsidR="009F7B14" w:rsidRPr="008F23FD">
              <w:rPr>
                <w:lang w:val="ru-RU"/>
              </w:rPr>
              <w:t xml:space="preserve"> дороге</w:t>
            </w:r>
            <w:r w:rsidRPr="008F23FD">
              <w:rPr>
                <w:lang w:val="ru-RU"/>
              </w:rPr>
              <w:t>, в проектируемой зоне)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5DE83" w14:textId="77777777" w:rsidR="005D4FF9" w:rsidRPr="005F7431" w:rsidRDefault="005D4FF9" w:rsidP="00910E02">
            <w:pPr>
              <w:pStyle w:val="HTML"/>
              <w:widowControl w:val="0"/>
              <w:ind w:firstLine="3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7431">
              <w:rPr>
                <w:rFonts w:ascii="Times New Roman" w:hAnsi="Times New Roman" w:cs="Times New Roman"/>
                <w:bCs/>
                <w:sz w:val="24"/>
                <w:szCs w:val="24"/>
              </w:rPr>
              <w:t>2,4*10</w:t>
            </w:r>
            <w:r w:rsidRPr="005F743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-7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2D58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  <w:r w:rsidRPr="005F7431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65613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  <w:r w:rsidRPr="005F7431">
              <w:t>10</w:t>
            </w:r>
          </w:p>
        </w:tc>
      </w:tr>
      <w:tr w:rsidR="005F7431" w:rsidRPr="005F7431" w14:paraId="6DFE4433" w14:textId="77777777" w:rsidTr="005D4F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A2FD" w14:textId="77777777" w:rsidR="005D4FF9" w:rsidRPr="008F23FD" w:rsidRDefault="005D4FF9" w:rsidP="00C96710">
            <w:pPr>
              <w:widowControl w:val="0"/>
              <w:overflowPunct w:val="0"/>
              <w:autoSpaceDE w:val="0"/>
              <w:ind w:right="-108"/>
              <w:jc w:val="center"/>
              <w:rPr>
                <w:lang w:val="ru-RU" w:eastAsia="ar-SA"/>
              </w:rPr>
            </w:pPr>
            <w:r w:rsidRPr="008F23FD">
              <w:rPr>
                <w:lang w:val="ru-RU"/>
              </w:rPr>
              <w:t xml:space="preserve">Авария при перевозке СУГ </w:t>
            </w:r>
            <w:r w:rsidR="009F7B14" w:rsidRPr="008F23FD">
              <w:rPr>
                <w:lang w:val="ru-RU"/>
              </w:rPr>
              <w:t>(</w:t>
            </w:r>
            <w:proofErr w:type="gramStart"/>
            <w:r w:rsidR="009F7B14" w:rsidRPr="008F23FD">
              <w:rPr>
                <w:lang w:val="ru-RU"/>
              </w:rPr>
              <w:t>по  автомобильной</w:t>
            </w:r>
            <w:proofErr w:type="gramEnd"/>
            <w:r w:rsidR="003E7BD8">
              <w:rPr>
                <w:lang w:val="ru-RU"/>
              </w:rPr>
              <w:t xml:space="preserve"> и железной</w:t>
            </w:r>
            <w:r w:rsidR="009F7B14" w:rsidRPr="008F23FD">
              <w:rPr>
                <w:lang w:val="ru-RU"/>
              </w:rPr>
              <w:t xml:space="preserve"> дороге</w:t>
            </w:r>
            <w:r w:rsidRPr="008F23FD">
              <w:rPr>
                <w:lang w:val="ru-RU"/>
              </w:rPr>
              <w:t>, в проектируемой зоне)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9F2D" w14:textId="77777777" w:rsidR="005D4FF9" w:rsidRPr="005F7431" w:rsidRDefault="005D4FF9" w:rsidP="00910E02">
            <w:pPr>
              <w:pStyle w:val="HTML"/>
              <w:widowControl w:val="0"/>
              <w:ind w:firstLine="3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7431">
              <w:rPr>
                <w:rFonts w:ascii="Times New Roman" w:hAnsi="Times New Roman" w:cs="Times New Roman"/>
                <w:bCs/>
                <w:sz w:val="24"/>
                <w:szCs w:val="24"/>
              </w:rPr>
              <w:t>2,4*10</w:t>
            </w:r>
            <w:r w:rsidRPr="005F743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-7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3DF8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  <w:r w:rsidRPr="005F7431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048D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  <w:r w:rsidRPr="005F7431">
              <w:t>10</w:t>
            </w:r>
          </w:p>
        </w:tc>
      </w:tr>
      <w:tr w:rsidR="005D4FF9" w:rsidRPr="005F7431" w14:paraId="5A73A8BD" w14:textId="77777777" w:rsidTr="005D4F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5475" w14:textId="77777777" w:rsidR="005D4FF9" w:rsidRPr="008F23FD" w:rsidRDefault="005D4FF9" w:rsidP="00910E02">
            <w:pPr>
              <w:widowControl w:val="0"/>
              <w:ind w:right="-108"/>
              <w:jc w:val="center"/>
              <w:rPr>
                <w:lang w:val="ru-RU" w:eastAsia="ar-SA"/>
              </w:rPr>
            </w:pPr>
            <w:r w:rsidRPr="008F23FD">
              <w:rPr>
                <w:lang w:val="ru-RU"/>
              </w:rPr>
              <w:t xml:space="preserve">Авария на сети газопровода диаметром 0,1 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F720" w14:textId="77777777" w:rsidR="005D4FF9" w:rsidRPr="005F7431" w:rsidRDefault="005D4FF9" w:rsidP="00910E02">
            <w:pPr>
              <w:pStyle w:val="HTML"/>
              <w:widowControl w:val="0"/>
              <w:ind w:firstLine="3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7431">
              <w:rPr>
                <w:rFonts w:ascii="Times New Roman" w:hAnsi="Times New Roman" w:cs="Times New Roman"/>
                <w:bCs/>
                <w:sz w:val="24"/>
                <w:szCs w:val="24"/>
              </w:rPr>
              <w:t>5*10</w:t>
            </w:r>
            <w:r w:rsidRPr="005F743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 xml:space="preserve">-3 </w:t>
            </w:r>
            <w:r w:rsidRPr="005F7431">
              <w:rPr>
                <w:rFonts w:ascii="Times New Roman" w:hAnsi="Times New Roman" w:cs="Times New Roman"/>
                <w:bCs/>
                <w:sz w:val="24"/>
                <w:szCs w:val="24"/>
              </w:rPr>
              <w:t>/на 1 км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72AC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  <w:r w:rsidRPr="005F7431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077A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  <w:r w:rsidRPr="005F7431">
              <w:t>1</w:t>
            </w:r>
          </w:p>
        </w:tc>
      </w:tr>
      <w:tr w:rsidR="005D4FF9" w:rsidRPr="005F7431" w14:paraId="78E9F47A" w14:textId="77777777" w:rsidTr="005D4F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3733" w14:textId="77777777" w:rsidR="005D4FF9" w:rsidRPr="008F23FD" w:rsidRDefault="005D4FF9" w:rsidP="00910E02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8F23FD">
              <w:t>Экзогенные</w:t>
            </w:r>
            <w:proofErr w:type="spellEnd"/>
            <w:r w:rsidRPr="008F23FD">
              <w:t xml:space="preserve"> </w:t>
            </w:r>
            <w:proofErr w:type="spellStart"/>
            <w:r w:rsidRPr="008F23FD">
              <w:t>геологические</w:t>
            </w:r>
            <w:proofErr w:type="spellEnd"/>
            <w:r w:rsidRPr="008F23FD">
              <w:t xml:space="preserve"> </w:t>
            </w:r>
            <w:proofErr w:type="spellStart"/>
            <w:r w:rsidRPr="008F23FD">
              <w:t>процессы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5F84" w14:textId="77777777" w:rsidR="005D4FF9" w:rsidRPr="005F7431" w:rsidRDefault="005D4FF9" w:rsidP="00910E02">
            <w:pPr>
              <w:pStyle w:val="HTML"/>
              <w:widowControl w:val="0"/>
              <w:ind w:firstLine="3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7431">
              <w:rPr>
                <w:rFonts w:ascii="Times New Roman" w:hAnsi="Times New Roman" w:cs="Times New Roman"/>
                <w:bCs/>
                <w:sz w:val="24"/>
                <w:szCs w:val="24"/>
              </w:rPr>
              <w:t>1,5*10</w:t>
            </w:r>
            <w:r w:rsidRPr="005F743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-6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2970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  <w:r w:rsidRPr="005F7431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8967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  <w:r w:rsidRPr="005F7431">
              <w:t>-</w:t>
            </w:r>
          </w:p>
        </w:tc>
      </w:tr>
      <w:tr w:rsidR="005D4FF9" w:rsidRPr="005F7431" w14:paraId="608E58C5" w14:textId="77777777" w:rsidTr="005D4F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F823" w14:textId="77777777" w:rsidR="005D4FF9" w:rsidRPr="008F23FD" w:rsidRDefault="005D4FF9" w:rsidP="00910E02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8F23FD">
              <w:t>Половодья</w:t>
            </w:r>
            <w:proofErr w:type="spellEnd"/>
            <w:r w:rsidRPr="008F23FD">
              <w:t xml:space="preserve">, </w:t>
            </w:r>
            <w:proofErr w:type="spellStart"/>
            <w:r w:rsidRPr="008F23FD">
              <w:t>паводки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02E75" w14:textId="77777777" w:rsidR="005D4FF9" w:rsidRPr="005F7431" w:rsidRDefault="005D4FF9" w:rsidP="00910E02">
            <w:pPr>
              <w:pStyle w:val="HTML"/>
              <w:widowControl w:val="0"/>
              <w:ind w:firstLine="3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7431">
              <w:rPr>
                <w:rFonts w:ascii="Times New Roman" w:hAnsi="Times New Roman" w:cs="Times New Roman"/>
                <w:bCs/>
                <w:sz w:val="24"/>
                <w:szCs w:val="24"/>
              </w:rPr>
              <w:t>0,5*10</w:t>
            </w:r>
            <w:r w:rsidRPr="005F743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-6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30CE0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  <w:r w:rsidRPr="005F7431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ED6E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</w:p>
        </w:tc>
      </w:tr>
      <w:tr w:rsidR="005F7431" w:rsidRPr="005F7431" w14:paraId="117C3E4D" w14:textId="77777777" w:rsidTr="005D4F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662A" w14:textId="77777777" w:rsidR="005D4FF9" w:rsidRPr="008F23FD" w:rsidRDefault="005D4FF9" w:rsidP="00910E02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proofErr w:type="gramStart"/>
            <w:r w:rsidRPr="008F23FD">
              <w:t>Эпидемии</w:t>
            </w:r>
            <w:proofErr w:type="spellEnd"/>
            <w:r w:rsidRPr="008F23FD">
              <w:t xml:space="preserve">  (</w:t>
            </w:r>
            <w:proofErr w:type="spellStart"/>
            <w:proofErr w:type="gramEnd"/>
            <w:r w:rsidRPr="008F23FD">
              <w:t>эпизоотии</w:t>
            </w:r>
            <w:proofErr w:type="spellEnd"/>
            <w:r w:rsidRPr="008F23FD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48FA" w14:textId="77777777" w:rsidR="005D4FF9" w:rsidRPr="005F7431" w:rsidRDefault="005D4FF9" w:rsidP="00910E02">
            <w:pPr>
              <w:pStyle w:val="HTML"/>
              <w:widowControl w:val="0"/>
              <w:ind w:firstLine="3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7431">
              <w:rPr>
                <w:rFonts w:ascii="Times New Roman" w:hAnsi="Times New Roman" w:cs="Times New Roman"/>
                <w:bCs/>
                <w:sz w:val="24"/>
                <w:szCs w:val="24"/>
              </w:rPr>
              <w:t>1,5* 10</w:t>
            </w:r>
            <w:r w:rsidRPr="005F743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-5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71FE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  <w:r w:rsidRPr="005F7431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9E894" w14:textId="77777777" w:rsidR="005D4FF9" w:rsidRPr="005F7431" w:rsidRDefault="005D4FF9" w:rsidP="00910E02">
            <w:pPr>
              <w:widowControl w:val="0"/>
              <w:overflowPunct w:val="0"/>
              <w:autoSpaceDE w:val="0"/>
              <w:ind w:firstLine="33"/>
              <w:jc w:val="center"/>
              <w:rPr>
                <w:lang w:eastAsia="ar-SA"/>
              </w:rPr>
            </w:pPr>
            <w:r w:rsidRPr="005F7431">
              <w:t>55</w:t>
            </w:r>
          </w:p>
        </w:tc>
      </w:tr>
    </w:tbl>
    <w:p w14:paraId="666EBCDA" w14:textId="77777777" w:rsidR="005D4FF9" w:rsidRPr="00D4006C" w:rsidRDefault="005D4FF9" w:rsidP="005D4FF9">
      <w:pPr>
        <w:widowControl w:val="0"/>
        <w:ind w:firstLine="709"/>
        <w:jc w:val="both"/>
        <w:rPr>
          <w:b/>
          <w:bCs/>
          <w:lang w:val="ru-RU"/>
        </w:rPr>
      </w:pPr>
      <w:r w:rsidRPr="00D4006C">
        <w:rPr>
          <w:b/>
          <w:bCs/>
          <w:lang w:val="ru-RU"/>
        </w:rPr>
        <w:t xml:space="preserve">Выводы: </w:t>
      </w:r>
    </w:p>
    <w:p w14:paraId="414FEFD5" w14:textId="1071933B" w:rsidR="005D4FF9" w:rsidRPr="005F7431" w:rsidRDefault="005D4FF9" w:rsidP="005D4FF9">
      <w:pPr>
        <w:widowControl w:val="0"/>
        <w:ind w:firstLine="709"/>
        <w:jc w:val="both"/>
        <w:rPr>
          <w:bCs/>
          <w:lang w:val="ru-RU"/>
        </w:rPr>
      </w:pPr>
      <w:r w:rsidRPr="005F7431">
        <w:rPr>
          <w:bCs/>
          <w:lang w:val="ru-RU"/>
        </w:rPr>
        <w:t>Провед</w:t>
      </w:r>
      <w:r w:rsidR="00750115">
        <w:rPr>
          <w:bCs/>
          <w:lang w:val="ru-RU"/>
        </w:rPr>
        <w:t>е</w:t>
      </w:r>
      <w:r w:rsidRPr="005F7431">
        <w:rPr>
          <w:bCs/>
          <w:lang w:val="ru-RU"/>
        </w:rPr>
        <w:t xml:space="preserve">нный анализ показателей риска на проектируемой территории свидетельствуют о том, территория муниципального образования расположена в зоне условно приемлемого риска (по вероятным потерям в случае возникновения источников ЧС техногенного характера, транспортных магистралях, техногенных пожаров). </w:t>
      </w:r>
    </w:p>
    <w:p w14:paraId="32B082CA" w14:textId="77777777" w:rsidR="005D4FF9" w:rsidRPr="005F7431" w:rsidRDefault="005D4FF9" w:rsidP="005D4FF9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Наибольшую вероятность и поражающее воздействие на территории сельсовета будут иметь источники чрезвычайных ситуаций техногенного (аварии на системах и объектах жизнеобеспечения, транспорте, пожары в зданиях и сооружениях), природного (опасные геологические процессы, опасные метеорологические и гидрологические явления и процессы) и биолого-социального (болезни животных, людей, растений) характера.</w:t>
      </w:r>
    </w:p>
    <w:p w14:paraId="38965301" w14:textId="77777777" w:rsidR="005D4FF9" w:rsidRPr="005F7431" w:rsidRDefault="005D4FF9" w:rsidP="005D4FF9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Наибольшее количество пострадавших (по критерию нарушения условий жизнедеятельности) прогнозируется при авариях на объектах жизнеобеспечения.</w:t>
      </w:r>
    </w:p>
    <w:p w14:paraId="79FB1C1C" w14:textId="77777777" w:rsidR="005D4FF9" w:rsidRPr="005F7431" w:rsidRDefault="005D4FF9" w:rsidP="005D4FF9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Риск возникновения ЧС на объектах производственного назначения сельсовета не рассматривался в связи с отсутствием статистических данных.</w:t>
      </w:r>
    </w:p>
    <w:p w14:paraId="31725AB4" w14:textId="77777777" w:rsidR="005D4FF9" w:rsidRDefault="005D4FF9" w:rsidP="005D4FF9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Границы территории сельсовета, входящей в зону условно приемлемого риска </w:t>
      </w:r>
      <w:r w:rsidRPr="005F7431">
        <w:rPr>
          <w:bCs/>
          <w:lang w:val="ru-RU"/>
        </w:rPr>
        <w:t>по вероятн</w:t>
      </w:r>
      <w:r w:rsidR="00D4006C">
        <w:rPr>
          <w:bCs/>
          <w:lang w:val="ru-RU"/>
        </w:rPr>
        <w:t>о</w:t>
      </w:r>
      <w:r w:rsidRPr="005F7431">
        <w:rPr>
          <w:bCs/>
          <w:lang w:val="ru-RU"/>
        </w:rPr>
        <w:t>м</w:t>
      </w:r>
      <w:r w:rsidR="00D4006C">
        <w:rPr>
          <w:bCs/>
          <w:lang w:val="ru-RU"/>
        </w:rPr>
        <w:t>у</w:t>
      </w:r>
      <w:r w:rsidRPr="005F7431">
        <w:rPr>
          <w:bCs/>
          <w:lang w:val="ru-RU"/>
        </w:rPr>
        <w:t xml:space="preserve"> ущербу в случае возникновения источников ЧС техногенного характера, нанесены на</w:t>
      </w:r>
      <w:r w:rsidRPr="005F7431">
        <w:rPr>
          <w:b/>
          <w:bCs/>
          <w:i/>
          <w:lang w:val="ru-RU"/>
        </w:rPr>
        <w:t xml:space="preserve"> </w:t>
      </w:r>
      <w:r w:rsidRPr="005F7431">
        <w:rPr>
          <w:lang w:val="ru-RU"/>
        </w:rPr>
        <w:t>Схему территорий, подверженных риску возникновения чрезвычайных ситуаций природного и техногенного характера.</w:t>
      </w:r>
    </w:p>
    <w:p w14:paraId="0B0E810A" w14:textId="77777777" w:rsidR="001D5817" w:rsidRPr="005F7431" w:rsidRDefault="001D5817" w:rsidP="005D4FF9">
      <w:pPr>
        <w:widowControl w:val="0"/>
        <w:ind w:firstLine="709"/>
        <w:jc w:val="both"/>
        <w:rPr>
          <w:lang w:val="ru-RU"/>
        </w:rPr>
      </w:pPr>
    </w:p>
    <w:p w14:paraId="46790159" w14:textId="77777777" w:rsidR="00295ABE" w:rsidRPr="005F7431" w:rsidRDefault="005D4FF9" w:rsidP="0010694C">
      <w:pPr>
        <w:widowControl w:val="0"/>
        <w:tabs>
          <w:tab w:val="left" w:pos="993"/>
          <w:tab w:val="left" w:pos="8641"/>
        </w:tabs>
        <w:ind w:firstLine="709"/>
        <w:jc w:val="both"/>
        <w:outlineLvl w:val="0"/>
        <w:rPr>
          <w:lang w:val="ru-RU"/>
        </w:rPr>
      </w:pPr>
      <w:bookmarkStart w:id="35" w:name="_Toc424025479"/>
      <w:bookmarkStart w:id="36" w:name="_Toc449685443"/>
      <w:bookmarkStart w:id="37" w:name="_Toc12464029"/>
      <w:r w:rsidRPr="005F7431">
        <w:rPr>
          <w:b/>
          <w:lang w:val="ru-RU"/>
        </w:rPr>
        <w:lastRenderedPageBreak/>
        <w:t>4</w:t>
      </w:r>
      <w:r w:rsidR="00295ABE" w:rsidRPr="005F7431">
        <w:rPr>
          <w:b/>
          <w:lang w:val="ru-RU"/>
        </w:rPr>
        <w:t>.</w:t>
      </w:r>
      <w:r w:rsidR="00D4006C">
        <w:rPr>
          <w:b/>
          <w:lang w:val="ru-RU"/>
        </w:rPr>
        <w:t> </w:t>
      </w:r>
      <w:r w:rsidR="00295ABE" w:rsidRPr="005F7431">
        <w:rPr>
          <w:b/>
          <w:lang w:val="ru-RU"/>
        </w:rPr>
        <w:t>Оценка потенциальной опасности существующих и планируемых для размещения объектов местного значения, проектируемой территории</w:t>
      </w:r>
      <w:bookmarkEnd w:id="35"/>
      <w:r w:rsidR="00295ABE" w:rsidRPr="005F7431">
        <w:rPr>
          <w:b/>
          <w:lang w:val="ru-RU"/>
        </w:rPr>
        <w:t>.</w:t>
      </w:r>
      <w:bookmarkEnd w:id="36"/>
      <w:bookmarkEnd w:id="37"/>
    </w:p>
    <w:p w14:paraId="2B358D53" w14:textId="77777777" w:rsidR="00295ABE" w:rsidRPr="005F7431" w:rsidRDefault="005D4FF9" w:rsidP="0010694C">
      <w:pPr>
        <w:widowControl w:val="0"/>
        <w:tabs>
          <w:tab w:val="left" w:pos="993"/>
          <w:tab w:val="left" w:pos="8641"/>
        </w:tabs>
        <w:ind w:firstLine="709"/>
        <w:jc w:val="both"/>
        <w:outlineLvl w:val="1"/>
        <w:rPr>
          <w:b/>
          <w:lang w:val="ru-RU"/>
        </w:rPr>
      </w:pPr>
      <w:bookmarkStart w:id="38" w:name="_Toc449685444"/>
      <w:bookmarkStart w:id="39" w:name="_Toc424025480"/>
      <w:bookmarkStart w:id="40" w:name="_Toc12464030"/>
      <w:r w:rsidRPr="005F7431">
        <w:rPr>
          <w:b/>
          <w:lang w:val="ru-RU"/>
        </w:rPr>
        <w:t>4</w:t>
      </w:r>
      <w:r w:rsidR="00295ABE" w:rsidRPr="005F7431">
        <w:rPr>
          <w:b/>
          <w:lang w:val="ru-RU"/>
        </w:rPr>
        <w:t>.1. Оценка потенциальной опасности источников чрезвычайных ситуаций техногенного характера на территории МО «</w:t>
      </w:r>
      <w:r w:rsidR="00E9631A">
        <w:rPr>
          <w:b/>
          <w:lang w:val="ru-RU"/>
        </w:rPr>
        <w:t>Макаровский</w:t>
      </w:r>
      <w:r w:rsidR="00295ABE" w:rsidRPr="005F7431">
        <w:rPr>
          <w:b/>
          <w:lang w:val="ru-RU"/>
        </w:rPr>
        <w:t xml:space="preserve"> сельсовет».</w:t>
      </w:r>
      <w:bookmarkEnd w:id="38"/>
      <w:bookmarkEnd w:id="39"/>
      <w:bookmarkEnd w:id="40"/>
      <w:r w:rsidR="00295ABE" w:rsidRPr="005F7431">
        <w:rPr>
          <w:b/>
          <w:lang w:val="ru-RU"/>
        </w:rPr>
        <w:t xml:space="preserve"> </w:t>
      </w:r>
    </w:p>
    <w:p w14:paraId="407B6266" w14:textId="77777777" w:rsidR="00A90B7F" w:rsidRPr="005F7431" w:rsidRDefault="00A90B7F" w:rsidP="0010694C">
      <w:pPr>
        <w:pStyle w:val="34"/>
        <w:widowControl w:val="0"/>
        <w:tabs>
          <w:tab w:val="left" w:pos="993"/>
        </w:tabs>
        <w:spacing w:after="0"/>
        <w:ind w:left="0" w:firstLine="709"/>
        <w:jc w:val="both"/>
        <w:rPr>
          <w:sz w:val="24"/>
          <w:szCs w:val="24"/>
          <w:lang w:val="ru-RU"/>
        </w:rPr>
      </w:pPr>
      <w:r w:rsidRPr="005F7431">
        <w:rPr>
          <w:sz w:val="24"/>
          <w:szCs w:val="24"/>
          <w:lang w:val="ru-RU"/>
        </w:rPr>
        <w:t xml:space="preserve">К возникновению наиболее масштабных ЧС на территории сельсовета могут привести: радиационная авария на Курской АЭС, аварии (технические инциденты) на линиях электро-, газоснабжения, водопроводных сетях, аварии на взрывопожароопасных объектах, аварийные ситуации на </w:t>
      </w:r>
      <w:r w:rsidRPr="008F23FD">
        <w:rPr>
          <w:sz w:val="24"/>
          <w:szCs w:val="24"/>
          <w:lang w:val="ru-RU"/>
        </w:rPr>
        <w:t>автомобильн</w:t>
      </w:r>
      <w:r w:rsidR="008F23FD">
        <w:rPr>
          <w:sz w:val="24"/>
          <w:szCs w:val="24"/>
          <w:lang w:val="ru-RU"/>
        </w:rPr>
        <w:t xml:space="preserve">ых </w:t>
      </w:r>
      <w:r w:rsidR="00877E4D">
        <w:rPr>
          <w:sz w:val="24"/>
          <w:szCs w:val="24"/>
          <w:lang w:val="ru-RU"/>
        </w:rPr>
        <w:t>и железн</w:t>
      </w:r>
      <w:r w:rsidR="008F23FD">
        <w:rPr>
          <w:sz w:val="24"/>
          <w:szCs w:val="24"/>
          <w:lang w:val="ru-RU"/>
        </w:rPr>
        <w:t>ых</w:t>
      </w:r>
      <w:r w:rsidR="00F62827">
        <w:rPr>
          <w:sz w:val="24"/>
          <w:szCs w:val="24"/>
          <w:lang w:val="ru-RU"/>
        </w:rPr>
        <w:t xml:space="preserve"> </w:t>
      </w:r>
      <w:r w:rsidR="008F23FD">
        <w:rPr>
          <w:sz w:val="24"/>
          <w:szCs w:val="24"/>
          <w:lang w:val="ru-RU"/>
        </w:rPr>
        <w:t>дорогах</w:t>
      </w:r>
      <w:r w:rsidRPr="005F7431">
        <w:rPr>
          <w:sz w:val="24"/>
          <w:szCs w:val="24"/>
          <w:lang w:val="ru-RU"/>
        </w:rPr>
        <w:t xml:space="preserve"> с выбросом АХОВ и ВПОВ, аварии на ГТС.</w:t>
      </w:r>
    </w:p>
    <w:p w14:paraId="587AB433" w14:textId="77777777" w:rsidR="00A90B7F" w:rsidRPr="005F7431" w:rsidRDefault="00A90B7F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Основным следствием этих аварий (технических инцидентов) по признаку отнесения к ЧС является нарушение условий жизнедеятельности населения, материальный ущерб, ущерб здоровью граждан, нанесение ущерба природной среде.</w:t>
      </w:r>
    </w:p>
    <w:p w14:paraId="765FFDDD" w14:textId="77777777" w:rsidR="00A90B7F" w:rsidRPr="005F7431" w:rsidRDefault="00A90B7F" w:rsidP="0010694C">
      <w:pPr>
        <w:widowControl w:val="0"/>
        <w:shd w:val="clear" w:color="auto" w:fill="FFFFFF"/>
        <w:tabs>
          <w:tab w:val="left" w:pos="993"/>
          <w:tab w:val="left" w:pos="1134"/>
        </w:tabs>
        <w:spacing w:before="5"/>
        <w:ind w:firstLine="709"/>
        <w:jc w:val="both"/>
        <w:rPr>
          <w:b/>
          <w:i/>
          <w:snapToGrid w:val="0"/>
          <w:u w:val="single"/>
          <w:lang w:val="ru-RU"/>
        </w:rPr>
      </w:pPr>
      <w:r w:rsidRPr="005F7431">
        <w:rPr>
          <w:b/>
          <w:i/>
          <w:u w:val="single"/>
        </w:rPr>
        <w:t>I</w:t>
      </w:r>
      <w:r w:rsidRPr="005F7431">
        <w:rPr>
          <w:b/>
          <w:i/>
          <w:snapToGrid w:val="0"/>
          <w:u w:val="single"/>
          <w:lang w:val="ru-RU"/>
        </w:rPr>
        <w:t xml:space="preserve">. Аварии на Курской АЭС. </w:t>
      </w:r>
    </w:p>
    <w:p w14:paraId="5B9AF25B" w14:textId="77777777" w:rsidR="00A90B7F" w:rsidRPr="005F7431" w:rsidRDefault="00A90B7F" w:rsidP="0010694C">
      <w:pPr>
        <w:widowControl w:val="0"/>
        <w:tabs>
          <w:tab w:val="left" w:pos="993"/>
        </w:tabs>
        <w:ind w:firstLine="709"/>
        <w:jc w:val="both"/>
        <w:rPr>
          <w:szCs w:val="20"/>
          <w:lang w:val="ru-RU"/>
        </w:rPr>
      </w:pPr>
      <w:r w:rsidRPr="005F7431">
        <w:rPr>
          <w:lang w:val="ru-RU"/>
        </w:rPr>
        <w:t>Площадка Курской АЭС расположена в центральной части Курской области на территории муниципального образования «Город Курчатов» на расстоянии 3 км</w:t>
      </w:r>
      <w:r w:rsidR="00A50A90">
        <w:rPr>
          <w:lang w:val="ru-RU"/>
        </w:rPr>
        <w:t xml:space="preserve"> от города Курчатова, в 40 км</w:t>
      </w:r>
      <w:r w:rsidRPr="005F7431">
        <w:rPr>
          <w:lang w:val="ru-RU"/>
        </w:rPr>
        <w:t xml:space="preserve"> к западу от г. Курска и в 25 км восточнее г. Льгова.</w:t>
      </w:r>
    </w:p>
    <w:p w14:paraId="62507CA0" w14:textId="77777777" w:rsidR="00A90B7F" w:rsidRPr="005F7431" w:rsidRDefault="00A90B7F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На АЭС эксплуатируются четыре энергоблока с канальными реакторами РБМК-1000.</w:t>
      </w:r>
    </w:p>
    <w:p w14:paraId="44C9F1B9" w14:textId="77777777" w:rsidR="00A90B7F" w:rsidRPr="005F7431" w:rsidRDefault="00A90B7F" w:rsidP="0010694C">
      <w:pPr>
        <w:widowControl w:val="0"/>
        <w:shd w:val="clear" w:color="auto" w:fill="FFFFFF"/>
        <w:tabs>
          <w:tab w:val="left" w:pos="993"/>
          <w:tab w:val="left" w:pos="1134"/>
        </w:tabs>
        <w:spacing w:before="5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Каждый энергоблок включает в себя следующее оборудование: </w:t>
      </w:r>
    </w:p>
    <w:p w14:paraId="124B19C1" w14:textId="77777777" w:rsidR="00A90B7F" w:rsidRPr="005F7431" w:rsidRDefault="00A90B7F" w:rsidP="0010694C">
      <w:pPr>
        <w:widowControl w:val="0"/>
        <w:shd w:val="clear" w:color="auto" w:fill="FFFFFF"/>
        <w:tabs>
          <w:tab w:val="left" w:pos="993"/>
          <w:tab w:val="left" w:pos="1134"/>
        </w:tabs>
        <w:spacing w:before="5"/>
        <w:ind w:firstLine="709"/>
        <w:jc w:val="both"/>
        <w:rPr>
          <w:lang w:val="ru-RU"/>
        </w:rPr>
      </w:pPr>
      <w:r w:rsidRPr="005F7431">
        <w:rPr>
          <w:lang w:val="ru-RU"/>
        </w:rPr>
        <w:t>уран-графитовый реактор большой мощности канального типа, кипящий со вспомогательными системами;</w:t>
      </w:r>
    </w:p>
    <w:p w14:paraId="6627C8E5" w14:textId="77777777" w:rsidR="00A90B7F" w:rsidRPr="005F7431" w:rsidRDefault="00A90B7F" w:rsidP="0010694C">
      <w:pPr>
        <w:widowControl w:val="0"/>
        <w:shd w:val="clear" w:color="auto" w:fill="FFFFFF"/>
        <w:tabs>
          <w:tab w:val="left" w:pos="993"/>
          <w:tab w:val="left" w:pos="1134"/>
        </w:tabs>
        <w:spacing w:before="5"/>
        <w:ind w:firstLine="709"/>
        <w:jc w:val="both"/>
        <w:rPr>
          <w:lang w:val="ru-RU"/>
        </w:rPr>
      </w:pPr>
      <w:r w:rsidRPr="005F7431">
        <w:rPr>
          <w:lang w:val="ru-RU"/>
        </w:rPr>
        <w:t>две турбины К-500-65/3000;</w:t>
      </w:r>
    </w:p>
    <w:p w14:paraId="1F52D37B" w14:textId="77777777" w:rsidR="00A90B7F" w:rsidRPr="005F7431" w:rsidRDefault="00A90B7F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два генератора мощностью 500 МВт каждый.</w:t>
      </w:r>
    </w:p>
    <w:p w14:paraId="4787EACD" w14:textId="77777777" w:rsidR="00A90B7F" w:rsidRPr="005F7431" w:rsidRDefault="00A90B7F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При возможной радиационной аварии (запроектной) потребуется: </w:t>
      </w:r>
    </w:p>
    <w:p w14:paraId="4447A180" w14:textId="77777777" w:rsidR="00A90B7F" w:rsidRPr="005F7431" w:rsidRDefault="00A90B7F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введение в действие планов мероприятий по защите персонала и населения;</w:t>
      </w:r>
    </w:p>
    <w:p w14:paraId="0B0B7BFA" w14:textId="77777777" w:rsidR="00A90B7F" w:rsidRPr="005F7431" w:rsidRDefault="00A90B7F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выполнение обязательных мер по эвакуации, отселению населения;</w:t>
      </w:r>
    </w:p>
    <w:p w14:paraId="529FDC71" w14:textId="77777777" w:rsidR="00A90B7F" w:rsidRPr="005F7431" w:rsidRDefault="00A90B7F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проведение йодной профилактики;</w:t>
      </w:r>
    </w:p>
    <w:p w14:paraId="59D8C4D9" w14:textId="77777777" w:rsidR="00A90B7F" w:rsidRPr="005F7431" w:rsidRDefault="00A90B7F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выполнение мер по ограничению потребления загрязненных продуктов.</w:t>
      </w:r>
    </w:p>
    <w:p w14:paraId="6C04A4F4" w14:textId="77777777" w:rsidR="00A90B7F" w:rsidRPr="005F7431" w:rsidRDefault="00A90B7F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Способ защиты: укрытие в убежищах и ПРУ, с последующей обязательной эвакуацией из зоны заражения, пострадавшим необходимо оказать первую помощь, отправить людей из очага поражения на медицинское обследование.</w:t>
      </w:r>
    </w:p>
    <w:p w14:paraId="0939029B" w14:textId="77777777" w:rsidR="002678AE" w:rsidRPr="005F7431" w:rsidRDefault="002678AE" w:rsidP="002678AE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Муниципальное образование «</w:t>
      </w:r>
      <w:r w:rsidR="00E9631A">
        <w:rPr>
          <w:lang w:val="ru-RU"/>
        </w:rPr>
        <w:t>Макаровский</w:t>
      </w:r>
      <w:r w:rsidRPr="005F7431">
        <w:rPr>
          <w:lang w:val="ru-RU"/>
        </w:rPr>
        <w:t xml:space="preserve"> сельсовет» расположен</w:t>
      </w:r>
      <w:r w:rsidR="0050792A">
        <w:rPr>
          <w:lang w:val="ru-RU"/>
        </w:rPr>
        <w:t>о</w:t>
      </w:r>
      <w:r w:rsidRPr="005F7431">
        <w:rPr>
          <w:lang w:val="ru-RU"/>
        </w:rPr>
        <w:t xml:space="preserve"> </w:t>
      </w:r>
      <w:r w:rsidR="0050792A">
        <w:rPr>
          <w:lang w:val="ru-RU"/>
        </w:rPr>
        <w:t>севернее</w:t>
      </w:r>
      <w:r w:rsidRPr="005F7431">
        <w:rPr>
          <w:lang w:val="ru-RU"/>
        </w:rPr>
        <w:t xml:space="preserve"> Курской АЭС на удалении около </w:t>
      </w:r>
      <w:r w:rsidR="0050792A">
        <w:rPr>
          <w:lang w:val="ru-RU"/>
        </w:rPr>
        <w:t>3</w:t>
      </w:r>
      <w:r w:rsidRPr="005F7431">
        <w:rPr>
          <w:lang w:val="ru-RU"/>
        </w:rPr>
        <w:t xml:space="preserve"> километр</w:t>
      </w:r>
      <w:r w:rsidR="0050792A">
        <w:rPr>
          <w:lang w:val="ru-RU"/>
        </w:rPr>
        <w:t>ов</w:t>
      </w:r>
      <w:r w:rsidRPr="005F7431">
        <w:rPr>
          <w:lang w:val="ru-RU"/>
        </w:rPr>
        <w:t xml:space="preserve"> (по прямой).</w:t>
      </w:r>
    </w:p>
    <w:p w14:paraId="6B259F64" w14:textId="77777777" w:rsidR="007658D5" w:rsidRDefault="007658D5" w:rsidP="007658D5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В соответствии с СП 165.1325800.2014 территория сельсовета находиться в зон</w:t>
      </w:r>
      <w:r>
        <w:rPr>
          <w:lang w:val="ru-RU"/>
        </w:rPr>
        <w:t>е</w:t>
      </w:r>
      <w:r w:rsidRPr="005F7431">
        <w:rPr>
          <w:lang w:val="ru-RU"/>
        </w:rPr>
        <w:t xml:space="preserve"> возможного радиоактивного загрязнения в случае общей радиационной аварии на Курской АЭС</w:t>
      </w:r>
      <w:r>
        <w:rPr>
          <w:lang w:val="ru-RU"/>
        </w:rPr>
        <w:t>.</w:t>
      </w:r>
    </w:p>
    <w:p w14:paraId="1D60AA2E" w14:textId="77777777" w:rsidR="007658D5" w:rsidRPr="00AE2F4C" w:rsidRDefault="007658D5" w:rsidP="007658D5">
      <w:pPr>
        <w:tabs>
          <w:tab w:val="num" w:pos="993"/>
        </w:tabs>
        <w:ind w:firstLine="709"/>
        <w:jc w:val="both"/>
        <w:rPr>
          <w:lang w:val="ru-RU"/>
        </w:rPr>
      </w:pPr>
      <w:r w:rsidRPr="00AE2F4C">
        <w:rPr>
          <w:lang w:val="ru-RU"/>
        </w:rPr>
        <w:t>По мероприятиям защиты населения от поражающих факторов и проведения аварийно-спасательных работ территория сельсовета относится к зоне эвакуаций:</w:t>
      </w:r>
    </w:p>
    <w:p w14:paraId="206D5B17" w14:textId="77777777" w:rsidR="007658D5" w:rsidRPr="00AE2F4C" w:rsidRDefault="007658D5" w:rsidP="007658D5">
      <w:pPr>
        <w:tabs>
          <w:tab w:val="num" w:pos="993"/>
        </w:tabs>
        <w:ind w:firstLine="709"/>
        <w:jc w:val="both"/>
        <w:rPr>
          <w:lang w:val="ru-RU"/>
        </w:rPr>
      </w:pPr>
      <w:r w:rsidRPr="00AE2F4C">
        <w:rPr>
          <w:lang w:val="ru-RU"/>
        </w:rPr>
        <w:t>-</w:t>
      </w:r>
      <w:r w:rsidRPr="00AE2F4C">
        <w:rPr>
          <w:lang w:val="ru-RU"/>
        </w:rPr>
        <w:tab/>
        <w:t xml:space="preserve">мощность дозы –120 </w:t>
      </w:r>
      <w:proofErr w:type="spellStart"/>
      <w:r w:rsidRPr="00AE2F4C">
        <w:rPr>
          <w:lang w:val="ru-RU"/>
        </w:rPr>
        <w:t>мЗв</w:t>
      </w:r>
      <w:proofErr w:type="spellEnd"/>
      <w:r w:rsidRPr="00AE2F4C">
        <w:rPr>
          <w:lang w:val="ru-RU"/>
        </w:rPr>
        <w:t>/час.</w:t>
      </w:r>
    </w:p>
    <w:p w14:paraId="1E4C338F" w14:textId="77777777" w:rsidR="007658D5" w:rsidRPr="00AE2F4C" w:rsidRDefault="007658D5" w:rsidP="007658D5">
      <w:pPr>
        <w:tabs>
          <w:tab w:val="num" w:pos="993"/>
        </w:tabs>
        <w:ind w:firstLine="709"/>
        <w:jc w:val="both"/>
        <w:rPr>
          <w:lang w:val="ru-RU"/>
        </w:rPr>
      </w:pPr>
      <w:r w:rsidRPr="00AE2F4C">
        <w:rPr>
          <w:lang w:val="ru-RU"/>
        </w:rPr>
        <w:t>-</w:t>
      </w:r>
      <w:r w:rsidRPr="00AE2F4C">
        <w:rPr>
          <w:lang w:val="ru-RU"/>
        </w:rPr>
        <w:tab/>
        <w:t xml:space="preserve">дозовая нагрузка - 750 </w:t>
      </w:r>
      <w:proofErr w:type="spellStart"/>
      <w:r w:rsidRPr="00AE2F4C">
        <w:rPr>
          <w:lang w:val="ru-RU"/>
        </w:rPr>
        <w:t>мЗв</w:t>
      </w:r>
      <w:proofErr w:type="spellEnd"/>
      <w:r w:rsidRPr="00AE2F4C">
        <w:rPr>
          <w:lang w:val="ru-RU"/>
        </w:rPr>
        <w:t>.</w:t>
      </w:r>
    </w:p>
    <w:p w14:paraId="6C62C33F" w14:textId="77777777" w:rsidR="007658D5" w:rsidRPr="00AE2F4C" w:rsidRDefault="007658D5" w:rsidP="007658D5">
      <w:pPr>
        <w:tabs>
          <w:tab w:val="num" w:pos="993"/>
        </w:tabs>
        <w:ind w:firstLine="709"/>
        <w:jc w:val="both"/>
        <w:rPr>
          <w:lang w:val="ru-RU"/>
        </w:rPr>
      </w:pPr>
      <w:r w:rsidRPr="00AE2F4C">
        <w:rPr>
          <w:lang w:val="ru-RU"/>
        </w:rPr>
        <w:t>-</w:t>
      </w:r>
      <w:r w:rsidRPr="00AE2F4C">
        <w:rPr>
          <w:lang w:val="ru-RU"/>
        </w:rPr>
        <w:tab/>
        <w:t>период времени - 6,2 часа.</w:t>
      </w:r>
    </w:p>
    <w:p w14:paraId="23E940F9" w14:textId="77777777" w:rsidR="007658D5" w:rsidRPr="003E1D87" w:rsidRDefault="007658D5" w:rsidP="007658D5">
      <w:pPr>
        <w:ind w:firstLine="567"/>
        <w:jc w:val="both"/>
        <w:rPr>
          <w:lang w:val="ru-RU"/>
        </w:rPr>
      </w:pPr>
      <w:r w:rsidRPr="003E1D87">
        <w:rPr>
          <w:lang w:val="ru-RU"/>
        </w:rPr>
        <w:t xml:space="preserve">Режимы радиационной </w:t>
      </w:r>
      <w:r>
        <w:rPr>
          <w:lang w:val="ru-RU"/>
        </w:rPr>
        <w:t>защиты приведены в таблице</w:t>
      </w:r>
      <w:r w:rsidRPr="003E1D87">
        <w:rPr>
          <w:lang w:val="ru-RU"/>
        </w:rPr>
        <w:t>.</w:t>
      </w:r>
    </w:p>
    <w:p w14:paraId="466E5850" w14:textId="77777777" w:rsidR="007658D5" w:rsidRPr="007658D5" w:rsidRDefault="007658D5" w:rsidP="007658D5">
      <w:pPr>
        <w:pStyle w:val="HTML"/>
        <w:widowControl w:val="0"/>
        <w:spacing w:line="276" w:lineRule="auto"/>
        <w:ind w:firstLine="567"/>
        <w:jc w:val="both"/>
        <w:rPr>
          <w:rFonts w:ascii="Times New Roman" w:hAnsi="Times New Roman" w:cs="Times New Roman"/>
          <w:b/>
        </w:rPr>
      </w:pPr>
      <w:r w:rsidRPr="007658D5">
        <w:rPr>
          <w:rFonts w:ascii="Times New Roman" w:hAnsi="Times New Roman" w:cs="Times New Roman"/>
          <w:b/>
        </w:rPr>
        <w:t xml:space="preserve">Таблица 4.1 </w:t>
      </w:r>
      <w:proofErr w:type="gramStart"/>
      <w:r w:rsidRPr="007658D5">
        <w:rPr>
          <w:rFonts w:ascii="Times New Roman" w:hAnsi="Times New Roman" w:cs="Times New Roman"/>
          <w:b/>
        </w:rPr>
        <w:t>-  Режимы</w:t>
      </w:r>
      <w:proofErr w:type="gramEnd"/>
      <w:r w:rsidRPr="007658D5">
        <w:rPr>
          <w:rFonts w:ascii="Times New Roman" w:hAnsi="Times New Roman" w:cs="Times New Roman"/>
          <w:b/>
        </w:rPr>
        <w:t xml:space="preserve"> радиационной защиты (время соблюдения режимов в сутках).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67"/>
        <w:gridCol w:w="567"/>
        <w:gridCol w:w="567"/>
        <w:gridCol w:w="567"/>
        <w:gridCol w:w="567"/>
        <w:gridCol w:w="567"/>
        <w:gridCol w:w="567"/>
        <w:gridCol w:w="425"/>
        <w:gridCol w:w="426"/>
        <w:gridCol w:w="425"/>
        <w:gridCol w:w="567"/>
        <w:gridCol w:w="567"/>
        <w:gridCol w:w="567"/>
      </w:tblGrid>
      <w:tr w:rsidR="007658D5" w:rsidRPr="008A6B0B" w14:paraId="0E797E6D" w14:textId="77777777" w:rsidTr="00C579D9">
        <w:trPr>
          <w:cantSplit/>
          <w:trHeight w:val="163"/>
        </w:trPr>
        <w:tc>
          <w:tcPr>
            <w:tcW w:w="3085" w:type="dxa"/>
            <w:vMerge w:val="restart"/>
            <w:vAlign w:val="center"/>
          </w:tcPr>
          <w:p w14:paraId="123ED653" w14:textId="77777777" w:rsidR="007658D5" w:rsidRPr="00185C60" w:rsidRDefault="007658D5" w:rsidP="00C579D9">
            <w:pPr>
              <w:jc w:val="center"/>
              <w:rPr>
                <w:sz w:val="20"/>
                <w:szCs w:val="20"/>
                <w:lang w:val="ru-RU"/>
              </w:rPr>
            </w:pPr>
            <w:r w:rsidRPr="00185C60">
              <w:rPr>
                <w:sz w:val="20"/>
                <w:szCs w:val="20"/>
                <w:lang w:val="ru-RU"/>
              </w:rPr>
              <w:t xml:space="preserve">Условия выполнения режимов и общий коэффициент ослабления (К </w:t>
            </w:r>
            <w:r w:rsidRPr="00185C60">
              <w:rPr>
                <w:sz w:val="20"/>
                <w:szCs w:val="20"/>
                <w:vertAlign w:val="subscript"/>
                <w:lang w:val="ru-RU"/>
              </w:rPr>
              <w:t>общ</w:t>
            </w:r>
            <w:r w:rsidRPr="00185C60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6946" w:type="dxa"/>
            <w:gridSpan w:val="13"/>
          </w:tcPr>
          <w:p w14:paraId="0FB0D8CA" w14:textId="77777777" w:rsidR="007658D5" w:rsidRPr="00185C60" w:rsidRDefault="007658D5" w:rsidP="00C579D9">
            <w:pPr>
              <w:jc w:val="center"/>
              <w:rPr>
                <w:sz w:val="20"/>
                <w:szCs w:val="20"/>
                <w:lang w:val="ru-RU"/>
              </w:rPr>
            </w:pPr>
            <w:r w:rsidRPr="00185C60">
              <w:rPr>
                <w:sz w:val="20"/>
                <w:szCs w:val="20"/>
                <w:lang w:val="ru-RU"/>
              </w:rPr>
              <w:t>Мощность экспозиционной дозы мрад/час</w:t>
            </w:r>
          </w:p>
        </w:tc>
      </w:tr>
      <w:tr w:rsidR="007658D5" w:rsidRPr="00185C60" w14:paraId="11D9C9D2" w14:textId="77777777" w:rsidTr="00C579D9">
        <w:trPr>
          <w:cantSplit/>
          <w:trHeight w:val="108"/>
        </w:trPr>
        <w:tc>
          <w:tcPr>
            <w:tcW w:w="3085" w:type="dxa"/>
            <w:vMerge/>
          </w:tcPr>
          <w:p w14:paraId="65F3C22F" w14:textId="77777777" w:rsidR="007658D5" w:rsidRPr="00185C60" w:rsidRDefault="007658D5" w:rsidP="00C579D9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536D73D1" w14:textId="77777777" w:rsidR="007658D5" w:rsidRPr="00185C60" w:rsidRDefault="007658D5" w:rsidP="00C579D9">
            <w:pPr>
              <w:jc w:val="center"/>
              <w:rPr>
                <w:sz w:val="20"/>
                <w:szCs w:val="20"/>
                <w:lang w:val="ru-RU"/>
              </w:rPr>
            </w:pPr>
            <w:r w:rsidRPr="00185C6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14:paraId="29010499" w14:textId="77777777" w:rsidR="007658D5" w:rsidRPr="00185C60" w:rsidRDefault="007658D5" w:rsidP="00C579D9">
            <w:pPr>
              <w:jc w:val="center"/>
              <w:rPr>
                <w:sz w:val="20"/>
                <w:szCs w:val="20"/>
                <w:lang w:val="ru-RU"/>
              </w:rPr>
            </w:pPr>
            <w:r w:rsidRPr="00185C6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14:paraId="271A3C19" w14:textId="77777777" w:rsidR="007658D5" w:rsidRPr="00185C60" w:rsidRDefault="007658D5" w:rsidP="00C579D9">
            <w:pPr>
              <w:jc w:val="center"/>
              <w:rPr>
                <w:sz w:val="20"/>
                <w:szCs w:val="20"/>
                <w:lang w:val="ru-RU"/>
              </w:rPr>
            </w:pPr>
            <w:r w:rsidRPr="00185C60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567" w:type="dxa"/>
            <w:vAlign w:val="center"/>
          </w:tcPr>
          <w:p w14:paraId="34804EBE" w14:textId="77777777" w:rsidR="007658D5" w:rsidRPr="00185C60" w:rsidRDefault="007658D5" w:rsidP="00C579D9">
            <w:pPr>
              <w:jc w:val="center"/>
              <w:rPr>
                <w:sz w:val="20"/>
                <w:szCs w:val="20"/>
                <w:lang w:val="ru-RU"/>
              </w:rPr>
            </w:pPr>
            <w:r w:rsidRPr="00185C60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567" w:type="dxa"/>
            <w:vAlign w:val="center"/>
          </w:tcPr>
          <w:p w14:paraId="3959A9B0" w14:textId="77777777" w:rsidR="007658D5" w:rsidRPr="00185C60" w:rsidRDefault="007658D5" w:rsidP="00C579D9">
            <w:pPr>
              <w:jc w:val="center"/>
              <w:rPr>
                <w:sz w:val="20"/>
                <w:szCs w:val="20"/>
                <w:lang w:val="ru-RU"/>
              </w:rPr>
            </w:pPr>
            <w:r w:rsidRPr="00185C60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567" w:type="dxa"/>
            <w:vAlign w:val="center"/>
          </w:tcPr>
          <w:p w14:paraId="3FCF9689" w14:textId="77777777" w:rsidR="007658D5" w:rsidRPr="00185C60" w:rsidRDefault="007658D5" w:rsidP="00C579D9">
            <w:pPr>
              <w:jc w:val="center"/>
              <w:rPr>
                <w:sz w:val="20"/>
                <w:szCs w:val="20"/>
                <w:lang w:val="ru-RU"/>
              </w:rPr>
            </w:pPr>
            <w:r w:rsidRPr="00185C60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567" w:type="dxa"/>
            <w:vAlign w:val="center"/>
          </w:tcPr>
          <w:p w14:paraId="19CED831" w14:textId="77777777" w:rsidR="007658D5" w:rsidRPr="00185C60" w:rsidRDefault="007658D5" w:rsidP="00C579D9">
            <w:pPr>
              <w:jc w:val="center"/>
              <w:rPr>
                <w:sz w:val="20"/>
                <w:szCs w:val="20"/>
                <w:lang w:val="ru-RU"/>
              </w:rPr>
            </w:pPr>
            <w:r w:rsidRPr="00185C60">
              <w:rPr>
                <w:sz w:val="20"/>
                <w:szCs w:val="20"/>
                <w:lang w:val="ru-RU"/>
              </w:rPr>
              <w:t>20</w:t>
            </w:r>
          </w:p>
        </w:tc>
        <w:tc>
          <w:tcPr>
            <w:tcW w:w="425" w:type="dxa"/>
            <w:vAlign w:val="center"/>
          </w:tcPr>
          <w:p w14:paraId="2F48A226" w14:textId="77777777" w:rsidR="007658D5" w:rsidRPr="00185C60" w:rsidRDefault="007658D5" w:rsidP="00C579D9">
            <w:pPr>
              <w:jc w:val="center"/>
              <w:rPr>
                <w:sz w:val="20"/>
                <w:szCs w:val="20"/>
                <w:lang w:val="ru-RU"/>
              </w:rPr>
            </w:pPr>
            <w:r w:rsidRPr="00185C60">
              <w:rPr>
                <w:sz w:val="20"/>
                <w:szCs w:val="20"/>
                <w:lang w:val="ru-RU"/>
              </w:rPr>
              <w:t>30</w:t>
            </w:r>
          </w:p>
        </w:tc>
        <w:tc>
          <w:tcPr>
            <w:tcW w:w="426" w:type="dxa"/>
            <w:vAlign w:val="center"/>
          </w:tcPr>
          <w:p w14:paraId="10815730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  <w:lang w:val="ru-RU"/>
              </w:rPr>
              <w:t>4</w:t>
            </w:r>
            <w:r w:rsidRPr="00185C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4CFA7593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50</w:t>
            </w:r>
          </w:p>
        </w:tc>
        <w:tc>
          <w:tcPr>
            <w:tcW w:w="567" w:type="dxa"/>
            <w:vAlign w:val="center"/>
          </w:tcPr>
          <w:p w14:paraId="3F7D5787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vAlign w:val="center"/>
          </w:tcPr>
          <w:p w14:paraId="4693A8B0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150</w:t>
            </w:r>
          </w:p>
        </w:tc>
        <w:tc>
          <w:tcPr>
            <w:tcW w:w="567" w:type="dxa"/>
            <w:vAlign w:val="center"/>
          </w:tcPr>
          <w:p w14:paraId="29BB4F31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200</w:t>
            </w:r>
          </w:p>
        </w:tc>
      </w:tr>
      <w:tr w:rsidR="007658D5" w:rsidRPr="00185C60" w14:paraId="7082AA49" w14:textId="77777777" w:rsidTr="00C579D9">
        <w:trPr>
          <w:cantSplit/>
          <w:trHeight w:val="106"/>
        </w:trPr>
        <w:tc>
          <w:tcPr>
            <w:tcW w:w="3085" w:type="dxa"/>
            <w:vMerge/>
          </w:tcPr>
          <w:p w14:paraId="6B20278C" w14:textId="77777777" w:rsidR="007658D5" w:rsidRPr="00185C60" w:rsidRDefault="007658D5" w:rsidP="00C579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13"/>
          </w:tcPr>
          <w:p w14:paraId="4B9A10C8" w14:textId="77777777" w:rsidR="007658D5" w:rsidRPr="00185C60" w:rsidRDefault="007658D5" w:rsidP="00C579D9">
            <w:pPr>
              <w:ind w:right="969"/>
              <w:jc w:val="center"/>
              <w:rPr>
                <w:sz w:val="20"/>
                <w:szCs w:val="20"/>
              </w:rPr>
            </w:pPr>
            <w:proofErr w:type="spellStart"/>
            <w:r w:rsidRPr="00185C60">
              <w:rPr>
                <w:sz w:val="20"/>
                <w:szCs w:val="20"/>
              </w:rPr>
              <w:t>номер</w:t>
            </w:r>
            <w:proofErr w:type="spellEnd"/>
            <w:r w:rsidRPr="00185C60">
              <w:rPr>
                <w:sz w:val="20"/>
                <w:szCs w:val="20"/>
              </w:rPr>
              <w:t xml:space="preserve"> </w:t>
            </w:r>
            <w:proofErr w:type="spellStart"/>
            <w:r w:rsidRPr="00185C60">
              <w:rPr>
                <w:sz w:val="20"/>
                <w:szCs w:val="20"/>
              </w:rPr>
              <w:t>режима</w:t>
            </w:r>
            <w:proofErr w:type="spellEnd"/>
          </w:p>
        </w:tc>
      </w:tr>
      <w:tr w:rsidR="007658D5" w:rsidRPr="00185C60" w14:paraId="5CBC1B8C" w14:textId="77777777" w:rsidTr="00C579D9">
        <w:trPr>
          <w:cantSplit/>
          <w:trHeight w:val="106"/>
        </w:trPr>
        <w:tc>
          <w:tcPr>
            <w:tcW w:w="3085" w:type="dxa"/>
            <w:vMerge/>
          </w:tcPr>
          <w:p w14:paraId="5FCBA65B" w14:textId="77777777" w:rsidR="007658D5" w:rsidRPr="00185C60" w:rsidRDefault="007658D5" w:rsidP="00C579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22B9EA5F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5160F4E9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0FA0638B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17177742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7A46D572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0A7778A5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245BF9BB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7</w:t>
            </w:r>
          </w:p>
        </w:tc>
        <w:tc>
          <w:tcPr>
            <w:tcW w:w="425" w:type="dxa"/>
          </w:tcPr>
          <w:p w14:paraId="77883FB7" w14:textId="77777777" w:rsidR="007658D5" w:rsidRPr="00185C60" w:rsidRDefault="007658D5" w:rsidP="00C579D9">
            <w:pPr>
              <w:ind w:right="969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8</w:t>
            </w:r>
          </w:p>
        </w:tc>
        <w:tc>
          <w:tcPr>
            <w:tcW w:w="426" w:type="dxa"/>
          </w:tcPr>
          <w:p w14:paraId="410145F1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</w:tcPr>
          <w:p w14:paraId="68E50F22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36826A5D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14:paraId="4437318D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14:paraId="1474B7CE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13</w:t>
            </w:r>
          </w:p>
        </w:tc>
      </w:tr>
      <w:tr w:rsidR="007658D5" w:rsidRPr="008A6B0B" w14:paraId="5241A7E9" w14:textId="77777777" w:rsidTr="00C579D9">
        <w:trPr>
          <w:cantSplit/>
        </w:trPr>
        <w:tc>
          <w:tcPr>
            <w:tcW w:w="10031" w:type="dxa"/>
            <w:gridSpan w:val="14"/>
          </w:tcPr>
          <w:p w14:paraId="3779AF2A" w14:textId="77777777" w:rsidR="007658D5" w:rsidRPr="00185C60" w:rsidRDefault="007658D5" w:rsidP="00C579D9">
            <w:pPr>
              <w:jc w:val="center"/>
              <w:rPr>
                <w:sz w:val="20"/>
                <w:szCs w:val="20"/>
                <w:lang w:val="ru-RU"/>
              </w:rPr>
            </w:pPr>
            <w:r w:rsidRPr="00185C60">
              <w:rPr>
                <w:sz w:val="20"/>
                <w:szCs w:val="20"/>
              </w:rPr>
              <w:t>I</w:t>
            </w:r>
            <w:r w:rsidRPr="00185C60">
              <w:rPr>
                <w:sz w:val="20"/>
                <w:szCs w:val="20"/>
                <w:lang w:val="ru-RU"/>
              </w:rPr>
              <w:t xml:space="preserve">. Для населения (Д изл-5 </w:t>
            </w:r>
            <w:proofErr w:type="spellStart"/>
            <w:r w:rsidRPr="00185C60">
              <w:rPr>
                <w:sz w:val="20"/>
                <w:szCs w:val="20"/>
                <w:lang w:val="ru-RU"/>
              </w:rPr>
              <w:t>мЗв</w:t>
            </w:r>
            <w:proofErr w:type="spellEnd"/>
            <w:r w:rsidRPr="00185C60">
              <w:rPr>
                <w:sz w:val="20"/>
                <w:szCs w:val="20"/>
                <w:lang w:val="ru-RU"/>
              </w:rPr>
              <w:t>(бэр))</w:t>
            </w:r>
          </w:p>
        </w:tc>
      </w:tr>
      <w:tr w:rsidR="007658D5" w:rsidRPr="00185C60" w14:paraId="45D46FF7" w14:textId="77777777" w:rsidTr="00C579D9">
        <w:tc>
          <w:tcPr>
            <w:tcW w:w="3085" w:type="dxa"/>
          </w:tcPr>
          <w:p w14:paraId="3BD384B0" w14:textId="77777777" w:rsidR="007658D5" w:rsidRPr="00185C60" w:rsidRDefault="007658D5" w:rsidP="00C579D9">
            <w:pPr>
              <w:jc w:val="both"/>
              <w:rPr>
                <w:sz w:val="20"/>
                <w:szCs w:val="20"/>
                <w:lang w:val="ru-RU"/>
              </w:rPr>
            </w:pPr>
            <w:r w:rsidRPr="00185C60">
              <w:rPr>
                <w:sz w:val="20"/>
                <w:szCs w:val="20"/>
                <w:lang w:val="ru-RU"/>
              </w:rPr>
              <w:t>1. Укрытие в деревянных домах (14 час.); нахождение на открытой местности (2 час.); = 1.4</w:t>
            </w:r>
          </w:p>
        </w:tc>
        <w:tc>
          <w:tcPr>
            <w:tcW w:w="567" w:type="dxa"/>
            <w:vAlign w:val="center"/>
          </w:tcPr>
          <w:p w14:paraId="3C96351F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291</w:t>
            </w:r>
          </w:p>
        </w:tc>
        <w:tc>
          <w:tcPr>
            <w:tcW w:w="567" w:type="dxa"/>
            <w:vAlign w:val="center"/>
          </w:tcPr>
          <w:p w14:paraId="6980B04A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146</w:t>
            </w:r>
          </w:p>
        </w:tc>
        <w:tc>
          <w:tcPr>
            <w:tcW w:w="567" w:type="dxa"/>
            <w:vAlign w:val="center"/>
          </w:tcPr>
          <w:p w14:paraId="08F7F269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97</w:t>
            </w:r>
          </w:p>
        </w:tc>
        <w:tc>
          <w:tcPr>
            <w:tcW w:w="567" w:type="dxa"/>
            <w:vAlign w:val="center"/>
          </w:tcPr>
          <w:p w14:paraId="2B1B4C5C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73</w:t>
            </w:r>
          </w:p>
        </w:tc>
        <w:tc>
          <w:tcPr>
            <w:tcW w:w="567" w:type="dxa"/>
            <w:vAlign w:val="center"/>
          </w:tcPr>
          <w:p w14:paraId="514D3153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58</w:t>
            </w:r>
          </w:p>
        </w:tc>
        <w:tc>
          <w:tcPr>
            <w:tcW w:w="567" w:type="dxa"/>
            <w:vAlign w:val="center"/>
          </w:tcPr>
          <w:p w14:paraId="196A1712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29</w:t>
            </w:r>
          </w:p>
        </w:tc>
        <w:tc>
          <w:tcPr>
            <w:tcW w:w="567" w:type="dxa"/>
            <w:vAlign w:val="center"/>
          </w:tcPr>
          <w:p w14:paraId="1603BFD2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15</w:t>
            </w:r>
          </w:p>
        </w:tc>
        <w:tc>
          <w:tcPr>
            <w:tcW w:w="425" w:type="dxa"/>
            <w:vAlign w:val="center"/>
          </w:tcPr>
          <w:p w14:paraId="28E28A32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vAlign w:val="center"/>
          </w:tcPr>
          <w:p w14:paraId="15DC6EC4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7</w:t>
            </w:r>
          </w:p>
        </w:tc>
        <w:tc>
          <w:tcPr>
            <w:tcW w:w="425" w:type="dxa"/>
            <w:vAlign w:val="center"/>
          </w:tcPr>
          <w:p w14:paraId="44921D6F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3480090F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14:paraId="2EE86735" w14:textId="77777777" w:rsidR="007658D5" w:rsidRPr="00185C60" w:rsidRDefault="007658D5" w:rsidP="00C579D9">
            <w:pPr>
              <w:ind w:left="-9322" w:right="555"/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14:paraId="24CC1F2B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1</w:t>
            </w:r>
          </w:p>
        </w:tc>
      </w:tr>
      <w:tr w:rsidR="007658D5" w:rsidRPr="00185C60" w14:paraId="1C88A7E3" w14:textId="77777777" w:rsidTr="00C579D9">
        <w:tc>
          <w:tcPr>
            <w:tcW w:w="3085" w:type="dxa"/>
          </w:tcPr>
          <w:p w14:paraId="01D82B2E" w14:textId="77777777" w:rsidR="007658D5" w:rsidRPr="00185C60" w:rsidRDefault="007658D5" w:rsidP="00C579D9">
            <w:pPr>
              <w:jc w:val="both"/>
              <w:rPr>
                <w:sz w:val="20"/>
                <w:szCs w:val="20"/>
                <w:lang w:val="ru-RU"/>
              </w:rPr>
            </w:pPr>
            <w:r w:rsidRPr="00185C60">
              <w:rPr>
                <w:sz w:val="20"/>
                <w:szCs w:val="20"/>
                <w:lang w:val="ru-RU"/>
              </w:rPr>
              <w:t>2. Укрытие в деревянных домах (22 час.); нахождение на открытой местности (2 час.)</w:t>
            </w:r>
            <w:proofErr w:type="gramStart"/>
            <w:r w:rsidRPr="00185C60">
              <w:rPr>
                <w:sz w:val="20"/>
                <w:szCs w:val="20"/>
                <w:lang w:val="ru-RU"/>
              </w:rPr>
              <w:t>; К</w:t>
            </w:r>
            <w:proofErr w:type="gramEnd"/>
            <w:r w:rsidRPr="00185C60">
              <w:rPr>
                <w:sz w:val="20"/>
                <w:szCs w:val="20"/>
                <w:lang w:val="ru-RU"/>
              </w:rPr>
              <w:t xml:space="preserve"> </w:t>
            </w:r>
            <w:r w:rsidRPr="00185C60">
              <w:rPr>
                <w:sz w:val="20"/>
                <w:szCs w:val="20"/>
                <w:vertAlign w:val="subscript"/>
                <w:lang w:val="ru-RU"/>
              </w:rPr>
              <w:t>общ</w:t>
            </w:r>
            <w:r w:rsidRPr="00185C60">
              <w:rPr>
                <w:sz w:val="20"/>
                <w:szCs w:val="20"/>
                <w:lang w:val="ru-RU"/>
              </w:rPr>
              <w:t>= 1.8</w:t>
            </w:r>
          </w:p>
        </w:tc>
        <w:tc>
          <w:tcPr>
            <w:tcW w:w="567" w:type="dxa"/>
            <w:vAlign w:val="center"/>
          </w:tcPr>
          <w:p w14:paraId="5CFD2C05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778EB161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187</w:t>
            </w:r>
          </w:p>
        </w:tc>
        <w:tc>
          <w:tcPr>
            <w:tcW w:w="567" w:type="dxa"/>
            <w:vAlign w:val="center"/>
          </w:tcPr>
          <w:p w14:paraId="3837C6DB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124</w:t>
            </w:r>
          </w:p>
        </w:tc>
        <w:tc>
          <w:tcPr>
            <w:tcW w:w="567" w:type="dxa"/>
            <w:vAlign w:val="center"/>
          </w:tcPr>
          <w:p w14:paraId="4ED499B2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93</w:t>
            </w:r>
          </w:p>
        </w:tc>
        <w:tc>
          <w:tcPr>
            <w:tcW w:w="567" w:type="dxa"/>
            <w:vAlign w:val="center"/>
          </w:tcPr>
          <w:p w14:paraId="4D192F35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75</w:t>
            </w:r>
          </w:p>
        </w:tc>
        <w:tc>
          <w:tcPr>
            <w:tcW w:w="567" w:type="dxa"/>
            <w:vAlign w:val="center"/>
          </w:tcPr>
          <w:p w14:paraId="5A34F385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37</w:t>
            </w:r>
          </w:p>
        </w:tc>
        <w:tc>
          <w:tcPr>
            <w:tcW w:w="567" w:type="dxa"/>
            <w:vAlign w:val="center"/>
          </w:tcPr>
          <w:p w14:paraId="3C6F2B67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18</w:t>
            </w:r>
          </w:p>
        </w:tc>
        <w:tc>
          <w:tcPr>
            <w:tcW w:w="425" w:type="dxa"/>
            <w:vAlign w:val="center"/>
          </w:tcPr>
          <w:p w14:paraId="0FE0F273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12</w:t>
            </w:r>
          </w:p>
        </w:tc>
        <w:tc>
          <w:tcPr>
            <w:tcW w:w="426" w:type="dxa"/>
            <w:vAlign w:val="center"/>
          </w:tcPr>
          <w:p w14:paraId="43C1EC0F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vAlign w:val="center"/>
          </w:tcPr>
          <w:p w14:paraId="0189E3D4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14:paraId="21F5F078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14:paraId="7316E4C3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14:paraId="505308E2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1</w:t>
            </w:r>
          </w:p>
        </w:tc>
      </w:tr>
      <w:tr w:rsidR="007658D5" w:rsidRPr="00185C60" w14:paraId="0AF94BB6" w14:textId="77777777" w:rsidTr="00C579D9">
        <w:tc>
          <w:tcPr>
            <w:tcW w:w="3085" w:type="dxa"/>
          </w:tcPr>
          <w:p w14:paraId="419D6484" w14:textId="77777777" w:rsidR="007658D5" w:rsidRPr="00185C60" w:rsidRDefault="007658D5" w:rsidP="00C579D9">
            <w:pPr>
              <w:jc w:val="both"/>
              <w:rPr>
                <w:sz w:val="20"/>
                <w:szCs w:val="20"/>
                <w:lang w:val="ru-RU"/>
              </w:rPr>
            </w:pPr>
            <w:r w:rsidRPr="00185C60">
              <w:rPr>
                <w:sz w:val="20"/>
                <w:szCs w:val="20"/>
                <w:lang w:val="ru-RU"/>
              </w:rPr>
              <w:lastRenderedPageBreak/>
              <w:t>3. Укрытие в каменных домах (14 час.); нахождение на открытой местности (10 час.)</w:t>
            </w:r>
            <w:proofErr w:type="gramStart"/>
            <w:r w:rsidRPr="00185C60">
              <w:rPr>
                <w:sz w:val="20"/>
                <w:szCs w:val="20"/>
                <w:lang w:val="ru-RU"/>
              </w:rPr>
              <w:t>; К</w:t>
            </w:r>
            <w:proofErr w:type="gramEnd"/>
            <w:r w:rsidRPr="00185C60">
              <w:rPr>
                <w:sz w:val="20"/>
                <w:szCs w:val="20"/>
                <w:lang w:val="ru-RU"/>
              </w:rPr>
              <w:t xml:space="preserve"> </w:t>
            </w:r>
            <w:r w:rsidRPr="00185C60">
              <w:rPr>
                <w:sz w:val="20"/>
                <w:szCs w:val="20"/>
                <w:vertAlign w:val="subscript"/>
                <w:lang w:val="ru-RU"/>
              </w:rPr>
              <w:t>общ</w:t>
            </w:r>
            <w:r w:rsidRPr="00185C60">
              <w:rPr>
                <w:sz w:val="20"/>
                <w:szCs w:val="20"/>
                <w:lang w:val="ru-RU"/>
              </w:rPr>
              <w:t>= 2.1</w:t>
            </w:r>
          </w:p>
        </w:tc>
        <w:tc>
          <w:tcPr>
            <w:tcW w:w="567" w:type="dxa"/>
            <w:vAlign w:val="center"/>
          </w:tcPr>
          <w:p w14:paraId="4E25E682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1F08D8CE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218</w:t>
            </w:r>
          </w:p>
        </w:tc>
        <w:tc>
          <w:tcPr>
            <w:tcW w:w="567" w:type="dxa"/>
            <w:vAlign w:val="center"/>
          </w:tcPr>
          <w:p w14:paraId="31720691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145</w:t>
            </w:r>
          </w:p>
        </w:tc>
        <w:tc>
          <w:tcPr>
            <w:tcW w:w="567" w:type="dxa"/>
            <w:vAlign w:val="center"/>
          </w:tcPr>
          <w:p w14:paraId="7E72B732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109</w:t>
            </w:r>
          </w:p>
        </w:tc>
        <w:tc>
          <w:tcPr>
            <w:tcW w:w="567" w:type="dxa"/>
            <w:vAlign w:val="center"/>
          </w:tcPr>
          <w:p w14:paraId="11EB0728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87</w:t>
            </w:r>
          </w:p>
        </w:tc>
        <w:tc>
          <w:tcPr>
            <w:tcW w:w="567" w:type="dxa"/>
            <w:vAlign w:val="center"/>
          </w:tcPr>
          <w:p w14:paraId="007E451A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44</w:t>
            </w:r>
          </w:p>
        </w:tc>
        <w:tc>
          <w:tcPr>
            <w:tcW w:w="567" w:type="dxa"/>
            <w:vAlign w:val="center"/>
          </w:tcPr>
          <w:p w14:paraId="072DB96F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21</w:t>
            </w:r>
          </w:p>
        </w:tc>
        <w:tc>
          <w:tcPr>
            <w:tcW w:w="425" w:type="dxa"/>
            <w:vAlign w:val="center"/>
          </w:tcPr>
          <w:p w14:paraId="002F99A4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vAlign w:val="center"/>
          </w:tcPr>
          <w:p w14:paraId="3D25DE0A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vAlign w:val="center"/>
          </w:tcPr>
          <w:p w14:paraId="70C40354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vAlign w:val="center"/>
          </w:tcPr>
          <w:p w14:paraId="2AC0AE52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14:paraId="3CEC3C8E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2.5</w:t>
            </w:r>
          </w:p>
        </w:tc>
        <w:tc>
          <w:tcPr>
            <w:tcW w:w="567" w:type="dxa"/>
            <w:vAlign w:val="center"/>
          </w:tcPr>
          <w:p w14:paraId="4DDBF957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1.5</w:t>
            </w:r>
          </w:p>
        </w:tc>
      </w:tr>
      <w:tr w:rsidR="007658D5" w:rsidRPr="00185C60" w14:paraId="7A21FD4D" w14:textId="77777777" w:rsidTr="00C579D9">
        <w:tc>
          <w:tcPr>
            <w:tcW w:w="3085" w:type="dxa"/>
          </w:tcPr>
          <w:p w14:paraId="18DA3513" w14:textId="77777777" w:rsidR="007658D5" w:rsidRPr="00185C60" w:rsidRDefault="007658D5" w:rsidP="00C579D9">
            <w:pPr>
              <w:jc w:val="both"/>
              <w:rPr>
                <w:sz w:val="20"/>
                <w:szCs w:val="20"/>
                <w:lang w:val="ru-RU"/>
              </w:rPr>
            </w:pPr>
            <w:r w:rsidRPr="00185C60">
              <w:rPr>
                <w:sz w:val="20"/>
                <w:szCs w:val="20"/>
                <w:lang w:val="ru-RU"/>
              </w:rPr>
              <w:t>4. Укрытие в каменных домах (22 час.); нахождение на открытой местности (2 час.)</w:t>
            </w:r>
            <w:proofErr w:type="gramStart"/>
            <w:r w:rsidRPr="00185C60">
              <w:rPr>
                <w:sz w:val="20"/>
                <w:szCs w:val="20"/>
                <w:lang w:val="ru-RU"/>
              </w:rPr>
              <w:t>; К</w:t>
            </w:r>
            <w:proofErr w:type="gramEnd"/>
            <w:r w:rsidRPr="00185C60">
              <w:rPr>
                <w:sz w:val="20"/>
                <w:szCs w:val="20"/>
                <w:lang w:val="ru-RU"/>
              </w:rPr>
              <w:t xml:space="preserve"> </w:t>
            </w:r>
            <w:r w:rsidRPr="00185C60">
              <w:rPr>
                <w:sz w:val="20"/>
                <w:szCs w:val="20"/>
                <w:vertAlign w:val="subscript"/>
                <w:lang w:val="ru-RU"/>
              </w:rPr>
              <w:t>общ</w:t>
            </w:r>
            <w:r w:rsidRPr="00185C60">
              <w:rPr>
                <w:sz w:val="20"/>
                <w:szCs w:val="20"/>
                <w:lang w:val="ru-RU"/>
              </w:rPr>
              <w:t>= 5.7</w:t>
            </w:r>
          </w:p>
        </w:tc>
        <w:tc>
          <w:tcPr>
            <w:tcW w:w="567" w:type="dxa"/>
            <w:vAlign w:val="center"/>
          </w:tcPr>
          <w:p w14:paraId="0632D6F9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676DC35B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78EC5D09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1EBA2073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296</w:t>
            </w:r>
          </w:p>
        </w:tc>
        <w:tc>
          <w:tcPr>
            <w:tcW w:w="567" w:type="dxa"/>
            <w:vAlign w:val="center"/>
          </w:tcPr>
          <w:p w14:paraId="657BB11E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237</w:t>
            </w:r>
          </w:p>
        </w:tc>
        <w:tc>
          <w:tcPr>
            <w:tcW w:w="567" w:type="dxa"/>
            <w:vAlign w:val="center"/>
          </w:tcPr>
          <w:p w14:paraId="5546C7D4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118</w:t>
            </w:r>
          </w:p>
        </w:tc>
        <w:tc>
          <w:tcPr>
            <w:tcW w:w="567" w:type="dxa"/>
            <w:vAlign w:val="center"/>
          </w:tcPr>
          <w:p w14:paraId="176CFA7E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59</w:t>
            </w:r>
          </w:p>
        </w:tc>
        <w:tc>
          <w:tcPr>
            <w:tcW w:w="425" w:type="dxa"/>
            <w:vAlign w:val="center"/>
          </w:tcPr>
          <w:p w14:paraId="4AD26B85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39</w:t>
            </w:r>
          </w:p>
        </w:tc>
        <w:tc>
          <w:tcPr>
            <w:tcW w:w="426" w:type="dxa"/>
            <w:vAlign w:val="center"/>
          </w:tcPr>
          <w:p w14:paraId="0573AC8E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29</w:t>
            </w:r>
          </w:p>
        </w:tc>
        <w:tc>
          <w:tcPr>
            <w:tcW w:w="425" w:type="dxa"/>
            <w:vAlign w:val="center"/>
          </w:tcPr>
          <w:p w14:paraId="41AF71E4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24</w:t>
            </w:r>
          </w:p>
        </w:tc>
        <w:tc>
          <w:tcPr>
            <w:tcW w:w="567" w:type="dxa"/>
            <w:vAlign w:val="center"/>
          </w:tcPr>
          <w:p w14:paraId="02B11B69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center"/>
          </w:tcPr>
          <w:p w14:paraId="5F754DFB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6.5</w:t>
            </w:r>
          </w:p>
        </w:tc>
        <w:tc>
          <w:tcPr>
            <w:tcW w:w="567" w:type="dxa"/>
            <w:vAlign w:val="center"/>
          </w:tcPr>
          <w:p w14:paraId="323D70ED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3.5</w:t>
            </w:r>
          </w:p>
        </w:tc>
      </w:tr>
      <w:tr w:rsidR="007658D5" w:rsidRPr="008A6B0B" w14:paraId="53DBDA95" w14:textId="77777777" w:rsidTr="00C579D9">
        <w:trPr>
          <w:gridAfter w:val="5"/>
          <w:wAfter w:w="2552" w:type="dxa"/>
          <w:cantSplit/>
        </w:trPr>
        <w:tc>
          <w:tcPr>
            <w:tcW w:w="7479" w:type="dxa"/>
            <w:gridSpan w:val="9"/>
          </w:tcPr>
          <w:p w14:paraId="04FF5E93" w14:textId="77777777" w:rsidR="007658D5" w:rsidRPr="00185C60" w:rsidRDefault="007658D5" w:rsidP="00C579D9">
            <w:pPr>
              <w:jc w:val="center"/>
              <w:rPr>
                <w:sz w:val="20"/>
                <w:szCs w:val="20"/>
                <w:lang w:val="ru-RU"/>
              </w:rPr>
            </w:pPr>
            <w:r w:rsidRPr="00185C60">
              <w:rPr>
                <w:sz w:val="20"/>
                <w:szCs w:val="20"/>
              </w:rPr>
              <w:t>II</w:t>
            </w:r>
            <w:r w:rsidRPr="00185C60">
              <w:rPr>
                <w:sz w:val="20"/>
                <w:szCs w:val="20"/>
                <w:lang w:val="ru-RU"/>
              </w:rPr>
              <w:t>. Для рабочих и служащих, находящихся в зоне загрязнения (</w:t>
            </w:r>
            <w:proofErr w:type="spellStart"/>
            <w:proofErr w:type="gramStart"/>
            <w:r w:rsidRPr="00185C60">
              <w:rPr>
                <w:sz w:val="20"/>
                <w:szCs w:val="20"/>
                <w:lang w:val="ru-RU"/>
              </w:rPr>
              <w:t>Д</w:t>
            </w:r>
            <w:r w:rsidRPr="00185C60">
              <w:rPr>
                <w:sz w:val="20"/>
                <w:szCs w:val="20"/>
                <w:vertAlign w:val="subscript"/>
                <w:lang w:val="ru-RU"/>
              </w:rPr>
              <w:t>изл</w:t>
            </w:r>
            <w:proofErr w:type="spellEnd"/>
            <w:r w:rsidRPr="00185C60">
              <w:rPr>
                <w:sz w:val="20"/>
                <w:szCs w:val="20"/>
                <w:vertAlign w:val="subscript"/>
                <w:lang w:val="ru-RU"/>
              </w:rPr>
              <w:t>.</w:t>
            </w:r>
            <w:r w:rsidRPr="00185C60">
              <w:rPr>
                <w:sz w:val="20"/>
                <w:szCs w:val="20"/>
                <w:lang w:val="ru-RU"/>
              </w:rPr>
              <w:t>=</w:t>
            </w:r>
            <w:proofErr w:type="gramEnd"/>
            <w:r w:rsidRPr="00185C60">
              <w:rPr>
                <w:sz w:val="20"/>
                <w:szCs w:val="20"/>
                <w:lang w:val="ru-RU"/>
              </w:rPr>
              <w:t xml:space="preserve"> 10 </w:t>
            </w:r>
            <w:proofErr w:type="gramStart"/>
            <w:r w:rsidRPr="00185C60">
              <w:rPr>
                <w:sz w:val="20"/>
                <w:szCs w:val="20"/>
                <w:lang w:val="ru-RU"/>
              </w:rPr>
              <w:t xml:space="preserve">бэр)   </w:t>
            </w:r>
            <w:proofErr w:type="gramEnd"/>
            <w:r w:rsidRPr="00185C60">
              <w:rPr>
                <w:sz w:val="20"/>
                <w:szCs w:val="20"/>
                <w:lang w:val="ru-RU"/>
              </w:rPr>
              <w:t xml:space="preserve">  </w:t>
            </w:r>
          </w:p>
        </w:tc>
      </w:tr>
      <w:tr w:rsidR="007658D5" w:rsidRPr="00185C60" w14:paraId="3BC1AF3A" w14:textId="77777777" w:rsidTr="00C579D9">
        <w:tc>
          <w:tcPr>
            <w:tcW w:w="3085" w:type="dxa"/>
          </w:tcPr>
          <w:p w14:paraId="345D7446" w14:textId="77777777" w:rsidR="007658D5" w:rsidRPr="00185C60" w:rsidRDefault="007658D5" w:rsidP="00C579D9">
            <w:pPr>
              <w:jc w:val="both"/>
              <w:rPr>
                <w:sz w:val="20"/>
                <w:szCs w:val="20"/>
                <w:lang w:val="ru-RU"/>
              </w:rPr>
            </w:pPr>
            <w:r w:rsidRPr="00185C60">
              <w:rPr>
                <w:sz w:val="20"/>
                <w:szCs w:val="20"/>
                <w:lang w:val="ru-RU"/>
              </w:rPr>
              <w:t>1. Укрытие в каменных домах (14 час.); нахождение на открытой местности (10 час.)</w:t>
            </w:r>
            <w:proofErr w:type="gramStart"/>
            <w:r w:rsidRPr="00185C60">
              <w:rPr>
                <w:sz w:val="20"/>
                <w:szCs w:val="20"/>
                <w:lang w:val="ru-RU"/>
              </w:rPr>
              <w:t>; К</w:t>
            </w:r>
            <w:proofErr w:type="gramEnd"/>
            <w:r w:rsidRPr="00185C60">
              <w:rPr>
                <w:sz w:val="20"/>
                <w:szCs w:val="20"/>
                <w:lang w:val="ru-RU"/>
              </w:rPr>
              <w:t xml:space="preserve"> </w:t>
            </w:r>
            <w:r w:rsidRPr="00185C60">
              <w:rPr>
                <w:sz w:val="20"/>
                <w:szCs w:val="20"/>
                <w:vertAlign w:val="subscript"/>
                <w:lang w:val="ru-RU"/>
              </w:rPr>
              <w:t>общ</w:t>
            </w:r>
            <w:r w:rsidRPr="00185C60">
              <w:rPr>
                <w:sz w:val="20"/>
                <w:szCs w:val="20"/>
                <w:lang w:val="ru-RU"/>
              </w:rPr>
              <w:t>= 2.1</w:t>
            </w:r>
          </w:p>
        </w:tc>
        <w:tc>
          <w:tcPr>
            <w:tcW w:w="567" w:type="dxa"/>
            <w:vAlign w:val="center"/>
          </w:tcPr>
          <w:p w14:paraId="00427BB9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119116F7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062AC266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290</w:t>
            </w:r>
          </w:p>
        </w:tc>
        <w:tc>
          <w:tcPr>
            <w:tcW w:w="567" w:type="dxa"/>
            <w:vAlign w:val="center"/>
          </w:tcPr>
          <w:p w14:paraId="31707B88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218</w:t>
            </w:r>
          </w:p>
        </w:tc>
        <w:tc>
          <w:tcPr>
            <w:tcW w:w="567" w:type="dxa"/>
            <w:vAlign w:val="center"/>
          </w:tcPr>
          <w:p w14:paraId="433FF072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175</w:t>
            </w:r>
          </w:p>
        </w:tc>
        <w:tc>
          <w:tcPr>
            <w:tcW w:w="567" w:type="dxa"/>
            <w:vAlign w:val="center"/>
          </w:tcPr>
          <w:p w14:paraId="06F821E1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88</w:t>
            </w:r>
          </w:p>
        </w:tc>
        <w:tc>
          <w:tcPr>
            <w:tcW w:w="567" w:type="dxa"/>
            <w:vAlign w:val="center"/>
          </w:tcPr>
          <w:p w14:paraId="78386DC1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48</w:t>
            </w:r>
          </w:p>
        </w:tc>
        <w:tc>
          <w:tcPr>
            <w:tcW w:w="425" w:type="dxa"/>
            <w:vAlign w:val="center"/>
          </w:tcPr>
          <w:p w14:paraId="27D78E16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28</w:t>
            </w:r>
          </w:p>
        </w:tc>
        <w:tc>
          <w:tcPr>
            <w:tcW w:w="426" w:type="dxa"/>
            <w:vAlign w:val="center"/>
          </w:tcPr>
          <w:p w14:paraId="137296F8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20</w:t>
            </w:r>
          </w:p>
        </w:tc>
        <w:tc>
          <w:tcPr>
            <w:tcW w:w="425" w:type="dxa"/>
            <w:vAlign w:val="center"/>
          </w:tcPr>
          <w:p w14:paraId="2E166BAE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vAlign w:val="center"/>
          </w:tcPr>
          <w:p w14:paraId="2D2DC5E8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14:paraId="500E2B00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14:paraId="4A94710C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2</w:t>
            </w:r>
          </w:p>
        </w:tc>
      </w:tr>
      <w:tr w:rsidR="007658D5" w:rsidRPr="00185C60" w14:paraId="66BC0E50" w14:textId="77777777" w:rsidTr="00C579D9">
        <w:tc>
          <w:tcPr>
            <w:tcW w:w="3085" w:type="dxa"/>
          </w:tcPr>
          <w:p w14:paraId="106C240F" w14:textId="77777777" w:rsidR="007658D5" w:rsidRPr="00185C60" w:rsidRDefault="007658D5" w:rsidP="00C579D9">
            <w:pPr>
              <w:jc w:val="both"/>
              <w:rPr>
                <w:sz w:val="20"/>
                <w:szCs w:val="20"/>
                <w:lang w:val="ru-RU"/>
              </w:rPr>
            </w:pPr>
            <w:r w:rsidRPr="00185C60">
              <w:rPr>
                <w:sz w:val="20"/>
                <w:szCs w:val="20"/>
                <w:lang w:val="ru-RU"/>
              </w:rPr>
              <w:t>2. Укрытие в каменных домах (22 час.); нахождение на открытой местности (2 час.)</w:t>
            </w:r>
            <w:proofErr w:type="gramStart"/>
            <w:r w:rsidRPr="00185C60">
              <w:rPr>
                <w:sz w:val="20"/>
                <w:szCs w:val="20"/>
                <w:lang w:val="ru-RU"/>
              </w:rPr>
              <w:t>; К</w:t>
            </w:r>
            <w:proofErr w:type="gramEnd"/>
            <w:r w:rsidRPr="00185C60">
              <w:rPr>
                <w:sz w:val="20"/>
                <w:szCs w:val="20"/>
                <w:lang w:val="ru-RU"/>
              </w:rPr>
              <w:t xml:space="preserve"> </w:t>
            </w:r>
            <w:r w:rsidRPr="00185C60">
              <w:rPr>
                <w:sz w:val="20"/>
                <w:szCs w:val="20"/>
                <w:vertAlign w:val="subscript"/>
                <w:lang w:val="ru-RU"/>
              </w:rPr>
              <w:t>общ</w:t>
            </w:r>
            <w:r w:rsidRPr="00185C60">
              <w:rPr>
                <w:sz w:val="20"/>
                <w:szCs w:val="20"/>
                <w:lang w:val="ru-RU"/>
              </w:rPr>
              <w:t>= 5.7</w:t>
            </w:r>
          </w:p>
        </w:tc>
        <w:tc>
          <w:tcPr>
            <w:tcW w:w="567" w:type="dxa"/>
            <w:vAlign w:val="center"/>
          </w:tcPr>
          <w:p w14:paraId="1FAFFAB7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3D31F8DA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412489C7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31C6752E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258A300B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4161D0AA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236</w:t>
            </w:r>
          </w:p>
        </w:tc>
        <w:tc>
          <w:tcPr>
            <w:tcW w:w="567" w:type="dxa"/>
            <w:vAlign w:val="center"/>
          </w:tcPr>
          <w:p w14:paraId="608EEC36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118</w:t>
            </w:r>
          </w:p>
        </w:tc>
        <w:tc>
          <w:tcPr>
            <w:tcW w:w="425" w:type="dxa"/>
            <w:vAlign w:val="center"/>
          </w:tcPr>
          <w:p w14:paraId="6608C761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78</w:t>
            </w:r>
          </w:p>
        </w:tc>
        <w:tc>
          <w:tcPr>
            <w:tcW w:w="426" w:type="dxa"/>
            <w:vAlign w:val="center"/>
          </w:tcPr>
          <w:p w14:paraId="79D5C66D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58</w:t>
            </w:r>
          </w:p>
        </w:tc>
        <w:tc>
          <w:tcPr>
            <w:tcW w:w="425" w:type="dxa"/>
            <w:vAlign w:val="center"/>
          </w:tcPr>
          <w:p w14:paraId="192A3CE9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48</w:t>
            </w:r>
          </w:p>
        </w:tc>
        <w:tc>
          <w:tcPr>
            <w:tcW w:w="567" w:type="dxa"/>
            <w:vAlign w:val="center"/>
          </w:tcPr>
          <w:p w14:paraId="046F6D1F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22</w:t>
            </w:r>
          </w:p>
        </w:tc>
        <w:tc>
          <w:tcPr>
            <w:tcW w:w="567" w:type="dxa"/>
            <w:vAlign w:val="center"/>
          </w:tcPr>
          <w:p w14:paraId="41B9F3C3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center"/>
          </w:tcPr>
          <w:p w14:paraId="15C94DD8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5</w:t>
            </w:r>
          </w:p>
        </w:tc>
      </w:tr>
      <w:tr w:rsidR="007658D5" w:rsidRPr="00185C60" w14:paraId="70A01AB9" w14:textId="77777777" w:rsidTr="00C579D9">
        <w:tc>
          <w:tcPr>
            <w:tcW w:w="3085" w:type="dxa"/>
          </w:tcPr>
          <w:p w14:paraId="577E11C4" w14:textId="77777777" w:rsidR="007658D5" w:rsidRPr="00185C60" w:rsidRDefault="007658D5" w:rsidP="00C579D9">
            <w:pPr>
              <w:jc w:val="both"/>
              <w:rPr>
                <w:sz w:val="20"/>
                <w:szCs w:val="20"/>
                <w:lang w:val="ru-RU"/>
              </w:rPr>
            </w:pPr>
            <w:r w:rsidRPr="00185C60">
              <w:rPr>
                <w:sz w:val="20"/>
                <w:szCs w:val="20"/>
                <w:lang w:val="ru-RU"/>
              </w:rPr>
              <w:t>3. Укрытие в ПРУ (8 ч.) и каменных домах (6 ч.), нахождение на открытой местности (10 ч.)</w:t>
            </w:r>
            <w:proofErr w:type="gramStart"/>
            <w:r w:rsidRPr="00185C60">
              <w:rPr>
                <w:sz w:val="20"/>
                <w:szCs w:val="20"/>
                <w:lang w:val="ru-RU"/>
              </w:rPr>
              <w:t>, К</w:t>
            </w:r>
            <w:proofErr w:type="gramEnd"/>
            <w:r w:rsidRPr="00185C60">
              <w:rPr>
                <w:sz w:val="20"/>
                <w:szCs w:val="20"/>
                <w:lang w:val="ru-RU"/>
              </w:rPr>
              <w:t xml:space="preserve"> </w:t>
            </w:r>
            <w:r w:rsidRPr="00185C60">
              <w:rPr>
                <w:sz w:val="20"/>
                <w:szCs w:val="20"/>
                <w:vertAlign w:val="subscript"/>
                <w:lang w:val="ru-RU"/>
              </w:rPr>
              <w:t>общ</w:t>
            </w:r>
            <w:r w:rsidRPr="00185C60">
              <w:rPr>
                <w:sz w:val="20"/>
                <w:szCs w:val="20"/>
                <w:lang w:val="ru-RU"/>
              </w:rPr>
              <w:t>= 2.25</w:t>
            </w:r>
          </w:p>
        </w:tc>
        <w:tc>
          <w:tcPr>
            <w:tcW w:w="567" w:type="dxa"/>
            <w:vAlign w:val="center"/>
          </w:tcPr>
          <w:p w14:paraId="1A7C6BF7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32469B74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59C677DF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312</w:t>
            </w:r>
          </w:p>
        </w:tc>
        <w:tc>
          <w:tcPr>
            <w:tcW w:w="567" w:type="dxa"/>
            <w:vAlign w:val="center"/>
          </w:tcPr>
          <w:p w14:paraId="2DF191D6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234</w:t>
            </w:r>
          </w:p>
        </w:tc>
        <w:tc>
          <w:tcPr>
            <w:tcW w:w="567" w:type="dxa"/>
            <w:vAlign w:val="center"/>
          </w:tcPr>
          <w:p w14:paraId="277480D5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186</w:t>
            </w:r>
          </w:p>
        </w:tc>
        <w:tc>
          <w:tcPr>
            <w:tcW w:w="567" w:type="dxa"/>
            <w:vAlign w:val="center"/>
          </w:tcPr>
          <w:p w14:paraId="3B7F26CC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94</w:t>
            </w:r>
          </w:p>
        </w:tc>
        <w:tc>
          <w:tcPr>
            <w:tcW w:w="567" w:type="dxa"/>
            <w:vAlign w:val="center"/>
          </w:tcPr>
          <w:p w14:paraId="18003B86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46</w:t>
            </w:r>
          </w:p>
        </w:tc>
        <w:tc>
          <w:tcPr>
            <w:tcW w:w="425" w:type="dxa"/>
            <w:vAlign w:val="center"/>
          </w:tcPr>
          <w:p w14:paraId="5BF84E3B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30</w:t>
            </w:r>
          </w:p>
        </w:tc>
        <w:tc>
          <w:tcPr>
            <w:tcW w:w="426" w:type="dxa"/>
            <w:vAlign w:val="center"/>
          </w:tcPr>
          <w:p w14:paraId="5FDE235E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24</w:t>
            </w:r>
          </w:p>
        </w:tc>
        <w:tc>
          <w:tcPr>
            <w:tcW w:w="425" w:type="dxa"/>
            <w:vAlign w:val="center"/>
          </w:tcPr>
          <w:p w14:paraId="67FFC99A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vAlign w:val="center"/>
          </w:tcPr>
          <w:p w14:paraId="5AE60DD5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vAlign w:val="center"/>
          </w:tcPr>
          <w:p w14:paraId="46AD8C01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4.5</w:t>
            </w:r>
          </w:p>
        </w:tc>
        <w:tc>
          <w:tcPr>
            <w:tcW w:w="567" w:type="dxa"/>
            <w:vAlign w:val="center"/>
          </w:tcPr>
          <w:p w14:paraId="0AE0E439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2.5</w:t>
            </w:r>
          </w:p>
        </w:tc>
      </w:tr>
      <w:tr w:rsidR="007658D5" w:rsidRPr="00185C60" w14:paraId="42120010" w14:textId="77777777" w:rsidTr="00C579D9">
        <w:tc>
          <w:tcPr>
            <w:tcW w:w="3085" w:type="dxa"/>
          </w:tcPr>
          <w:p w14:paraId="492E1801" w14:textId="77777777" w:rsidR="007658D5" w:rsidRPr="00185C60" w:rsidRDefault="007658D5" w:rsidP="00C579D9">
            <w:pPr>
              <w:jc w:val="both"/>
              <w:rPr>
                <w:sz w:val="20"/>
                <w:szCs w:val="20"/>
                <w:lang w:val="ru-RU"/>
              </w:rPr>
            </w:pPr>
            <w:r w:rsidRPr="00185C60">
              <w:rPr>
                <w:sz w:val="20"/>
                <w:szCs w:val="20"/>
                <w:lang w:val="ru-RU"/>
              </w:rPr>
              <w:t>4. Укрытие в ПРУ (8 ч.) и каменных домах (14 ч.), нахождение на открытой местности (2 ч.)</w:t>
            </w:r>
            <w:proofErr w:type="gramStart"/>
            <w:r w:rsidRPr="00185C60">
              <w:rPr>
                <w:sz w:val="20"/>
                <w:szCs w:val="20"/>
                <w:lang w:val="ru-RU"/>
              </w:rPr>
              <w:t>, К</w:t>
            </w:r>
            <w:proofErr w:type="gramEnd"/>
            <w:r w:rsidRPr="00185C60">
              <w:rPr>
                <w:sz w:val="20"/>
                <w:szCs w:val="20"/>
                <w:lang w:val="ru-RU"/>
              </w:rPr>
              <w:t xml:space="preserve"> </w:t>
            </w:r>
            <w:r w:rsidRPr="00185C60">
              <w:rPr>
                <w:sz w:val="20"/>
                <w:szCs w:val="20"/>
                <w:vertAlign w:val="subscript"/>
                <w:lang w:val="ru-RU"/>
              </w:rPr>
              <w:t>общ</w:t>
            </w:r>
            <w:r w:rsidRPr="00185C60">
              <w:rPr>
                <w:sz w:val="20"/>
                <w:szCs w:val="20"/>
                <w:lang w:val="ru-RU"/>
              </w:rPr>
              <w:t>= 6.9</w:t>
            </w:r>
          </w:p>
        </w:tc>
        <w:tc>
          <w:tcPr>
            <w:tcW w:w="567" w:type="dxa"/>
            <w:vAlign w:val="center"/>
          </w:tcPr>
          <w:p w14:paraId="085BAE51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403B05A2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3353F823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376319DA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6FE39071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08292D80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288</w:t>
            </w:r>
          </w:p>
        </w:tc>
        <w:tc>
          <w:tcPr>
            <w:tcW w:w="567" w:type="dxa"/>
            <w:vAlign w:val="center"/>
          </w:tcPr>
          <w:p w14:paraId="2EC33116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144</w:t>
            </w:r>
          </w:p>
        </w:tc>
        <w:tc>
          <w:tcPr>
            <w:tcW w:w="425" w:type="dxa"/>
            <w:vAlign w:val="center"/>
          </w:tcPr>
          <w:p w14:paraId="113EEB91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96</w:t>
            </w:r>
          </w:p>
        </w:tc>
        <w:tc>
          <w:tcPr>
            <w:tcW w:w="426" w:type="dxa"/>
            <w:vAlign w:val="center"/>
          </w:tcPr>
          <w:p w14:paraId="35DFD399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72</w:t>
            </w:r>
          </w:p>
        </w:tc>
        <w:tc>
          <w:tcPr>
            <w:tcW w:w="425" w:type="dxa"/>
            <w:vAlign w:val="center"/>
          </w:tcPr>
          <w:p w14:paraId="66C557B7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58</w:t>
            </w:r>
          </w:p>
        </w:tc>
        <w:tc>
          <w:tcPr>
            <w:tcW w:w="567" w:type="dxa"/>
            <w:vAlign w:val="center"/>
          </w:tcPr>
          <w:p w14:paraId="3BC2FE18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28</w:t>
            </w:r>
          </w:p>
        </w:tc>
        <w:tc>
          <w:tcPr>
            <w:tcW w:w="567" w:type="dxa"/>
            <w:vAlign w:val="center"/>
          </w:tcPr>
          <w:p w14:paraId="429AA6CD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center"/>
          </w:tcPr>
          <w:p w14:paraId="41FDD646" w14:textId="77777777" w:rsidR="007658D5" w:rsidRPr="00185C60" w:rsidRDefault="007658D5" w:rsidP="00C579D9">
            <w:pPr>
              <w:jc w:val="center"/>
              <w:rPr>
                <w:sz w:val="20"/>
                <w:szCs w:val="20"/>
              </w:rPr>
            </w:pPr>
            <w:r w:rsidRPr="00185C60">
              <w:rPr>
                <w:sz w:val="20"/>
                <w:szCs w:val="20"/>
              </w:rPr>
              <w:t>7</w:t>
            </w:r>
          </w:p>
        </w:tc>
      </w:tr>
    </w:tbl>
    <w:p w14:paraId="47994E56" w14:textId="77777777" w:rsidR="007658D5" w:rsidRPr="003E1D87" w:rsidRDefault="007658D5" w:rsidP="007658D5">
      <w:pPr>
        <w:ind w:firstLine="709"/>
        <w:jc w:val="both"/>
        <w:rPr>
          <w:b/>
          <w:lang w:val="ru-RU"/>
        </w:rPr>
      </w:pPr>
      <w:r w:rsidRPr="003E1D87">
        <w:rPr>
          <w:b/>
          <w:lang w:val="ru-RU"/>
        </w:rPr>
        <w:t>Прогнозируемый спад уровней радиации в зоне загрязнения</w:t>
      </w:r>
      <w:r>
        <w:rPr>
          <w:b/>
          <w:lang w:val="ru-RU"/>
        </w:rPr>
        <w:t>.</w:t>
      </w:r>
    </w:p>
    <w:p w14:paraId="5F5F21FE" w14:textId="77777777" w:rsidR="007658D5" w:rsidRPr="003E1D87" w:rsidRDefault="007658D5" w:rsidP="007658D5">
      <w:pPr>
        <w:numPr>
          <w:ilvl w:val="0"/>
          <w:numId w:val="8"/>
        </w:numPr>
        <w:ind w:left="0" w:firstLine="709"/>
        <w:jc w:val="both"/>
      </w:pPr>
      <w:proofErr w:type="spellStart"/>
      <w:r w:rsidRPr="003E1D87">
        <w:t>за</w:t>
      </w:r>
      <w:proofErr w:type="spellEnd"/>
      <w:r w:rsidRPr="003E1D87">
        <w:t xml:space="preserve"> 8 </w:t>
      </w:r>
      <w:proofErr w:type="spellStart"/>
      <w:r w:rsidRPr="003E1D87">
        <w:t>суток</w:t>
      </w:r>
      <w:proofErr w:type="spellEnd"/>
      <w:r w:rsidRPr="003E1D87">
        <w:t xml:space="preserve"> в 2 </w:t>
      </w:r>
      <w:proofErr w:type="spellStart"/>
      <w:r w:rsidRPr="003E1D87">
        <w:t>раза</w:t>
      </w:r>
      <w:proofErr w:type="spellEnd"/>
      <w:r w:rsidRPr="003E1D87">
        <w:t>;</w:t>
      </w:r>
    </w:p>
    <w:p w14:paraId="5FA7E490" w14:textId="77777777" w:rsidR="007658D5" w:rsidRPr="003E1D87" w:rsidRDefault="007658D5" w:rsidP="007658D5">
      <w:pPr>
        <w:numPr>
          <w:ilvl w:val="0"/>
          <w:numId w:val="8"/>
        </w:numPr>
        <w:ind w:left="0" w:firstLine="709"/>
        <w:jc w:val="both"/>
      </w:pPr>
      <w:proofErr w:type="spellStart"/>
      <w:r w:rsidRPr="003E1D87">
        <w:t>за</w:t>
      </w:r>
      <w:proofErr w:type="spellEnd"/>
      <w:r w:rsidRPr="003E1D87">
        <w:t xml:space="preserve"> 15 </w:t>
      </w:r>
      <w:proofErr w:type="spellStart"/>
      <w:r w:rsidRPr="003E1D87">
        <w:t>суток</w:t>
      </w:r>
      <w:proofErr w:type="spellEnd"/>
      <w:r w:rsidRPr="003E1D87">
        <w:t xml:space="preserve"> в 5 </w:t>
      </w:r>
      <w:proofErr w:type="spellStart"/>
      <w:r w:rsidRPr="003E1D87">
        <w:t>раз</w:t>
      </w:r>
      <w:proofErr w:type="spellEnd"/>
      <w:r w:rsidRPr="003E1D87">
        <w:t>;</w:t>
      </w:r>
    </w:p>
    <w:p w14:paraId="46F8599B" w14:textId="77777777" w:rsidR="007658D5" w:rsidRPr="003E1D87" w:rsidRDefault="007658D5" w:rsidP="007658D5">
      <w:pPr>
        <w:numPr>
          <w:ilvl w:val="0"/>
          <w:numId w:val="8"/>
        </w:numPr>
        <w:ind w:left="0" w:firstLine="709"/>
        <w:jc w:val="both"/>
        <w:rPr>
          <w:lang w:val="ru-RU"/>
        </w:rPr>
      </w:pPr>
      <w:r w:rsidRPr="003E1D87">
        <w:rPr>
          <w:lang w:val="ru-RU"/>
        </w:rPr>
        <w:t>за месяц (30 суток) – в 10 раз;</w:t>
      </w:r>
    </w:p>
    <w:p w14:paraId="40925B5C" w14:textId="77777777" w:rsidR="007658D5" w:rsidRPr="003E1D87" w:rsidRDefault="007658D5" w:rsidP="007658D5">
      <w:pPr>
        <w:numPr>
          <w:ilvl w:val="0"/>
          <w:numId w:val="8"/>
        </w:numPr>
        <w:ind w:left="0" w:firstLine="709"/>
        <w:jc w:val="both"/>
        <w:rPr>
          <w:lang w:val="ru-RU"/>
        </w:rPr>
      </w:pPr>
      <w:r w:rsidRPr="003E1D87">
        <w:rPr>
          <w:lang w:val="ru-RU"/>
        </w:rPr>
        <w:t>за каждый последующий месяц – в 14 раз</w:t>
      </w:r>
    </w:p>
    <w:p w14:paraId="49C7C046" w14:textId="77777777" w:rsidR="007658D5" w:rsidRPr="003E1D87" w:rsidRDefault="007658D5" w:rsidP="00765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ru-RU"/>
        </w:rPr>
      </w:pPr>
      <w:r w:rsidRPr="003E1D87">
        <w:rPr>
          <w:lang w:val="ru-RU"/>
        </w:rPr>
        <w:t>Для населения предел индивидуального риска от всех возможных источников излучения принят равным 5</w:t>
      </w:r>
      <w:r w:rsidRPr="003E1D87">
        <w:t>x</w:t>
      </w:r>
      <w:r w:rsidRPr="003E1D87">
        <w:rPr>
          <w:lang w:val="ru-RU"/>
        </w:rPr>
        <w:t xml:space="preserve">10-5 1/год, что соответствует пределу дозы годового облучения, равному 0,1 м3в/год. </w:t>
      </w:r>
    </w:p>
    <w:p w14:paraId="0F280DD5" w14:textId="179C2201" w:rsidR="007658D5" w:rsidRPr="003E1D87" w:rsidRDefault="007658D5" w:rsidP="00765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ru-RU"/>
        </w:rPr>
      </w:pPr>
      <w:r w:rsidRPr="003E1D87">
        <w:rPr>
          <w:lang w:val="ru-RU"/>
        </w:rPr>
        <w:t>Вклад в вероятность серь</w:t>
      </w:r>
      <w:r w:rsidR="00750115">
        <w:rPr>
          <w:lang w:val="ru-RU"/>
        </w:rPr>
        <w:t>е</w:t>
      </w:r>
      <w:r w:rsidRPr="003E1D87">
        <w:rPr>
          <w:lang w:val="ru-RU"/>
        </w:rPr>
        <w:t>зной аварии на АЭС с разрушением активной зоны из-за прекращения энергоснабжения собственных нужд составляет от 2</w:t>
      </w:r>
      <w:r w:rsidRPr="003E1D87">
        <w:t>x</w:t>
      </w:r>
      <w:r w:rsidRPr="003E1D87">
        <w:rPr>
          <w:lang w:val="ru-RU"/>
        </w:rPr>
        <w:t>10</w:t>
      </w:r>
      <w:r w:rsidRPr="003E1D87">
        <w:rPr>
          <w:vertAlign w:val="superscript"/>
          <w:lang w:val="ru-RU"/>
        </w:rPr>
        <w:t>-5</w:t>
      </w:r>
      <w:r w:rsidRPr="003E1D87">
        <w:rPr>
          <w:lang w:val="ru-RU"/>
        </w:rPr>
        <w:t xml:space="preserve"> до 1х10 </w:t>
      </w:r>
      <w:r w:rsidRPr="003E1D87">
        <w:rPr>
          <w:vertAlign w:val="superscript"/>
          <w:lang w:val="ru-RU"/>
        </w:rPr>
        <w:t xml:space="preserve">-4 </w:t>
      </w:r>
      <w:r w:rsidRPr="003E1D87">
        <w:rPr>
          <w:lang w:val="ru-RU"/>
        </w:rPr>
        <w:t>1</w:t>
      </w:r>
      <w:proofErr w:type="gramStart"/>
      <w:r w:rsidRPr="003E1D87">
        <w:rPr>
          <w:lang w:val="ru-RU"/>
        </w:rPr>
        <w:t>/(</w:t>
      </w:r>
      <w:proofErr w:type="gramEnd"/>
      <w:r w:rsidRPr="003E1D87">
        <w:rPr>
          <w:lang w:val="ru-RU"/>
        </w:rPr>
        <w:t>энергоблок х год). При этом частота подобных инцидентов в США составляет примерно 10</w:t>
      </w:r>
      <w:r w:rsidRPr="003E1D87">
        <w:rPr>
          <w:vertAlign w:val="superscript"/>
          <w:lang w:val="ru-RU"/>
        </w:rPr>
        <w:t xml:space="preserve"> -4 </w:t>
      </w:r>
      <w:r w:rsidRPr="003E1D87">
        <w:rPr>
          <w:lang w:val="ru-RU"/>
        </w:rPr>
        <w:t>1</w:t>
      </w:r>
      <w:proofErr w:type="gramStart"/>
      <w:r w:rsidRPr="003E1D87">
        <w:rPr>
          <w:lang w:val="ru-RU"/>
        </w:rPr>
        <w:t>/(</w:t>
      </w:r>
      <w:proofErr w:type="gramEnd"/>
      <w:r w:rsidRPr="003E1D87">
        <w:rPr>
          <w:lang w:val="ru-RU"/>
        </w:rPr>
        <w:t>энергоблок х год). Близкую к ней имеет и частота обесточивании российских энергоблоков.</w:t>
      </w:r>
    </w:p>
    <w:p w14:paraId="0EA75409" w14:textId="77777777" w:rsidR="007658D5" w:rsidRPr="003E1D87" w:rsidRDefault="007658D5" w:rsidP="00765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ru-RU"/>
        </w:rPr>
      </w:pPr>
      <w:r w:rsidRPr="003E1D87">
        <w:rPr>
          <w:lang w:val="ru-RU"/>
        </w:rPr>
        <w:t>Вероятность крупномасштабного разрушения корпуса ВВЭР в зоне сварного шва составляет 2,5</w:t>
      </w:r>
      <w:r w:rsidRPr="003E1D87">
        <w:t>x</w:t>
      </w:r>
      <w:r w:rsidRPr="003E1D87">
        <w:rPr>
          <w:lang w:val="ru-RU"/>
        </w:rPr>
        <w:t>10</w:t>
      </w:r>
      <w:r w:rsidRPr="003E1D87">
        <w:rPr>
          <w:vertAlign w:val="superscript"/>
          <w:lang w:val="ru-RU"/>
        </w:rPr>
        <w:t>-4</w:t>
      </w:r>
      <w:r w:rsidRPr="003E1D87">
        <w:rPr>
          <w:lang w:val="ru-RU"/>
        </w:rPr>
        <w:t xml:space="preserve"> 1</w:t>
      </w:r>
      <w:proofErr w:type="gramStart"/>
      <w:r w:rsidRPr="003E1D87">
        <w:rPr>
          <w:lang w:val="ru-RU"/>
        </w:rPr>
        <w:t>/(</w:t>
      </w:r>
      <w:proofErr w:type="gramEnd"/>
      <w:r w:rsidRPr="003E1D87">
        <w:rPr>
          <w:lang w:val="ru-RU"/>
        </w:rPr>
        <w:t>энергоблок х год).</w:t>
      </w:r>
    </w:p>
    <w:p w14:paraId="444FA4D3" w14:textId="173E19AE" w:rsidR="007658D5" w:rsidRPr="003E1D87" w:rsidRDefault="007658D5" w:rsidP="00765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ru-RU"/>
        </w:rPr>
      </w:pPr>
      <w:r w:rsidRPr="003E1D87">
        <w:rPr>
          <w:lang w:val="ru-RU"/>
        </w:rPr>
        <w:t>Расч</w:t>
      </w:r>
      <w:r w:rsidR="00750115">
        <w:rPr>
          <w:lang w:val="ru-RU"/>
        </w:rPr>
        <w:t>е</w:t>
      </w:r>
      <w:r w:rsidRPr="003E1D87">
        <w:rPr>
          <w:lang w:val="ru-RU"/>
        </w:rPr>
        <w:t>тная вероятность тяж</w:t>
      </w:r>
      <w:r w:rsidR="00750115">
        <w:rPr>
          <w:lang w:val="ru-RU"/>
        </w:rPr>
        <w:t>е</w:t>
      </w:r>
      <w:r w:rsidRPr="003E1D87">
        <w:rPr>
          <w:lang w:val="ru-RU"/>
        </w:rPr>
        <w:t>лой запроектной аварии согласно целевому ориентиру ОПБ-88 принимается равной 10</w:t>
      </w:r>
      <w:r w:rsidRPr="003E1D87">
        <w:rPr>
          <w:vertAlign w:val="superscript"/>
          <w:lang w:val="ru-RU"/>
        </w:rPr>
        <w:t>-5</w:t>
      </w:r>
      <w:r w:rsidRPr="003E1D87">
        <w:rPr>
          <w:lang w:val="ru-RU"/>
        </w:rPr>
        <w:t xml:space="preserve"> 1</w:t>
      </w:r>
      <w:proofErr w:type="gramStart"/>
      <w:r w:rsidRPr="003E1D87">
        <w:rPr>
          <w:lang w:val="ru-RU"/>
        </w:rPr>
        <w:t>/(</w:t>
      </w:r>
      <w:proofErr w:type="gramEnd"/>
      <w:r w:rsidRPr="003E1D87">
        <w:rPr>
          <w:lang w:val="ru-RU"/>
        </w:rPr>
        <w:t>энергоблок х год).</w:t>
      </w:r>
    </w:p>
    <w:p w14:paraId="3E731E66" w14:textId="77777777" w:rsidR="007658D5" w:rsidRPr="00D15A2A" w:rsidRDefault="007658D5" w:rsidP="007658D5">
      <w:pPr>
        <w:widowControl w:val="0"/>
        <w:ind w:firstLine="709"/>
        <w:jc w:val="both"/>
        <w:rPr>
          <w:lang w:val="ru-RU"/>
        </w:rPr>
      </w:pPr>
      <w:r>
        <w:rPr>
          <w:spacing w:val="1"/>
          <w:szCs w:val="28"/>
          <w:lang w:val="ru-RU"/>
        </w:rPr>
        <w:t>В настоящее время осуществляется строительство «Курская АЭС-2. Энергоблоки №1 и №2»</w:t>
      </w:r>
      <w:r>
        <w:rPr>
          <w:szCs w:val="28"/>
          <w:lang w:val="ru-RU"/>
        </w:rPr>
        <w:t xml:space="preserve">. Площадка строительства расположена в непосредственной близости от действующей Курской АЭС и г. Курчатов. Сроки сооружения энергоблоков Курской АЭС-2 составляют: энергоблок № 1 – 2022 год, энергоблок № 2 – 2023 год. </w:t>
      </w:r>
    </w:p>
    <w:p w14:paraId="61621089" w14:textId="77777777" w:rsidR="00733133" w:rsidRPr="003E1D87" w:rsidRDefault="00733133" w:rsidP="00733133">
      <w:pPr>
        <w:pStyle w:val="22"/>
        <w:tabs>
          <w:tab w:val="center" w:pos="11340"/>
          <w:tab w:val="center" w:pos="11624"/>
        </w:tabs>
        <w:spacing w:after="0" w:line="240" w:lineRule="auto"/>
        <w:ind w:left="0" w:firstLine="709"/>
        <w:jc w:val="both"/>
        <w:rPr>
          <w:lang w:val="ru-RU"/>
        </w:rPr>
      </w:pPr>
      <w:r w:rsidRPr="003E1D87">
        <w:rPr>
          <w:lang w:val="ru-RU"/>
        </w:rPr>
        <w:t>Способ защиты: укрытие в убежищах и ПРУ с последующей обязательной эвакуацией из зоны заражения, пострадавшим оказать первую доврачебную помощь, отправить людей из очага поражения на медицинское обследование.</w:t>
      </w:r>
    </w:p>
    <w:p w14:paraId="0A213DAD" w14:textId="77777777" w:rsidR="00FA5274" w:rsidRPr="005F7431" w:rsidRDefault="00FA5274" w:rsidP="0010694C">
      <w:pPr>
        <w:pStyle w:val="34"/>
        <w:widowControl w:val="0"/>
        <w:tabs>
          <w:tab w:val="left" w:pos="993"/>
        </w:tabs>
        <w:spacing w:after="0"/>
        <w:ind w:left="0" w:firstLine="709"/>
        <w:jc w:val="both"/>
        <w:rPr>
          <w:b/>
          <w:sz w:val="24"/>
          <w:szCs w:val="24"/>
          <w:lang w:val="ru-RU"/>
        </w:rPr>
      </w:pPr>
      <w:r w:rsidRPr="005F7431">
        <w:rPr>
          <w:b/>
          <w:i/>
          <w:sz w:val="24"/>
          <w:szCs w:val="24"/>
          <w:u w:val="single"/>
        </w:rPr>
        <w:t>II</w:t>
      </w:r>
      <w:r w:rsidRPr="005F7431">
        <w:rPr>
          <w:b/>
          <w:i/>
          <w:sz w:val="24"/>
          <w:szCs w:val="24"/>
          <w:u w:val="single"/>
          <w:lang w:val="ru-RU"/>
        </w:rPr>
        <w:t>. Разгерметизация емкостей с АХОВ.</w:t>
      </w:r>
      <w:r w:rsidRPr="005F7431">
        <w:rPr>
          <w:b/>
          <w:sz w:val="24"/>
          <w:szCs w:val="24"/>
          <w:lang w:val="ru-RU"/>
        </w:rPr>
        <w:t xml:space="preserve"> </w:t>
      </w:r>
    </w:p>
    <w:p w14:paraId="3847CA86" w14:textId="77777777" w:rsidR="00E27E15" w:rsidRDefault="00E27E15" w:rsidP="0010694C">
      <w:pPr>
        <w:widowControl w:val="0"/>
        <w:shd w:val="clear" w:color="auto" w:fill="FFFFFF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К объектам, аварии на которых могут привести к образованию зон ЧС на территории сельсовета, относится:</w:t>
      </w:r>
    </w:p>
    <w:p w14:paraId="353144C2" w14:textId="77777777" w:rsidR="00A225B2" w:rsidRPr="003E1D87" w:rsidRDefault="00A225B2" w:rsidP="00A225B2">
      <w:pPr>
        <w:shd w:val="clear" w:color="auto" w:fill="FFFFFF"/>
        <w:ind w:firstLine="709"/>
        <w:jc w:val="both"/>
        <w:rPr>
          <w:lang w:val="ru-RU"/>
        </w:rPr>
      </w:pPr>
      <w:r w:rsidRPr="003E1D87">
        <w:rPr>
          <w:lang w:val="ru-RU"/>
        </w:rPr>
        <w:t>К объектам, аварии на которых могут привести к образованию зон ЧС на территории сельсовета, относится:</w:t>
      </w:r>
    </w:p>
    <w:p w14:paraId="0D0B0578" w14:textId="77777777" w:rsidR="00A225B2" w:rsidRPr="00A225B2" w:rsidRDefault="00A225B2" w:rsidP="00A225B2">
      <w:pPr>
        <w:ind w:firstLine="709"/>
        <w:jc w:val="both"/>
        <w:rPr>
          <w:lang w:val="ru-RU"/>
        </w:rPr>
      </w:pPr>
      <w:r w:rsidRPr="00A225B2">
        <w:rPr>
          <w:lang w:val="ru-RU"/>
        </w:rPr>
        <w:t>Железная дорога «</w:t>
      </w:r>
      <w:r w:rsidRPr="006B49B7">
        <w:rPr>
          <w:lang w:val="ru-RU"/>
        </w:rPr>
        <w:t>Ворожба-Льгов-Курск</w:t>
      </w:r>
      <w:r w:rsidRPr="00A225B2">
        <w:rPr>
          <w:lang w:val="ru-RU"/>
        </w:rPr>
        <w:t>», по которой возможна транспортировка аварийно химически опасных веществ (АХОВ) хлор, аммиак в 57 т цистернах, ГСМ в ж/д цистернах – 57 т, СУГ в цистернах емкостью 40,5 т и другие вещества.</w:t>
      </w:r>
    </w:p>
    <w:p w14:paraId="7ADD865C" w14:textId="77777777" w:rsidR="00A225B2" w:rsidRPr="00A225B2" w:rsidRDefault="00A225B2" w:rsidP="00A225B2">
      <w:pPr>
        <w:ind w:firstLine="709"/>
        <w:jc w:val="both"/>
        <w:rPr>
          <w:lang w:val="ru-RU"/>
        </w:rPr>
      </w:pPr>
      <w:r w:rsidRPr="00A225B2">
        <w:rPr>
          <w:lang w:val="ru-RU"/>
        </w:rPr>
        <w:lastRenderedPageBreak/>
        <w:t xml:space="preserve">Автомобильная дорога </w:t>
      </w:r>
      <w:r>
        <w:rPr>
          <w:lang w:val="ru-RU"/>
        </w:rPr>
        <w:t>регионального</w:t>
      </w:r>
      <w:r w:rsidRPr="00A225B2">
        <w:rPr>
          <w:lang w:val="ru-RU"/>
        </w:rPr>
        <w:t xml:space="preserve"> значения: </w:t>
      </w:r>
      <w:r w:rsidR="0050792A">
        <w:rPr>
          <w:lang w:val="ru-RU"/>
        </w:rPr>
        <w:t>«</w:t>
      </w:r>
      <w:r w:rsidRPr="00A225B2">
        <w:rPr>
          <w:lang w:val="ru-RU"/>
        </w:rPr>
        <w:t>Курск - Льгов - Рыльск - граница с Украиной</w:t>
      </w:r>
      <w:r w:rsidR="0050792A">
        <w:rPr>
          <w:lang w:val="ru-RU"/>
        </w:rPr>
        <w:t>» -Николаева-</w:t>
      </w:r>
      <w:proofErr w:type="spellStart"/>
      <w:r w:rsidR="0050792A">
        <w:rPr>
          <w:lang w:val="ru-RU"/>
        </w:rPr>
        <w:t>Ширково</w:t>
      </w:r>
      <w:proofErr w:type="spellEnd"/>
      <w:r w:rsidRPr="00A225B2">
        <w:rPr>
          <w:lang w:val="ru-RU"/>
        </w:rPr>
        <w:t xml:space="preserve">, </w:t>
      </w:r>
      <w:r w:rsidRPr="005F7431">
        <w:rPr>
          <w:lang w:val="ru-RU"/>
        </w:rPr>
        <w:t>по котор</w:t>
      </w:r>
      <w:r>
        <w:rPr>
          <w:lang w:val="ru-RU"/>
        </w:rPr>
        <w:t>ой</w:t>
      </w:r>
      <w:r w:rsidRPr="005F7431">
        <w:rPr>
          <w:lang w:val="ru-RU"/>
        </w:rPr>
        <w:t xml:space="preserve"> возможна перевозка аварийно химически опасных веществ (АХОВ), аммиак, в 6 т контейнерах.</w:t>
      </w:r>
    </w:p>
    <w:p w14:paraId="1F78795A" w14:textId="77777777" w:rsidR="00E27E15" w:rsidRPr="005F7431" w:rsidRDefault="00E27E15" w:rsidP="0010694C">
      <w:pPr>
        <w:widowControl w:val="0"/>
        <w:shd w:val="clear" w:color="auto" w:fill="FFFFFF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Прогнозирование масштабов зон заражения выполнено в соответствии с «Методикой прогнозирования масштабов заражения ядовитыми сильнодействующими веществами при авариях (разрушениях) на химически опасных объектах и транспорте» (РД 52.04.253-90, утверждена Нач. ГО СССР и Председателем </w:t>
      </w:r>
      <w:proofErr w:type="spellStart"/>
      <w:r w:rsidRPr="005F7431">
        <w:rPr>
          <w:lang w:val="ru-RU"/>
        </w:rPr>
        <w:t>Госкомгидромета</w:t>
      </w:r>
      <w:proofErr w:type="spellEnd"/>
      <w:r w:rsidRPr="005F7431">
        <w:rPr>
          <w:lang w:val="ru-RU"/>
        </w:rPr>
        <w:t xml:space="preserve"> СССР 23.03.90 г.).</w:t>
      </w:r>
    </w:p>
    <w:p w14:paraId="6BD423F8" w14:textId="77777777" w:rsidR="00E27E15" w:rsidRPr="005F7431" w:rsidRDefault="00E27E15" w:rsidP="0010694C">
      <w:pPr>
        <w:widowControl w:val="0"/>
        <w:shd w:val="clear" w:color="auto" w:fill="FFFFFF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«Методика оценки радиационной и химической обстановки по данным разведки гражданской обороны», МО СССР, 1980 г. – только в части определения возможных потерь населения в очагах химического поражения.</w:t>
      </w:r>
    </w:p>
    <w:p w14:paraId="4474DCBA" w14:textId="77777777" w:rsidR="00E27E15" w:rsidRPr="005F7431" w:rsidRDefault="00E27E15" w:rsidP="0010694C">
      <w:pPr>
        <w:widowControl w:val="0"/>
        <w:shd w:val="clear" w:color="auto" w:fill="FFFFFF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При заблаговременном прогнозировании масштабов заражения на случай производственных аварий в качестве исходных данных принимается самый неблагоприятный вариант:</w:t>
      </w:r>
    </w:p>
    <w:p w14:paraId="52449A52" w14:textId="77777777" w:rsidR="00E27E15" w:rsidRPr="005F7431" w:rsidRDefault="00E27E15" w:rsidP="0010694C">
      <w:pPr>
        <w:widowControl w:val="0"/>
        <w:tabs>
          <w:tab w:val="left" w:pos="993"/>
        </w:tabs>
        <w:autoSpaceDN w:val="0"/>
        <w:ind w:firstLine="709"/>
        <w:jc w:val="both"/>
        <w:rPr>
          <w:lang w:val="ru-RU"/>
        </w:rPr>
      </w:pPr>
      <w:r w:rsidRPr="005F7431">
        <w:rPr>
          <w:lang w:val="ru-RU"/>
        </w:rPr>
        <w:t>1. Емкости, содержащие АХОВ, разрушаются полностью (уровень заполнения 95%):</w:t>
      </w:r>
    </w:p>
    <w:p w14:paraId="2CE111F5" w14:textId="77777777" w:rsidR="00A225B2" w:rsidRPr="005F7431" w:rsidRDefault="00A225B2" w:rsidP="00A225B2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- железнодорожная емкость с хлором </w:t>
      </w:r>
      <w:r w:rsidRPr="005F7431">
        <w:rPr>
          <w:lang w:val="ru-RU"/>
        </w:rPr>
        <w:tab/>
      </w:r>
      <w:r w:rsidRPr="005F7431">
        <w:rPr>
          <w:lang w:val="ru-RU"/>
        </w:rPr>
        <w:tab/>
        <w:t>– 46 м</w:t>
      </w:r>
      <w:r w:rsidRPr="005F7431">
        <w:rPr>
          <w:vertAlign w:val="superscript"/>
          <w:lang w:val="ru-RU"/>
        </w:rPr>
        <w:t>3</w:t>
      </w:r>
      <w:r w:rsidRPr="005F7431">
        <w:rPr>
          <w:lang w:val="ru-RU"/>
        </w:rPr>
        <w:t xml:space="preserve"> (57 т);</w:t>
      </w:r>
    </w:p>
    <w:p w14:paraId="517AB97F" w14:textId="77777777" w:rsidR="00A225B2" w:rsidRPr="005F7431" w:rsidRDefault="00A225B2" w:rsidP="00A225B2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- железнодорожная емкость с аммиаком </w:t>
      </w:r>
      <w:r w:rsidRPr="005F7431">
        <w:rPr>
          <w:lang w:val="ru-RU"/>
        </w:rPr>
        <w:tab/>
        <w:t xml:space="preserve">            – 54 м</w:t>
      </w:r>
      <w:r w:rsidRPr="005F7431">
        <w:rPr>
          <w:vertAlign w:val="superscript"/>
          <w:lang w:val="ru-RU"/>
        </w:rPr>
        <w:t>3</w:t>
      </w:r>
      <w:r w:rsidRPr="005F7431">
        <w:rPr>
          <w:lang w:val="ru-RU"/>
        </w:rPr>
        <w:t xml:space="preserve"> (45 т);</w:t>
      </w:r>
    </w:p>
    <w:p w14:paraId="6C2B20A4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- автомобильная емкость с хлором </w:t>
      </w:r>
      <w:r w:rsidRPr="005F7431">
        <w:rPr>
          <w:lang w:val="ru-RU"/>
        </w:rPr>
        <w:tab/>
      </w:r>
      <w:r w:rsidRPr="005F7431">
        <w:rPr>
          <w:lang w:val="ru-RU"/>
        </w:rPr>
        <w:tab/>
        <w:t xml:space="preserve">            – 1 т;</w:t>
      </w:r>
    </w:p>
    <w:p w14:paraId="4D9015CF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- автомобильная емкость с аммиаком </w:t>
      </w:r>
      <w:r w:rsidRPr="005F7431">
        <w:rPr>
          <w:lang w:val="ru-RU"/>
        </w:rPr>
        <w:tab/>
      </w:r>
      <w:r w:rsidRPr="005F7431">
        <w:rPr>
          <w:lang w:val="ru-RU"/>
        </w:rPr>
        <w:tab/>
        <w:t>– 8 м</w:t>
      </w:r>
      <w:r w:rsidRPr="005F7431">
        <w:rPr>
          <w:vertAlign w:val="superscript"/>
          <w:lang w:val="ru-RU"/>
        </w:rPr>
        <w:t>3</w:t>
      </w:r>
      <w:r w:rsidRPr="005F7431">
        <w:rPr>
          <w:lang w:val="ru-RU"/>
        </w:rPr>
        <w:t xml:space="preserve"> (6 т);</w:t>
      </w:r>
    </w:p>
    <w:p w14:paraId="2BA18523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2. Толщина свободного разлития </w:t>
      </w:r>
      <w:r w:rsidRPr="005F7431">
        <w:rPr>
          <w:lang w:val="ru-RU"/>
        </w:rPr>
        <w:tab/>
      </w:r>
      <w:r w:rsidRPr="005F7431">
        <w:rPr>
          <w:lang w:val="ru-RU"/>
        </w:rPr>
        <w:tab/>
      </w:r>
      <w:r w:rsidRPr="005F7431">
        <w:rPr>
          <w:lang w:val="ru-RU"/>
        </w:rPr>
        <w:tab/>
        <w:t>– 0,05 м;</w:t>
      </w:r>
    </w:p>
    <w:p w14:paraId="6E7D4882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3. Метеорологические условия </w:t>
      </w:r>
      <w:r w:rsidRPr="005F7431">
        <w:rPr>
          <w:lang w:val="ru-RU"/>
        </w:rPr>
        <w:tab/>
      </w:r>
      <w:r w:rsidRPr="005F7431">
        <w:rPr>
          <w:lang w:val="ru-RU"/>
        </w:rPr>
        <w:tab/>
      </w:r>
      <w:r w:rsidRPr="005F7431">
        <w:rPr>
          <w:lang w:val="ru-RU"/>
        </w:rPr>
        <w:tab/>
        <w:t xml:space="preserve">– инверсия; </w:t>
      </w:r>
    </w:p>
    <w:p w14:paraId="5753974A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4. Скорость приземного ветра </w:t>
      </w:r>
      <w:r w:rsidRPr="005F7431">
        <w:rPr>
          <w:lang w:val="ru-RU"/>
        </w:rPr>
        <w:tab/>
      </w:r>
      <w:r w:rsidRPr="005F7431">
        <w:rPr>
          <w:lang w:val="ru-RU"/>
        </w:rPr>
        <w:tab/>
      </w:r>
      <w:r w:rsidRPr="005F7431">
        <w:rPr>
          <w:lang w:val="ru-RU"/>
        </w:rPr>
        <w:tab/>
        <w:t>– 1 м/с;</w:t>
      </w:r>
    </w:p>
    <w:p w14:paraId="3CDFD9A9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5.Направление ветра от очага ЧС </w:t>
      </w:r>
      <w:r w:rsidRPr="005F7431">
        <w:rPr>
          <w:lang w:val="ru-RU"/>
        </w:rPr>
        <w:tab/>
      </w:r>
      <w:r w:rsidRPr="005F7431">
        <w:rPr>
          <w:lang w:val="ru-RU"/>
        </w:rPr>
        <w:tab/>
      </w:r>
      <w:r w:rsidRPr="005F7431">
        <w:rPr>
          <w:lang w:val="ru-RU"/>
        </w:rPr>
        <w:tab/>
        <w:t>– в сторону территории объекта;</w:t>
      </w:r>
    </w:p>
    <w:p w14:paraId="72ADF1D2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6. Температура окружающего воздуха </w:t>
      </w:r>
      <w:r w:rsidRPr="005F7431">
        <w:rPr>
          <w:lang w:val="ru-RU"/>
        </w:rPr>
        <w:tab/>
      </w:r>
      <w:r w:rsidRPr="005F7431">
        <w:rPr>
          <w:lang w:val="ru-RU"/>
        </w:rPr>
        <w:tab/>
        <w:t>– +20</w:t>
      </w:r>
      <w:r w:rsidRPr="005F7431">
        <w:rPr>
          <w:vertAlign w:val="superscript"/>
          <w:lang w:val="ru-RU"/>
        </w:rPr>
        <w:t>о</w:t>
      </w:r>
      <w:r w:rsidRPr="005F7431">
        <w:rPr>
          <w:lang w:val="ru-RU"/>
        </w:rPr>
        <w:t>С;</w:t>
      </w:r>
    </w:p>
    <w:p w14:paraId="162305CB" w14:textId="77777777" w:rsidR="00E27E15" w:rsidRPr="005F7431" w:rsidRDefault="00E27E15" w:rsidP="00686A56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7. Время от начала аварии </w:t>
      </w:r>
      <w:r w:rsidRPr="005F7431">
        <w:rPr>
          <w:lang w:val="ru-RU"/>
        </w:rPr>
        <w:tab/>
      </w:r>
      <w:r w:rsidRPr="005F7431">
        <w:rPr>
          <w:lang w:val="ru-RU"/>
        </w:rPr>
        <w:tab/>
      </w:r>
      <w:r w:rsidRPr="005F7431">
        <w:rPr>
          <w:lang w:val="ru-RU"/>
        </w:rPr>
        <w:tab/>
      </w:r>
      <w:r w:rsidRPr="005F7431">
        <w:rPr>
          <w:lang w:val="ru-RU"/>
        </w:rPr>
        <w:tab/>
        <w:t>– 1 час.</w:t>
      </w:r>
    </w:p>
    <w:p w14:paraId="58A20400" w14:textId="77777777" w:rsidR="00E27E15" w:rsidRPr="005F7431" w:rsidRDefault="00E27E15" w:rsidP="00686A56">
      <w:pPr>
        <w:widowControl w:val="0"/>
        <w:tabs>
          <w:tab w:val="left" w:pos="993"/>
        </w:tabs>
        <w:ind w:firstLine="709"/>
        <w:jc w:val="both"/>
        <w:rPr>
          <w:szCs w:val="20"/>
          <w:lang w:val="ru-RU"/>
        </w:rPr>
      </w:pPr>
      <w:r w:rsidRPr="005F7431">
        <w:rPr>
          <w:lang w:val="ru-RU"/>
        </w:rPr>
        <w:t>Угловые размеры зоны возможного заражения АХОВ в зависимости от скорости ветра приведены в таблице 4.1.1.</w:t>
      </w:r>
    </w:p>
    <w:p w14:paraId="5A806A3C" w14:textId="77777777" w:rsidR="00E27E15" w:rsidRPr="00D4006C" w:rsidRDefault="00E27E15" w:rsidP="0010694C">
      <w:pPr>
        <w:widowControl w:val="0"/>
        <w:tabs>
          <w:tab w:val="left" w:pos="993"/>
        </w:tabs>
        <w:spacing w:before="120" w:after="120"/>
        <w:ind w:firstLine="709"/>
        <w:jc w:val="both"/>
        <w:rPr>
          <w:b/>
          <w:sz w:val="20"/>
          <w:szCs w:val="20"/>
          <w:lang w:val="ru-RU"/>
        </w:rPr>
      </w:pPr>
      <w:r w:rsidRPr="00D4006C">
        <w:rPr>
          <w:b/>
          <w:sz w:val="20"/>
          <w:szCs w:val="20"/>
          <w:lang w:val="ru-RU"/>
        </w:rPr>
        <w:t>Таблица 4.1.1 – Угловые размеры зоны возможного заражения АХОВ</w:t>
      </w:r>
    </w:p>
    <w:tbl>
      <w:tblPr>
        <w:tblW w:w="95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3"/>
        <w:gridCol w:w="1563"/>
        <w:gridCol w:w="1421"/>
        <w:gridCol w:w="1279"/>
        <w:gridCol w:w="2130"/>
      </w:tblGrid>
      <w:tr w:rsidR="00E27E15" w:rsidRPr="005F7431" w14:paraId="3E0A8C86" w14:textId="77777777" w:rsidTr="00E27E15">
        <w:trPr>
          <w:trHeight w:val="381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B7871C4" w14:textId="77777777" w:rsidR="00E27E15" w:rsidRPr="005F7431" w:rsidRDefault="00E27E15" w:rsidP="00E27E15">
            <w:pPr>
              <w:widowControl w:val="0"/>
              <w:overflowPunct w:val="0"/>
              <w:autoSpaceDE w:val="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Скорость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ветра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>, м/с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6B12A3F" w14:textId="77777777" w:rsidR="00E27E15" w:rsidRPr="005F7431" w:rsidRDefault="00E27E15" w:rsidP="00E27E15">
            <w:pPr>
              <w:widowControl w:val="0"/>
              <w:overflowPunct w:val="0"/>
              <w:autoSpaceDE w:val="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sym w:font="Symbol" w:char="F03C"/>
            </w:r>
            <w:r w:rsidRPr="005F7431">
              <w:rPr>
                <w:snapToGrid w:val="0"/>
                <w:sz w:val="22"/>
                <w:szCs w:val="22"/>
              </w:rPr>
              <w:t xml:space="preserve"> 0,6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5AE75A5" w14:textId="77777777" w:rsidR="00E27E15" w:rsidRPr="005F7431" w:rsidRDefault="00E27E15" w:rsidP="00E27E15">
            <w:pPr>
              <w:widowControl w:val="0"/>
              <w:overflowPunct w:val="0"/>
              <w:autoSpaceDE w:val="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0,6 - 1,0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0E43513" w14:textId="77777777" w:rsidR="00E27E15" w:rsidRPr="005F7431" w:rsidRDefault="00E27E15" w:rsidP="00E27E15">
            <w:pPr>
              <w:widowControl w:val="0"/>
              <w:overflowPunct w:val="0"/>
              <w:autoSpaceDE w:val="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1,1 - 2,0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DD4F6BE" w14:textId="77777777" w:rsidR="00E27E15" w:rsidRPr="005F7431" w:rsidRDefault="00E27E15" w:rsidP="00E27E15">
            <w:pPr>
              <w:widowControl w:val="0"/>
              <w:overflowPunct w:val="0"/>
              <w:autoSpaceDE w:val="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sym w:font="Symbol" w:char="F03E"/>
            </w:r>
            <w:r w:rsidRPr="005F7431">
              <w:rPr>
                <w:snapToGrid w:val="0"/>
                <w:sz w:val="22"/>
                <w:szCs w:val="22"/>
              </w:rPr>
              <w:t xml:space="preserve"> 2,0</w:t>
            </w:r>
          </w:p>
        </w:tc>
      </w:tr>
      <w:tr w:rsidR="00E27E15" w:rsidRPr="005F7431" w14:paraId="3B12D2EB" w14:textId="77777777" w:rsidTr="00E27E15">
        <w:trPr>
          <w:trHeight w:val="306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DBEAE" w14:textId="77777777" w:rsidR="00E27E15" w:rsidRPr="005F7431" w:rsidRDefault="00E27E15" w:rsidP="00E27E15">
            <w:pPr>
              <w:widowControl w:val="0"/>
              <w:overflowPunct w:val="0"/>
              <w:autoSpaceDE w:val="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Угловой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размер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,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град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8F66C" w14:textId="77777777" w:rsidR="00E27E15" w:rsidRPr="005F7431" w:rsidRDefault="00E27E15" w:rsidP="00E27E15">
            <w:pPr>
              <w:widowControl w:val="0"/>
              <w:overflowPunct w:val="0"/>
              <w:autoSpaceDE w:val="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360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26593" w14:textId="77777777" w:rsidR="00E27E15" w:rsidRPr="005F7431" w:rsidRDefault="00E27E15" w:rsidP="00E27E15">
            <w:pPr>
              <w:widowControl w:val="0"/>
              <w:overflowPunct w:val="0"/>
              <w:autoSpaceDE w:val="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180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9829" w14:textId="77777777" w:rsidR="00E27E15" w:rsidRPr="005F7431" w:rsidRDefault="00E27E15" w:rsidP="00E27E15">
            <w:pPr>
              <w:widowControl w:val="0"/>
              <w:overflowPunct w:val="0"/>
              <w:autoSpaceDE w:val="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90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D3BFA" w14:textId="77777777" w:rsidR="00E27E15" w:rsidRPr="005F7431" w:rsidRDefault="00E27E15" w:rsidP="00E27E15">
            <w:pPr>
              <w:widowControl w:val="0"/>
              <w:overflowPunct w:val="0"/>
              <w:autoSpaceDE w:val="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45</w:t>
            </w:r>
          </w:p>
        </w:tc>
      </w:tr>
    </w:tbl>
    <w:p w14:paraId="5C3246D4" w14:textId="77777777" w:rsidR="00E27E15" w:rsidRPr="005F7431" w:rsidRDefault="00E27E15" w:rsidP="00E27E15">
      <w:pPr>
        <w:widowControl w:val="0"/>
        <w:spacing w:before="120"/>
        <w:ind w:firstLine="709"/>
        <w:jc w:val="both"/>
        <w:rPr>
          <w:szCs w:val="20"/>
          <w:lang w:val="ru-RU" w:eastAsia="ar-SA"/>
        </w:rPr>
      </w:pPr>
      <w:r w:rsidRPr="005F7431">
        <w:rPr>
          <w:lang w:val="ru-RU"/>
        </w:rPr>
        <w:t>Скорости переноса переднего фронта облака зараженного воздуха в зависимости от скорости ветра (км/ч) приведены в таблице 4.1.2.</w:t>
      </w:r>
    </w:p>
    <w:p w14:paraId="0FD41B78" w14:textId="77777777" w:rsidR="00E27E15" w:rsidRPr="00D4006C" w:rsidRDefault="00E27E15" w:rsidP="00E27E15">
      <w:pPr>
        <w:widowControl w:val="0"/>
        <w:spacing w:before="120" w:after="120"/>
        <w:ind w:firstLine="709"/>
        <w:jc w:val="both"/>
        <w:rPr>
          <w:b/>
          <w:sz w:val="20"/>
          <w:szCs w:val="20"/>
          <w:lang w:val="ru-RU"/>
        </w:rPr>
      </w:pPr>
      <w:r w:rsidRPr="00D4006C">
        <w:rPr>
          <w:b/>
          <w:sz w:val="20"/>
          <w:szCs w:val="20"/>
          <w:lang w:val="ru-RU"/>
        </w:rPr>
        <w:t>Таблица 4.1.2– Скорости переноса переднего фронта облака</w:t>
      </w:r>
    </w:p>
    <w:tbl>
      <w:tblPr>
        <w:tblW w:w="94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2126"/>
        <w:gridCol w:w="1995"/>
        <w:gridCol w:w="2311"/>
      </w:tblGrid>
      <w:tr w:rsidR="00E27E15" w:rsidRPr="005F7431" w14:paraId="7B02F771" w14:textId="77777777" w:rsidTr="00E27E15">
        <w:trPr>
          <w:trHeight w:val="34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72E8603" w14:textId="77777777" w:rsidR="00E27E15" w:rsidRPr="005F7431" w:rsidRDefault="00E27E15" w:rsidP="00E27E15">
            <w:pPr>
              <w:widowControl w:val="0"/>
              <w:jc w:val="center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Скорость ветра</w:t>
            </w:r>
          </w:p>
          <w:p w14:paraId="2ED7FC81" w14:textId="77777777" w:rsidR="00E27E15" w:rsidRPr="005F7431" w:rsidRDefault="00E27E15" w:rsidP="00E27E15">
            <w:pPr>
              <w:pStyle w:val="aHeader"/>
              <w:widowControl w:val="0"/>
              <w:tabs>
                <w:tab w:val="left" w:pos="708"/>
              </w:tabs>
              <w:spacing w:after="0"/>
              <w:rPr>
                <w:rFonts w:ascii="Times New Roman" w:hAnsi="Times New Roman"/>
                <w:snapToGrid w:val="0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по данным прогноза, м/с</w:t>
            </w:r>
          </w:p>
        </w:tc>
        <w:tc>
          <w:tcPr>
            <w:tcW w:w="6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EFEAB6B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Состояние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приземного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слоя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воздуха</w:t>
            </w:r>
            <w:proofErr w:type="spellEnd"/>
          </w:p>
        </w:tc>
      </w:tr>
      <w:tr w:rsidR="00E27E15" w:rsidRPr="005F7431" w14:paraId="18ACB485" w14:textId="77777777" w:rsidTr="00E27E15">
        <w:trPr>
          <w:trHeight w:val="288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BDBA682" w14:textId="77777777" w:rsidR="00E27E15" w:rsidRPr="005F7431" w:rsidRDefault="00E27E15" w:rsidP="00E27E15">
            <w:pPr>
              <w:widowControl w:val="0"/>
              <w:rPr>
                <w:snapToGrid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48F97D3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Инверсия</w:t>
            </w:r>
            <w:proofErr w:type="spellEnd"/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3C0683F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Изотермия</w:t>
            </w:r>
            <w:proofErr w:type="spellEnd"/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76C169F" w14:textId="77777777" w:rsidR="00E27E15" w:rsidRPr="005F7431" w:rsidRDefault="00E27E15" w:rsidP="00E27E15">
            <w:pPr>
              <w:pStyle w:val="aHeader"/>
              <w:widowControl w:val="0"/>
              <w:tabs>
                <w:tab w:val="left" w:pos="708"/>
              </w:tabs>
              <w:spacing w:after="0"/>
              <w:rPr>
                <w:rFonts w:ascii="Times New Roman" w:hAnsi="Times New Roman"/>
                <w:snapToGrid w:val="0"/>
              </w:rPr>
            </w:pPr>
            <w:r w:rsidRPr="005F7431">
              <w:rPr>
                <w:snapToGrid w:val="0"/>
                <w:sz w:val="22"/>
                <w:szCs w:val="22"/>
              </w:rPr>
              <w:t>Конвекция</w:t>
            </w:r>
          </w:p>
        </w:tc>
      </w:tr>
      <w:tr w:rsidR="00E27E15" w:rsidRPr="005F7431" w14:paraId="6773E44F" w14:textId="77777777" w:rsidTr="00E27E15">
        <w:trPr>
          <w:trHeight w:val="252"/>
        </w:trPr>
        <w:tc>
          <w:tcPr>
            <w:tcW w:w="2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153A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 w:hanging="4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33C6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5</w:t>
            </w:r>
          </w:p>
        </w:tc>
        <w:tc>
          <w:tcPr>
            <w:tcW w:w="19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2DBC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6</w:t>
            </w:r>
          </w:p>
        </w:tc>
        <w:tc>
          <w:tcPr>
            <w:tcW w:w="23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7A6A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7</w:t>
            </w:r>
          </w:p>
        </w:tc>
      </w:tr>
      <w:tr w:rsidR="00E27E15" w:rsidRPr="005F7431" w14:paraId="0FBBFAE4" w14:textId="77777777" w:rsidTr="00E27E15">
        <w:trPr>
          <w:trHeight w:val="27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A68E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 w:hanging="4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7918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4996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12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DE5B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14</w:t>
            </w:r>
          </w:p>
        </w:tc>
      </w:tr>
      <w:tr w:rsidR="00E27E15" w:rsidRPr="005F7431" w14:paraId="312D9BE5" w14:textId="77777777" w:rsidTr="00E27E15">
        <w:trPr>
          <w:trHeight w:val="27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A84A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 w:hanging="4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8DFD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04DD1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18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176E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21</w:t>
            </w:r>
          </w:p>
        </w:tc>
      </w:tr>
      <w:tr w:rsidR="00E27E15" w:rsidRPr="005F7431" w14:paraId="436243E5" w14:textId="77777777" w:rsidTr="00E27E15">
        <w:trPr>
          <w:trHeight w:val="27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7E3A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 w:hanging="4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4F55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6F08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24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691D" w14:textId="77777777" w:rsidR="00E27E15" w:rsidRPr="005F7431" w:rsidRDefault="00E27E15" w:rsidP="00E27E15">
            <w:pPr>
              <w:widowControl w:val="0"/>
              <w:overflowPunct w:val="0"/>
              <w:autoSpaceDE w:val="0"/>
              <w:ind w:right="1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28</w:t>
            </w:r>
          </w:p>
        </w:tc>
      </w:tr>
    </w:tbl>
    <w:p w14:paraId="2BD3712C" w14:textId="77777777" w:rsidR="00E27E15" w:rsidRPr="005F7431" w:rsidRDefault="00E27E15" w:rsidP="00E27E15">
      <w:pPr>
        <w:widowControl w:val="0"/>
        <w:spacing w:before="120"/>
        <w:ind w:firstLine="709"/>
        <w:jc w:val="both"/>
        <w:rPr>
          <w:i/>
          <w:szCs w:val="20"/>
          <w:lang w:val="ru-RU" w:eastAsia="ar-SA"/>
        </w:rPr>
      </w:pPr>
      <w:r w:rsidRPr="005F7431">
        <w:rPr>
          <w:i/>
          <w:lang w:val="ru-RU"/>
        </w:rPr>
        <w:t>*1. Инверсия – состояние приземного слоя воздуха, при котором температура нижнего слоя меньше температуры верхнего слоя (устойчивое состояние атмосферы).</w:t>
      </w:r>
    </w:p>
    <w:p w14:paraId="69A97BAD" w14:textId="77777777" w:rsidR="00E27E15" w:rsidRDefault="00E27E15" w:rsidP="00E27E15">
      <w:pPr>
        <w:widowControl w:val="0"/>
        <w:spacing w:before="120"/>
        <w:ind w:firstLine="709"/>
        <w:jc w:val="both"/>
        <w:rPr>
          <w:lang w:val="ru-RU"/>
        </w:rPr>
      </w:pPr>
      <w:r w:rsidRPr="005F7431">
        <w:rPr>
          <w:lang w:val="ru-RU"/>
        </w:rPr>
        <w:t>Характеристики зон заражения при аварийных разливах АХОВ (</w:t>
      </w:r>
      <w:r w:rsidRPr="005F7431">
        <w:rPr>
          <w:i/>
          <w:lang w:val="ru-RU"/>
        </w:rPr>
        <w:t>хлор, аммиак</w:t>
      </w:r>
      <w:r w:rsidRPr="005F7431">
        <w:rPr>
          <w:lang w:val="ru-RU"/>
        </w:rPr>
        <w:t>) на транспортных магистралях и на предприятиях промышленности приведены в таблицах 4.1.3 и 4.1.4.</w:t>
      </w:r>
    </w:p>
    <w:p w14:paraId="25FA7BC2" w14:textId="77777777" w:rsidR="00E27E15" w:rsidRPr="00686A56" w:rsidRDefault="00E27E15" w:rsidP="00E27E15">
      <w:pPr>
        <w:widowControl w:val="0"/>
        <w:spacing w:before="120" w:after="120"/>
        <w:ind w:firstLine="709"/>
        <w:jc w:val="both"/>
        <w:rPr>
          <w:b/>
          <w:sz w:val="20"/>
          <w:szCs w:val="20"/>
          <w:lang w:val="ru-RU"/>
        </w:rPr>
      </w:pPr>
      <w:r w:rsidRPr="00686A56">
        <w:rPr>
          <w:b/>
          <w:sz w:val="20"/>
          <w:szCs w:val="20"/>
          <w:lang w:val="ru-RU"/>
        </w:rPr>
        <w:t>Таблица 4.1.3</w:t>
      </w:r>
      <w:r w:rsidRPr="00686A56">
        <w:rPr>
          <w:b/>
          <w:i/>
          <w:sz w:val="20"/>
          <w:szCs w:val="20"/>
          <w:lang w:val="ru-RU"/>
        </w:rPr>
        <w:t xml:space="preserve"> </w:t>
      </w:r>
      <w:r w:rsidRPr="00686A56">
        <w:rPr>
          <w:b/>
          <w:sz w:val="20"/>
          <w:szCs w:val="20"/>
          <w:lang w:val="ru-RU"/>
        </w:rPr>
        <w:t>– Характеристики зон заражения при аварийных разливах хлора</w:t>
      </w:r>
    </w:p>
    <w:tbl>
      <w:tblPr>
        <w:tblW w:w="95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7"/>
        <w:gridCol w:w="5530"/>
        <w:gridCol w:w="19"/>
        <w:gridCol w:w="839"/>
        <w:gridCol w:w="859"/>
        <w:gridCol w:w="858"/>
        <w:gridCol w:w="859"/>
      </w:tblGrid>
      <w:tr w:rsidR="00E27E15" w:rsidRPr="005F7431" w14:paraId="09C2DB9E" w14:textId="77777777" w:rsidTr="00E27E15">
        <w:trPr>
          <w:trHeight w:val="694"/>
        </w:trPr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56A8823" w14:textId="77777777" w:rsidR="00E27E15" w:rsidRPr="005F7431" w:rsidRDefault="00E27E15" w:rsidP="00E27E15">
            <w:pPr>
              <w:pStyle w:val="aHeader"/>
              <w:widowControl w:val="0"/>
              <w:tabs>
                <w:tab w:val="left" w:pos="708"/>
              </w:tabs>
              <w:spacing w:after="0"/>
              <w:ind w:left="-18" w:right="-120"/>
              <w:rPr>
                <w:rFonts w:ascii="Times New Roman" w:hAnsi="Times New Roman"/>
                <w:snapToGrid w:val="0"/>
                <w:szCs w:val="24"/>
              </w:rPr>
            </w:pPr>
            <w:r w:rsidRPr="005F7431">
              <w:rPr>
                <w:rFonts w:ascii="Times New Roman" w:hAnsi="Times New Roman"/>
                <w:b/>
                <w:snapToGrid w:val="0"/>
                <w:szCs w:val="24"/>
              </w:rPr>
              <w:t>№ п/п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2F56535" w14:textId="77777777" w:rsidR="00E27E15" w:rsidRPr="005F7431" w:rsidRDefault="00E27E15" w:rsidP="00E27E15">
            <w:pPr>
              <w:pStyle w:val="aHeader"/>
              <w:widowControl w:val="0"/>
              <w:tabs>
                <w:tab w:val="left" w:pos="708"/>
              </w:tabs>
              <w:spacing w:after="0"/>
              <w:ind w:left="-18" w:right="-120"/>
              <w:rPr>
                <w:rFonts w:ascii="Times New Roman" w:hAnsi="Times New Roman"/>
                <w:snapToGrid w:val="0"/>
                <w:szCs w:val="24"/>
              </w:rPr>
            </w:pPr>
            <w:r w:rsidRPr="005F7431">
              <w:rPr>
                <w:rFonts w:ascii="Times New Roman" w:hAnsi="Times New Roman"/>
                <w:b/>
                <w:snapToGrid w:val="0"/>
                <w:szCs w:val="24"/>
              </w:rPr>
              <w:t>Параметры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B386877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8" w:right="-120"/>
              <w:jc w:val="center"/>
              <w:rPr>
                <w:b/>
                <w:snapToGrid w:val="0"/>
                <w:lang w:eastAsia="ar-SA"/>
              </w:rPr>
            </w:pPr>
            <w:r w:rsidRPr="005F7431">
              <w:rPr>
                <w:b/>
                <w:snapToGrid w:val="0"/>
              </w:rPr>
              <w:t>0,05 т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E0C5847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8" w:right="-120"/>
              <w:jc w:val="center"/>
              <w:rPr>
                <w:b/>
                <w:snapToGrid w:val="0"/>
                <w:lang w:eastAsia="ar-SA"/>
              </w:rPr>
            </w:pPr>
            <w:r w:rsidRPr="005F7431">
              <w:rPr>
                <w:b/>
                <w:snapToGrid w:val="0"/>
              </w:rPr>
              <w:t>1 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AA3545E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8" w:right="-120"/>
              <w:jc w:val="center"/>
              <w:rPr>
                <w:b/>
                <w:snapToGrid w:val="0"/>
                <w:lang w:eastAsia="ar-SA"/>
              </w:rPr>
            </w:pPr>
            <w:r w:rsidRPr="005F7431">
              <w:rPr>
                <w:b/>
                <w:snapToGrid w:val="0"/>
              </w:rPr>
              <w:t>6 т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6E852F2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8" w:right="-120"/>
              <w:jc w:val="center"/>
              <w:rPr>
                <w:snapToGrid w:val="0"/>
                <w:lang w:eastAsia="ar-SA"/>
              </w:rPr>
            </w:pPr>
            <w:r w:rsidRPr="005F7431">
              <w:rPr>
                <w:b/>
                <w:snapToGrid w:val="0"/>
              </w:rPr>
              <w:t>46 м</w:t>
            </w:r>
            <w:r w:rsidRPr="005F7431">
              <w:rPr>
                <w:b/>
                <w:snapToGrid w:val="0"/>
                <w:vertAlign w:val="superscript"/>
              </w:rPr>
              <w:t>3</w:t>
            </w:r>
          </w:p>
        </w:tc>
      </w:tr>
      <w:tr w:rsidR="00E27E15" w:rsidRPr="005F7431" w14:paraId="160651B3" w14:textId="77777777" w:rsidTr="00E27E15">
        <w:trPr>
          <w:trHeight w:val="243"/>
        </w:trPr>
        <w:tc>
          <w:tcPr>
            <w:tcW w:w="6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FDBD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</w:t>
            </w:r>
          </w:p>
        </w:tc>
        <w:tc>
          <w:tcPr>
            <w:tcW w:w="5556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FE1F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Степень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заполнения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цистерны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>, %</w:t>
            </w:r>
          </w:p>
        </w:tc>
        <w:tc>
          <w:tcPr>
            <w:tcW w:w="8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2C985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lang w:eastAsia="ar-SA"/>
              </w:rPr>
            </w:pPr>
            <w:r w:rsidRPr="005F7431">
              <w:t>100</w:t>
            </w:r>
          </w:p>
        </w:tc>
        <w:tc>
          <w:tcPr>
            <w:tcW w:w="8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9E07D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95</w:t>
            </w:r>
          </w:p>
        </w:tc>
        <w:tc>
          <w:tcPr>
            <w:tcW w:w="85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E7D6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95</w:t>
            </w:r>
          </w:p>
        </w:tc>
        <w:tc>
          <w:tcPr>
            <w:tcW w:w="8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BE112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95</w:t>
            </w:r>
          </w:p>
        </w:tc>
      </w:tr>
      <w:tr w:rsidR="00E27E15" w:rsidRPr="005F7431" w14:paraId="5E67FBB2" w14:textId="77777777" w:rsidTr="00E27E15">
        <w:trPr>
          <w:trHeight w:val="7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8F18F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5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B0E6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Молярная масса АХОВ, кг/</w:t>
            </w:r>
            <w:proofErr w:type="spellStart"/>
            <w:r w:rsidRPr="005F7431">
              <w:rPr>
                <w:snapToGrid w:val="0"/>
                <w:sz w:val="22"/>
                <w:szCs w:val="22"/>
                <w:lang w:val="ru-RU"/>
              </w:rPr>
              <w:t>кМоль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3901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8" w:right="-108"/>
              <w:jc w:val="center"/>
              <w:rPr>
                <w:snapToGrid w:val="0"/>
                <w:lang w:eastAsia="ar-SA"/>
              </w:rPr>
            </w:pPr>
            <w:r w:rsidRPr="005F7431">
              <w:rPr>
                <w:snapToGrid w:val="0"/>
              </w:rPr>
              <w:t>70,91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9FD8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70,91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6226C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70,91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353F0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70,91</w:t>
            </w:r>
          </w:p>
        </w:tc>
      </w:tr>
      <w:tr w:rsidR="00E27E15" w:rsidRPr="005F7431" w14:paraId="6CF88462" w14:textId="77777777" w:rsidTr="00E27E15">
        <w:trPr>
          <w:trHeight w:val="243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FCFE0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</w:t>
            </w:r>
          </w:p>
        </w:tc>
        <w:tc>
          <w:tcPr>
            <w:tcW w:w="5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BA04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Плотность АХОВ (паров), кг/м</w:t>
            </w:r>
            <w:r w:rsidRPr="005F7431">
              <w:rPr>
                <w:snapToGrid w:val="0"/>
                <w:sz w:val="22"/>
                <w:szCs w:val="22"/>
                <w:vertAlign w:val="superscript"/>
                <w:lang w:val="ru-RU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E5AC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snapToGrid w:val="0"/>
                <w:lang w:eastAsia="ar-SA"/>
              </w:rPr>
            </w:pPr>
            <w:r w:rsidRPr="005F7431">
              <w:rPr>
                <w:snapToGrid w:val="0"/>
              </w:rPr>
              <w:t>0,0073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9D67E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napToGrid w:val="0"/>
                <w:lang w:eastAsia="ar-SA"/>
              </w:rPr>
            </w:pPr>
            <w:r w:rsidRPr="005F7431">
              <w:rPr>
                <w:snapToGrid w:val="0"/>
              </w:rPr>
              <w:t>0,0073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69CE7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napToGrid w:val="0"/>
                <w:lang w:eastAsia="ar-SA"/>
              </w:rPr>
            </w:pPr>
            <w:r w:rsidRPr="005F7431">
              <w:rPr>
                <w:snapToGrid w:val="0"/>
              </w:rPr>
              <w:t>0,0073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E30F1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napToGrid w:val="0"/>
                <w:lang w:eastAsia="ar-SA"/>
              </w:rPr>
            </w:pPr>
            <w:r w:rsidRPr="005F7431">
              <w:rPr>
                <w:snapToGrid w:val="0"/>
              </w:rPr>
              <w:t>0,0073</w:t>
            </w:r>
          </w:p>
        </w:tc>
      </w:tr>
      <w:tr w:rsidR="00E27E15" w:rsidRPr="005F7431" w14:paraId="579A7A84" w14:textId="77777777" w:rsidTr="00E27E15">
        <w:trPr>
          <w:trHeight w:val="25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BA6F4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4</w:t>
            </w:r>
          </w:p>
        </w:tc>
        <w:tc>
          <w:tcPr>
            <w:tcW w:w="5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0A227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rPr>
                <w:snapToGrid w:val="0"/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Пороговая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токсодоза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,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мг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>*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мин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97EE4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8" w:right="-108"/>
              <w:jc w:val="center"/>
              <w:rPr>
                <w:snapToGrid w:val="0"/>
                <w:lang w:eastAsia="ar-SA"/>
              </w:rPr>
            </w:pPr>
            <w:r w:rsidRPr="005F7431">
              <w:rPr>
                <w:snapToGrid w:val="0"/>
              </w:rPr>
              <w:t>0,6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5F107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07"/>
              <w:jc w:val="center"/>
              <w:rPr>
                <w:snapToGrid w:val="0"/>
                <w:lang w:eastAsia="ar-SA"/>
              </w:rPr>
            </w:pPr>
            <w:r w:rsidRPr="005F7431">
              <w:rPr>
                <w:snapToGrid w:val="0"/>
              </w:rPr>
              <w:t>0,6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91A7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07"/>
              <w:jc w:val="center"/>
              <w:rPr>
                <w:snapToGrid w:val="0"/>
                <w:lang w:eastAsia="ar-SA"/>
              </w:rPr>
            </w:pPr>
            <w:r w:rsidRPr="005F7431">
              <w:rPr>
                <w:snapToGrid w:val="0"/>
              </w:rPr>
              <w:t>0,6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C941A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07"/>
              <w:jc w:val="center"/>
              <w:rPr>
                <w:snapToGrid w:val="0"/>
                <w:lang w:eastAsia="ar-SA"/>
              </w:rPr>
            </w:pPr>
            <w:r w:rsidRPr="005F7431">
              <w:rPr>
                <w:snapToGrid w:val="0"/>
              </w:rPr>
              <w:t>0,6</w:t>
            </w:r>
          </w:p>
        </w:tc>
      </w:tr>
      <w:tr w:rsidR="00E27E15" w:rsidRPr="005F7431" w14:paraId="3F767164" w14:textId="77777777" w:rsidTr="00E27E15">
        <w:trPr>
          <w:trHeight w:val="25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B0852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</w:t>
            </w:r>
          </w:p>
        </w:tc>
        <w:tc>
          <w:tcPr>
            <w:tcW w:w="5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B20FC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rPr>
                <w:snapToGrid w:val="0"/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Коэффициент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хранения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АХОВ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D2C4D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8" w:right="-108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0,18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96E20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07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0,18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8789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07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0,18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584D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07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0,18</w:t>
            </w:r>
          </w:p>
        </w:tc>
      </w:tr>
      <w:tr w:rsidR="00E27E15" w:rsidRPr="005F7431" w14:paraId="3E9D6F53" w14:textId="77777777" w:rsidTr="00E27E15">
        <w:trPr>
          <w:trHeight w:val="243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8E6FD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6</w:t>
            </w:r>
          </w:p>
        </w:tc>
        <w:tc>
          <w:tcPr>
            <w:tcW w:w="5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253B3" w14:textId="77777777" w:rsidR="00E27E15" w:rsidRPr="005F7431" w:rsidRDefault="00E27E15" w:rsidP="00E27E15">
            <w:pPr>
              <w:widowControl w:val="0"/>
              <w:tabs>
                <w:tab w:val="right" w:pos="8306"/>
              </w:tabs>
              <w:overflowPunct w:val="0"/>
              <w:autoSpaceDE w:val="0"/>
              <w:ind w:right="-115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Коэффициент химико-физических свойств АХОВ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C110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8" w:right="-108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0,052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3DC7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07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0,052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F9A0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07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0,052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32C0A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07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0,052</w:t>
            </w:r>
          </w:p>
        </w:tc>
      </w:tr>
      <w:tr w:rsidR="00E27E15" w:rsidRPr="005F7431" w14:paraId="4FD891CD" w14:textId="77777777" w:rsidTr="00E27E15">
        <w:trPr>
          <w:trHeight w:val="256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48803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7</w:t>
            </w:r>
          </w:p>
        </w:tc>
        <w:tc>
          <w:tcPr>
            <w:tcW w:w="5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2B228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 xml:space="preserve">Коэффициент температуры воздуха для </w:t>
            </w:r>
            <w:r w:rsidRPr="005F7431">
              <w:rPr>
                <w:snapToGrid w:val="0"/>
                <w:sz w:val="22"/>
                <w:szCs w:val="22"/>
              </w:rPr>
              <w:t>Q</w:t>
            </w:r>
            <w:r w:rsidRPr="005F7431">
              <w:rPr>
                <w:snapToGrid w:val="0"/>
                <w:sz w:val="22"/>
                <w:szCs w:val="22"/>
                <w:lang w:val="ru-RU"/>
              </w:rPr>
              <w:t xml:space="preserve">э1 и </w:t>
            </w:r>
            <w:r w:rsidRPr="005F7431">
              <w:rPr>
                <w:snapToGrid w:val="0"/>
                <w:sz w:val="22"/>
                <w:szCs w:val="22"/>
              </w:rPr>
              <w:t>Q</w:t>
            </w:r>
            <w:r w:rsidRPr="005F7431">
              <w:rPr>
                <w:snapToGrid w:val="0"/>
                <w:sz w:val="22"/>
                <w:szCs w:val="22"/>
                <w:lang w:val="ru-RU"/>
              </w:rPr>
              <w:t>э2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84EC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D03C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71CBF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6A65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</w:t>
            </w:r>
          </w:p>
        </w:tc>
      </w:tr>
      <w:tr w:rsidR="00E27E15" w:rsidRPr="005F7431" w14:paraId="17F37EC3" w14:textId="77777777" w:rsidTr="00E27E15">
        <w:trPr>
          <w:trHeight w:val="50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4DC6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8</w:t>
            </w:r>
          </w:p>
        </w:tc>
        <w:tc>
          <w:tcPr>
            <w:tcW w:w="5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78C6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Количество выброшенного (разлившегося) при аварии вещества, т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82795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lang w:eastAsia="ar-SA"/>
              </w:rPr>
            </w:pPr>
            <w:r w:rsidRPr="005F7431">
              <w:t>0,05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36F4C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0,95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18D4D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5,4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6A2E1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67,87</w:t>
            </w:r>
          </w:p>
        </w:tc>
      </w:tr>
      <w:tr w:rsidR="00E27E15" w:rsidRPr="005F7431" w14:paraId="051E07C2" w14:textId="77777777" w:rsidTr="00E27E15">
        <w:trPr>
          <w:trHeight w:val="50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BD67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9</w:t>
            </w:r>
          </w:p>
        </w:tc>
        <w:tc>
          <w:tcPr>
            <w:tcW w:w="5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90BF5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Эквивалентное количество вещества по первичному облаку, т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C9370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lang w:eastAsia="ar-SA"/>
              </w:rPr>
            </w:pPr>
            <w:r w:rsidRPr="005F7431">
              <w:t>0,0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11CEE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0,171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FD038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0,972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3D48E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12,22</w:t>
            </w:r>
          </w:p>
        </w:tc>
      </w:tr>
      <w:tr w:rsidR="00E27E15" w:rsidRPr="005F7431" w14:paraId="2FB4396E" w14:textId="77777777" w:rsidTr="00E27E15">
        <w:trPr>
          <w:trHeight w:val="51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4B7B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10</w:t>
            </w:r>
          </w:p>
        </w:tc>
        <w:tc>
          <w:tcPr>
            <w:tcW w:w="5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8A741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Эквивалентное количество вещества по вторичному облаку, т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51CB0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lang w:eastAsia="ar-SA"/>
              </w:rPr>
            </w:pPr>
            <w:r w:rsidRPr="005F7431">
              <w:t>0,027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6EFE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0,522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E50F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2,965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41AB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37,27</w:t>
            </w:r>
          </w:p>
        </w:tc>
      </w:tr>
      <w:tr w:rsidR="00E27E15" w:rsidRPr="005F7431" w14:paraId="6E229001" w14:textId="77777777" w:rsidTr="00E27E15">
        <w:trPr>
          <w:trHeight w:val="51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BF18D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11</w:t>
            </w:r>
          </w:p>
        </w:tc>
        <w:tc>
          <w:tcPr>
            <w:tcW w:w="5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E77BA" w14:textId="77777777" w:rsidR="00E27E15" w:rsidRPr="005F7431" w:rsidRDefault="00E27E15" w:rsidP="00E27E15">
            <w:pPr>
              <w:widowControl w:val="0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Время испарения АХОВ с площади разлива,</w:t>
            </w:r>
          </w:p>
          <w:p w14:paraId="5883FBAD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eastAsia="ar-SA"/>
              </w:rPr>
            </w:pPr>
            <w:proofErr w:type="gramStart"/>
            <w:r w:rsidRPr="005F7431">
              <w:rPr>
                <w:snapToGrid w:val="0"/>
                <w:sz w:val="22"/>
                <w:szCs w:val="22"/>
              </w:rPr>
              <w:t>ч :</w:t>
            </w:r>
            <w:proofErr w:type="gram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мин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B0545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lang w:eastAsia="ar-SA"/>
              </w:rPr>
            </w:pPr>
            <w:r w:rsidRPr="005F7431">
              <w:t>1:29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17B5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1:29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6D52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1:29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6B24A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1:29</w:t>
            </w:r>
          </w:p>
        </w:tc>
      </w:tr>
      <w:tr w:rsidR="00E27E15" w:rsidRPr="005F7431" w14:paraId="68AAA08F" w14:textId="77777777" w:rsidTr="00E27E15">
        <w:trPr>
          <w:trHeight w:val="130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B6F5F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12</w:t>
            </w:r>
          </w:p>
        </w:tc>
        <w:tc>
          <w:tcPr>
            <w:tcW w:w="555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EC76D6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Глубина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зоны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заражения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,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км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>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97DC16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lang w:eastAsia="ar-S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32ADC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FFEDA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0F59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E27E15" w:rsidRPr="005F7431" w14:paraId="2FD96E8B" w14:textId="77777777" w:rsidTr="00E27E15">
        <w:trPr>
          <w:trHeight w:val="1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E6DB4" w14:textId="77777777" w:rsidR="00E27E15" w:rsidRPr="005F7431" w:rsidRDefault="00E27E15" w:rsidP="00E27E15">
            <w:pPr>
              <w:widowControl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55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2397D7" w14:textId="77777777" w:rsidR="00E27E15" w:rsidRPr="005F7431" w:rsidRDefault="00E27E15" w:rsidP="00E27E15">
            <w:pPr>
              <w:widowControl w:val="0"/>
              <w:overflowPunct w:val="0"/>
              <w:autoSpaceDE w:val="0"/>
              <w:ind w:firstLine="318"/>
              <w:rPr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Первичным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облаком</w:t>
            </w:r>
            <w:proofErr w:type="spellEnd"/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84D9EA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lang w:eastAsia="ar-SA"/>
              </w:rPr>
            </w:pPr>
            <w:r w:rsidRPr="005F7431">
              <w:t>0,34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A8B26F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1,58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D230A7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4,7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A158D4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21,5</w:t>
            </w:r>
          </w:p>
        </w:tc>
      </w:tr>
      <w:tr w:rsidR="00E27E15" w:rsidRPr="005F7431" w14:paraId="1C2C23A2" w14:textId="77777777" w:rsidTr="00E27E15">
        <w:trPr>
          <w:trHeight w:val="7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2A6CF" w14:textId="77777777" w:rsidR="00E27E15" w:rsidRPr="005F7431" w:rsidRDefault="00E27E15" w:rsidP="00E27E15">
            <w:pPr>
              <w:widowControl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55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7624A6" w14:textId="77777777" w:rsidR="00E27E15" w:rsidRPr="005F7431" w:rsidRDefault="00E27E15" w:rsidP="00E27E15">
            <w:pPr>
              <w:widowControl w:val="0"/>
              <w:overflowPunct w:val="0"/>
              <w:autoSpaceDE w:val="0"/>
              <w:ind w:firstLine="318"/>
              <w:rPr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Вторичным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облаком</w:t>
            </w:r>
            <w:proofErr w:type="spellEnd"/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68B8C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lang w:eastAsia="ar-SA"/>
              </w:rPr>
            </w:pPr>
            <w:r w:rsidRPr="005F7431">
              <w:t>0,58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85F7F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3,2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86D628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9,1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D2C067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43,4</w:t>
            </w:r>
          </w:p>
        </w:tc>
      </w:tr>
      <w:tr w:rsidR="00E27E15" w:rsidRPr="005F7431" w14:paraId="28FBD27F" w14:textId="77777777" w:rsidTr="00E27E15">
        <w:trPr>
          <w:trHeight w:val="145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FCD20" w14:textId="77777777" w:rsidR="00E27E15" w:rsidRPr="005F7431" w:rsidRDefault="00E27E15" w:rsidP="00E27E15">
            <w:pPr>
              <w:widowControl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5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2535" w14:textId="77777777" w:rsidR="00E27E15" w:rsidRPr="005F7431" w:rsidRDefault="00E27E15" w:rsidP="00E27E15">
            <w:pPr>
              <w:widowControl w:val="0"/>
              <w:overflowPunct w:val="0"/>
              <w:autoSpaceDE w:val="0"/>
              <w:ind w:firstLine="318"/>
              <w:rPr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Полная</w:t>
            </w:r>
            <w:proofErr w:type="spellEnd"/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4144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lang w:eastAsia="ar-SA"/>
              </w:rPr>
            </w:pPr>
            <w:r w:rsidRPr="005F7431">
              <w:t>0,71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8D77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4,0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FE2C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11,4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7C635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54,1</w:t>
            </w:r>
          </w:p>
        </w:tc>
      </w:tr>
      <w:tr w:rsidR="00E27E15" w:rsidRPr="005F7431" w14:paraId="31C31196" w14:textId="77777777" w:rsidTr="00E27E15">
        <w:trPr>
          <w:trHeight w:val="50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138C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13</w:t>
            </w:r>
          </w:p>
        </w:tc>
        <w:tc>
          <w:tcPr>
            <w:tcW w:w="5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5D1A6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Предельно возможная глубина переноса воздушных масс, км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CDCE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lang w:eastAsia="ar-SA"/>
              </w:rPr>
            </w:pPr>
            <w:r w:rsidRPr="005F7431">
              <w:t>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4576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16960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79D7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</w:t>
            </w:r>
          </w:p>
        </w:tc>
      </w:tr>
      <w:tr w:rsidR="00E27E15" w:rsidRPr="005F7431" w14:paraId="0264B890" w14:textId="77777777" w:rsidTr="00E27E15">
        <w:trPr>
          <w:trHeight w:val="243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6713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14</w:t>
            </w:r>
          </w:p>
        </w:tc>
        <w:tc>
          <w:tcPr>
            <w:tcW w:w="5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2675A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Глубина зоны заражения АХОВ за 1 час, км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3EB1F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lang w:eastAsia="ar-SA"/>
              </w:rPr>
            </w:pPr>
            <w:r w:rsidRPr="005F7431">
              <w:t>0,71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FCED0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4,0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DF77F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BFBF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</w:t>
            </w:r>
          </w:p>
        </w:tc>
      </w:tr>
      <w:tr w:rsidR="00E27E15" w:rsidRPr="005F7431" w14:paraId="74EBC2EA" w14:textId="77777777" w:rsidTr="00E27E15">
        <w:trPr>
          <w:trHeight w:val="51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92C4D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15</w:t>
            </w:r>
          </w:p>
        </w:tc>
        <w:tc>
          <w:tcPr>
            <w:tcW w:w="5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56476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z w:val="22"/>
                <w:szCs w:val="22"/>
                <w:lang w:val="ru-RU"/>
              </w:rPr>
              <w:t>Предельно возможная глубина зоны заражения АХОВ, км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BCF38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t>0,87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974B4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4,65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F03AB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13,3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8EB7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64,27</w:t>
            </w:r>
          </w:p>
        </w:tc>
      </w:tr>
      <w:tr w:rsidR="00E27E15" w:rsidRPr="008A6B0B" w14:paraId="56313DFF" w14:textId="77777777" w:rsidTr="00E27E15">
        <w:trPr>
          <w:trHeight w:val="222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1934E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16</w:t>
            </w:r>
          </w:p>
        </w:tc>
        <w:tc>
          <w:tcPr>
            <w:tcW w:w="555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9CDA66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z w:val="22"/>
                <w:szCs w:val="22"/>
                <w:lang w:val="ru-RU"/>
              </w:rPr>
              <w:t>Площадь зоны заражения облаком АХОВ, км</w:t>
            </w:r>
            <w:r w:rsidRPr="005F7431">
              <w:rPr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34455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sz w:val="22"/>
                <w:szCs w:val="22"/>
                <w:lang w:val="ru-RU" w:eastAsia="ar-S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16373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val="ru-RU" w:eastAsia="ar-SA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0DBEB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val="ru-RU" w:eastAsia="ar-S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16F23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val="ru-RU" w:eastAsia="ar-SA"/>
              </w:rPr>
            </w:pPr>
          </w:p>
        </w:tc>
      </w:tr>
      <w:tr w:rsidR="00E27E15" w:rsidRPr="005F7431" w14:paraId="6BF420CE" w14:textId="77777777" w:rsidTr="00E27E15">
        <w:trPr>
          <w:trHeight w:val="239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446E3" w14:textId="77777777" w:rsidR="00E27E15" w:rsidRPr="005F7431" w:rsidRDefault="00E27E15" w:rsidP="00E27E15">
            <w:pPr>
              <w:widowControl w:val="0"/>
              <w:rPr>
                <w:sz w:val="22"/>
                <w:szCs w:val="22"/>
                <w:lang w:val="ru-RU" w:eastAsia="ar-SA"/>
              </w:rPr>
            </w:pPr>
          </w:p>
        </w:tc>
        <w:tc>
          <w:tcPr>
            <w:tcW w:w="55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C057D8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417"/>
              <w:rPr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z w:val="22"/>
                <w:szCs w:val="22"/>
              </w:rPr>
              <w:t>Возможная</w:t>
            </w:r>
            <w:proofErr w:type="spellEnd"/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F6CA18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lang w:eastAsia="ar-SA"/>
              </w:rPr>
            </w:pPr>
            <w:r w:rsidRPr="005F7431">
              <w:t>0,89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B3BF48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25,41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BDE85A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39,24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878B33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39,24</w:t>
            </w:r>
          </w:p>
        </w:tc>
      </w:tr>
      <w:tr w:rsidR="00E27E15" w:rsidRPr="005F7431" w14:paraId="3580BBA7" w14:textId="77777777" w:rsidTr="00E27E15">
        <w:trPr>
          <w:trHeight w:val="87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B73A7" w14:textId="77777777" w:rsidR="00E27E15" w:rsidRPr="005F7431" w:rsidRDefault="00E27E15" w:rsidP="00E27E15">
            <w:pPr>
              <w:widowControl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5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0880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417"/>
              <w:rPr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z w:val="22"/>
                <w:szCs w:val="22"/>
              </w:rPr>
              <w:t>Фактическая</w:t>
            </w:r>
            <w:proofErr w:type="spellEnd"/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FAE37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8"/>
              <w:jc w:val="center"/>
              <w:rPr>
                <w:lang w:eastAsia="ar-SA"/>
              </w:rPr>
            </w:pPr>
            <w:r w:rsidRPr="005F7431">
              <w:t>0,046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B51DE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1,34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07BFA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2,025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106DA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07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2,025</w:t>
            </w:r>
          </w:p>
        </w:tc>
      </w:tr>
    </w:tbl>
    <w:p w14:paraId="26ABC338" w14:textId="77777777" w:rsidR="00E27E15" w:rsidRPr="00686A56" w:rsidRDefault="00E27E15" w:rsidP="00E27E15">
      <w:pPr>
        <w:widowControl w:val="0"/>
        <w:spacing w:before="240" w:after="120"/>
        <w:ind w:right="-142" w:firstLine="567"/>
        <w:jc w:val="both"/>
        <w:rPr>
          <w:b/>
          <w:sz w:val="20"/>
          <w:szCs w:val="20"/>
          <w:lang w:val="ru-RU" w:eastAsia="ar-SA"/>
        </w:rPr>
      </w:pPr>
      <w:r w:rsidRPr="00686A56">
        <w:rPr>
          <w:b/>
          <w:sz w:val="20"/>
          <w:szCs w:val="20"/>
          <w:lang w:val="ru-RU"/>
        </w:rPr>
        <w:t>Таблица 4.1.4</w:t>
      </w:r>
      <w:r w:rsidRPr="00686A56">
        <w:rPr>
          <w:b/>
          <w:i/>
          <w:sz w:val="20"/>
          <w:szCs w:val="20"/>
          <w:lang w:val="ru-RU"/>
        </w:rPr>
        <w:t xml:space="preserve"> </w:t>
      </w:r>
      <w:r w:rsidRPr="00686A56">
        <w:rPr>
          <w:b/>
          <w:sz w:val="20"/>
          <w:szCs w:val="20"/>
          <w:lang w:val="ru-RU"/>
        </w:rPr>
        <w:t>– Характеристики зон заражения при аварийных разливах аммиака</w:t>
      </w:r>
    </w:p>
    <w:tbl>
      <w:tblPr>
        <w:tblW w:w="96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"/>
        <w:gridCol w:w="7"/>
        <w:gridCol w:w="5476"/>
        <w:gridCol w:w="19"/>
        <w:gridCol w:w="831"/>
        <w:gridCol w:w="851"/>
        <w:gridCol w:w="850"/>
        <w:gridCol w:w="992"/>
      </w:tblGrid>
      <w:tr w:rsidR="00E27E15" w:rsidRPr="005F7431" w14:paraId="080C496D" w14:textId="77777777" w:rsidTr="00E27E15">
        <w:trPr>
          <w:trHeight w:val="692"/>
        </w:trPr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66D151C" w14:textId="77777777" w:rsidR="00E27E15" w:rsidRPr="005F7431" w:rsidRDefault="00E27E15" w:rsidP="00E27E15">
            <w:pPr>
              <w:pStyle w:val="aHeader"/>
              <w:widowControl w:val="0"/>
              <w:tabs>
                <w:tab w:val="left" w:pos="708"/>
              </w:tabs>
              <w:spacing w:after="0"/>
              <w:ind w:left="-18" w:right="-120"/>
              <w:rPr>
                <w:rFonts w:ascii="Times New Roman" w:hAnsi="Times New Roman"/>
                <w:snapToGrid w:val="0"/>
                <w:szCs w:val="24"/>
              </w:rPr>
            </w:pPr>
            <w:r w:rsidRPr="005F7431">
              <w:rPr>
                <w:rFonts w:ascii="Times New Roman" w:hAnsi="Times New Roman"/>
                <w:b/>
                <w:snapToGrid w:val="0"/>
                <w:szCs w:val="24"/>
              </w:rPr>
              <w:t>№ п/п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1CF9DE0" w14:textId="77777777" w:rsidR="00E27E15" w:rsidRPr="005F7431" w:rsidRDefault="00E27E15" w:rsidP="00E27E15">
            <w:pPr>
              <w:pStyle w:val="aHeader"/>
              <w:widowControl w:val="0"/>
              <w:tabs>
                <w:tab w:val="left" w:pos="708"/>
              </w:tabs>
              <w:spacing w:after="0"/>
              <w:ind w:left="-18" w:right="-120"/>
              <w:rPr>
                <w:rFonts w:ascii="Times New Roman" w:hAnsi="Times New Roman"/>
                <w:snapToGrid w:val="0"/>
                <w:szCs w:val="24"/>
              </w:rPr>
            </w:pPr>
            <w:r w:rsidRPr="005F7431">
              <w:rPr>
                <w:rFonts w:ascii="Times New Roman" w:hAnsi="Times New Roman"/>
                <w:b/>
                <w:snapToGrid w:val="0"/>
                <w:szCs w:val="24"/>
              </w:rPr>
              <w:t>Параметры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4E877E2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b/>
                <w:sz w:val="22"/>
                <w:szCs w:val="22"/>
                <w:lang w:eastAsia="ar-SA"/>
              </w:rPr>
            </w:pPr>
            <w:r w:rsidRPr="005F7431">
              <w:rPr>
                <w:b/>
                <w:sz w:val="22"/>
                <w:szCs w:val="22"/>
              </w:rPr>
              <w:t>0,15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54C0D50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8" w:right="-120"/>
              <w:jc w:val="center"/>
              <w:rPr>
                <w:b/>
                <w:snapToGrid w:val="0"/>
                <w:lang w:eastAsia="ar-SA"/>
              </w:rPr>
            </w:pPr>
            <w:r w:rsidRPr="005F7431">
              <w:rPr>
                <w:b/>
                <w:snapToGrid w:val="0"/>
              </w:rPr>
              <w:t>6 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1A7ABB4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8" w:right="-120"/>
              <w:jc w:val="center"/>
              <w:rPr>
                <w:b/>
                <w:snapToGrid w:val="0"/>
                <w:lang w:eastAsia="ar-SA"/>
              </w:rPr>
            </w:pPr>
            <w:r w:rsidRPr="005F7431">
              <w:rPr>
                <w:b/>
                <w:snapToGrid w:val="0"/>
              </w:rPr>
              <w:t>8 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872D2C3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8" w:right="-120"/>
              <w:jc w:val="center"/>
              <w:rPr>
                <w:snapToGrid w:val="0"/>
                <w:lang w:eastAsia="ar-SA"/>
              </w:rPr>
            </w:pPr>
            <w:r w:rsidRPr="005F7431">
              <w:rPr>
                <w:b/>
                <w:snapToGrid w:val="0"/>
              </w:rPr>
              <w:t>54 м</w:t>
            </w:r>
            <w:r w:rsidRPr="005F7431">
              <w:rPr>
                <w:b/>
                <w:snapToGrid w:val="0"/>
                <w:vertAlign w:val="superscript"/>
              </w:rPr>
              <w:t>3</w:t>
            </w:r>
          </w:p>
        </w:tc>
      </w:tr>
      <w:tr w:rsidR="00E27E15" w:rsidRPr="005F7431" w14:paraId="7AE704A1" w14:textId="77777777" w:rsidTr="00E27E15">
        <w:trPr>
          <w:trHeight w:val="242"/>
        </w:trPr>
        <w:tc>
          <w:tcPr>
            <w:tcW w:w="6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9D9F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</w:t>
            </w:r>
          </w:p>
        </w:tc>
        <w:tc>
          <w:tcPr>
            <w:tcW w:w="550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B5BE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Степень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заполнения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цистерны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>, %</w:t>
            </w:r>
          </w:p>
        </w:tc>
        <w:tc>
          <w:tcPr>
            <w:tcW w:w="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8F512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95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E6C1B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95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64D56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95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9AA8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95</w:t>
            </w:r>
          </w:p>
        </w:tc>
      </w:tr>
      <w:tr w:rsidR="00E27E15" w:rsidRPr="005F7431" w14:paraId="2D32B89C" w14:textId="77777777" w:rsidTr="00E27E15">
        <w:trPr>
          <w:trHeight w:val="7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9A062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2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A87E0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Молярная масса АХОВ, кг/</w:t>
            </w:r>
            <w:proofErr w:type="spellStart"/>
            <w:r w:rsidRPr="005F7431">
              <w:rPr>
                <w:snapToGrid w:val="0"/>
                <w:sz w:val="22"/>
                <w:szCs w:val="22"/>
                <w:lang w:val="ru-RU"/>
              </w:rPr>
              <w:t>кМоль</w:t>
            </w:r>
            <w:proofErr w:type="spellEnd"/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5FA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17,03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1B494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17,03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977F7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17,03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C35A4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17,03</w:t>
            </w:r>
          </w:p>
        </w:tc>
      </w:tr>
      <w:tr w:rsidR="00E27E15" w:rsidRPr="005F7431" w14:paraId="6BC51E77" w14:textId="77777777" w:rsidTr="00E27E15">
        <w:trPr>
          <w:trHeight w:val="242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0FEF5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1BF05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Плотность АХОВ (паров), кг/м</w:t>
            </w:r>
            <w:r w:rsidRPr="005F7431">
              <w:rPr>
                <w:snapToGrid w:val="0"/>
                <w:sz w:val="22"/>
                <w:szCs w:val="22"/>
                <w:vertAlign w:val="superscript"/>
                <w:lang w:val="ru-RU"/>
              </w:rPr>
              <w:t>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9D744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42B3C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B8D57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A15DB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0,0017</w:t>
            </w:r>
          </w:p>
        </w:tc>
      </w:tr>
      <w:tr w:rsidR="00E27E15" w:rsidRPr="005F7431" w14:paraId="16D686B6" w14:textId="77777777" w:rsidTr="00E27E15">
        <w:trPr>
          <w:trHeight w:val="25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A602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4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34810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rPr>
                <w:snapToGrid w:val="0"/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Пороговая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токсодоза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,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мг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>*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мин</w:t>
            </w:r>
            <w:proofErr w:type="spellEnd"/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03D2A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76CAB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0B211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BF6C4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15</w:t>
            </w:r>
          </w:p>
        </w:tc>
      </w:tr>
      <w:tr w:rsidR="00E27E15" w:rsidRPr="005F7431" w14:paraId="5EB48CB4" w14:textId="77777777" w:rsidTr="00E27E15">
        <w:trPr>
          <w:trHeight w:val="25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BA53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AE38F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rPr>
                <w:snapToGrid w:val="0"/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Коэффициент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хранения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АХОВ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8C3E3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9442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9C0A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A1355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0,01</w:t>
            </w:r>
          </w:p>
        </w:tc>
      </w:tr>
      <w:tr w:rsidR="00E27E15" w:rsidRPr="005F7431" w14:paraId="3670D85E" w14:textId="77777777" w:rsidTr="00E27E15">
        <w:trPr>
          <w:trHeight w:val="242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B3BA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6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B458" w14:textId="77777777" w:rsidR="00E27E15" w:rsidRPr="005F7431" w:rsidRDefault="00E27E15" w:rsidP="00E27E15">
            <w:pPr>
              <w:widowControl w:val="0"/>
              <w:tabs>
                <w:tab w:val="right" w:pos="8306"/>
              </w:tabs>
              <w:overflowPunct w:val="0"/>
              <w:autoSpaceDE w:val="0"/>
              <w:ind w:right="-115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Коэффициент химико-физических свойств АХОВ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882A3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88BFF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F74F3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7AC6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0,025</w:t>
            </w:r>
          </w:p>
        </w:tc>
      </w:tr>
      <w:tr w:rsidR="00E27E15" w:rsidRPr="005F7431" w14:paraId="6BC51E73" w14:textId="77777777" w:rsidTr="00E27E15">
        <w:trPr>
          <w:trHeight w:val="25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97135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7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8B6AD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 xml:space="preserve">Коэффициент температуры воздуха для </w:t>
            </w:r>
            <w:r w:rsidRPr="005F7431">
              <w:rPr>
                <w:snapToGrid w:val="0"/>
                <w:sz w:val="22"/>
                <w:szCs w:val="22"/>
              </w:rPr>
              <w:t>Q</w:t>
            </w:r>
            <w:r w:rsidRPr="005F7431">
              <w:rPr>
                <w:snapToGrid w:val="0"/>
                <w:sz w:val="22"/>
                <w:szCs w:val="22"/>
                <w:lang w:val="ru-RU"/>
              </w:rPr>
              <w:t xml:space="preserve">э1 и </w:t>
            </w:r>
            <w:r w:rsidRPr="005F7431">
              <w:rPr>
                <w:snapToGrid w:val="0"/>
                <w:sz w:val="22"/>
                <w:szCs w:val="22"/>
              </w:rPr>
              <w:t>Q</w:t>
            </w:r>
            <w:r w:rsidRPr="005F7431">
              <w:rPr>
                <w:snapToGrid w:val="0"/>
                <w:sz w:val="22"/>
                <w:szCs w:val="22"/>
                <w:lang w:val="ru-RU"/>
              </w:rPr>
              <w:t>э2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4DC12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B747C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79A3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72BB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</w:t>
            </w:r>
          </w:p>
        </w:tc>
      </w:tr>
      <w:tr w:rsidR="00E27E15" w:rsidRPr="005F7431" w14:paraId="7DA53D5B" w14:textId="77777777" w:rsidTr="00E27E15">
        <w:trPr>
          <w:trHeight w:val="50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19DB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8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289FF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Количество выброшенного (разлившегося) при аварии вещества, 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F89E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29E57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13A62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A614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34,94</w:t>
            </w:r>
          </w:p>
        </w:tc>
      </w:tr>
      <w:tr w:rsidR="00E27E15" w:rsidRPr="005F7431" w14:paraId="5DA398B0" w14:textId="77777777" w:rsidTr="00E27E15">
        <w:trPr>
          <w:trHeight w:val="50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FC212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9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09AE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Эквивалентное количество вещества по первичному облаку, 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10339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6E-05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55F3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0,002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EC6A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8F20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0,014</w:t>
            </w:r>
          </w:p>
        </w:tc>
      </w:tr>
      <w:tr w:rsidR="00E27E15" w:rsidRPr="005F7431" w14:paraId="183277F4" w14:textId="77777777" w:rsidTr="00E27E15">
        <w:trPr>
          <w:trHeight w:val="51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7E83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10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35AFC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Эквивалентное количество вещества по вторичному облаку, 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61E88" w14:textId="77777777" w:rsidR="00E27E15" w:rsidRPr="005F7431" w:rsidRDefault="00E27E15" w:rsidP="00E27E15">
            <w:pPr>
              <w:widowControl w:val="0"/>
              <w:tabs>
                <w:tab w:val="center" w:pos="4153"/>
                <w:tab w:val="right" w:pos="8306"/>
              </w:tabs>
              <w:overflowPunct w:val="0"/>
              <w:autoSpaceDE w:val="0"/>
              <w:ind w:left="-101" w:right="-1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0,0041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E2EF5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0,157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535B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6A8B2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1,016</w:t>
            </w:r>
          </w:p>
        </w:tc>
      </w:tr>
      <w:tr w:rsidR="00E27E15" w:rsidRPr="005F7431" w14:paraId="74AE2EEA" w14:textId="77777777" w:rsidTr="00686A56">
        <w:trPr>
          <w:trHeight w:val="41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08376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11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2C11" w14:textId="77777777" w:rsidR="00E27E15" w:rsidRPr="00686A56" w:rsidRDefault="00E27E15" w:rsidP="00686A56">
            <w:pPr>
              <w:widowControl w:val="0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 xml:space="preserve">Время испарения АХОВ с площади </w:t>
            </w:r>
            <w:proofErr w:type="spellStart"/>
            <w:proofErr w:type="gramStart"/>
            <w:r w:rsidRPr="005F7431">
              <w:rPr>
                <w:snapToGrid w:val="0"/>
                <w:sz w:val="22"/>
                <w:szCs w:val="22"/>
                <w:lang w:val="ru-RU"/>
              </w:rPr>
              <w:t>разлива,</w:t>
            </w:r>
            <w:r w:rsidRPr="00686A56">
              <w:rPr>
                <w:snapToGrid w:val="0"/>
                <w:sz w:val="22"/>
                <w:szCs w:val="22"/>
                <w:lang w:val="ru-RU"/>
              </w:rPr>
              <w:t>ч</w:t>
            </w:r>
            <w:proofErr w:type="spellEnd"/>
            <w:proofErr w:type="gramEnd"/>
            <w:r w:rsidRPr="00686A56">
              <w:rPr>
                <w:snapToGrid w:val="0"/>
                <w:sz w:val="22"/>
                <w:szCs w:val="22"/>
                <w:lang w:val="ru-RU"/>
              </w:rPr>
              <w:t xml:space="preserve"> : мин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77F16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1:21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352F3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1:21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F3BD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1:21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09418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1:21</w:t>
            </w:r>
          </w:p>
        </w:tc>
      </w:tr>
      <w:tr w:rsidR="00E27E15" w:rsidRPr="005F7431" w14:paraId="7551E1FA" w14:textId="77777777" w:rsidTr="00E27E15">
        <w:trPr>
          <w:trHeight w:val="130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AAAD0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12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87C54E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Глубина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зоны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заражения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,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км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>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90FB7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C92CE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8D2EF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0FC74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E27E15" w:rsidRPr="005F7431" w14:paraId="6D81B137" w14:textId="77777777" w:rsidTr="00E27E15">
        <w:trPr>
          <w:trHeight w:val="120"/>
        </w:trPr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2CFA" w14:textId="77777777" w:rsidR="00E27E15" w:rsidRPr="005F7431" w:rsidRDefault="00E27E15" w:rsidP="00E27E15">
            <w:pPr>
              <w:widowControl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55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656815" w14:textId="77777777" w:rsidR="00E27E15" w:rsidRPr="005F7431" w:rsidRDefault="00E27E15" w:rsidP="00E27E15">
            <w:pPr>
              <w:widowControl w:val="0"/>
              <w:overflowPunct w:val="0"/>
              <w:autoSpaceDE w:val="0"/>
              <w:ind w:firstLine="318"/>
              <w:rPr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Первичным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облаком</w:t>
            </w:r>
            <w:proofErr w:type="spellEnd"/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56D1BC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0,002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B8E68C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0,082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716D1D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0,079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73CCB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0,43</w:t>
            </w:r>
          </w:p>
        </w:tc>
      </w:tr>
      <w:tr w:rsidR="00E27E15" w:rsidRPr="005F7431" w14:paraId="177CE348" w14:textId="77777777" w:rsidTr="00E27E15">
        <w:trPr>
          <w:trHeight w:val="70"/>
        </w:trPr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88D48" w14:textId="77777777" w:rsidR="00E27E15" w:rsidRPr="005F7431" w:rsidRDefault="00E27E15" w:rsidP="00E27E15">
            <w:pPr>
              <w:widowControl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55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D0D833" w14:textId="77777777" w:rsidR="00E27E15" w:rsidRPr="005F7431" w:rsidRDefault="00E27E15" w:rsidP="00E27E15">
            <w:pPr>
              <w:widowControl w:val="0"/>
              <w:overflowPunct w:val="0"/>
              <w:autoSpaceDE w:val="0"/>
              <w:ind w:firstLine="318"/>
              <w:rPr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Вторичным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облаком</w:t>
            </w:r>
            <w:proofErr w:type="spellEnd"/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02FC97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0,16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A0DB15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1,522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01B79B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1,491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ED87BB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4,8</w:t>
            </w:r>
          </w:p>
        </w:tc>
      </w:tr>
      <w:tr w:rsidR="00E27E15" w:rsidRPr="005F7431" w14:paraId="1A82FD57" w14:textId="77777777" w:rsidTr="00E27E15">
        <w:trPr>
          <w:trHeight w:val="145"/>
        </w:trPr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80C89" w14:textId="77777777" w:rsidR="00E27E15" w:rsidRPr="005F7431" w:rsidRDefault="00E27E15" w:rsidP="00E27E15">
            <w:pPr>
              <w:widowControl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55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5B344" w14:textId="77777777" w:rsidR="00E27E15" w:rsidRPr="005F7431" w:rsidRDefault="00E27E15" w:rsidP="00E27E15">
            <w:pPr>
              <w:widowControl w:val="0"/>
              <w:overflowPunct w:val="0"/>
              <w:autoSpaceDE w:val="0"/>
              <w:ind w:firstLine="318"/>
              <w:rPr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Полная</w:t>
            </w:r>
            <w:proofErr w:type="spellEnd"/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2D30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0,16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8372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1,563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93AA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1,530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C623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5,0</w:t>
            </w:r>
          </w:p>
        </w:tc>
      </w:tr>
      <w:tr w:rsidR="00E27E15" w:rsidRPr="005F7431" w14:paraId="6A2D7383" w14:textId="77777777" w:rsidTr="00E27E15">
        <w:trPr>
          <w:trHeight w:val="50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DB72B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13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8A7D1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Предельно возможная глубина переноса воздушных масс, км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AC36F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503E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28F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B91E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</w:t>
            </w:r>
          </w:p>
        </w:tc>
      </w:tr>
      <w:tr w:rsidR="00E27E15" w:rsidRPr="005F7431" w14:paraId="678D89A0" w14:textId="77777777" w:rsidTr="00E27E15">
        <w:trPr>
          <w:trHeight w:val="242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54A98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14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998A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Глубина зоны заражения АХОВ за 1 час, км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E0166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87DB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C009D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08225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5,0</w:t>
            </w:r>
          </w:p>
        </w:tc>
      </w:tr>
      <w:tr w:rsidR="00E27E15" w:rsidRPr="005F7431" w14:paraId="6D98D97F" w14:textId="77777777" w:rsidTr="00E27E15">
        <w:trPr>
          <w:trHeight w:val="51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5A434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3A00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z w:val="22"/>
                <w:szCs w:val="22"/>
                <w:lang w:val="ru-RU"/>
              </w:rPr>
              <w:t>Предельно возможная глубина зоны заражения АХОВ, км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0D68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62EE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2A2A6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1,732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6737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5,629</w:t>
            </w:r>
          </w:p>
        </w:tc>
      </w:tr>
      <w:tr w:rsidR="00E27E15" w:rsidRPr="008A6B0B" w14:paraId="622387A3" w14:textId="77777777" w:rsidTr="00E27E15">
        <w:trPr>
          <w:trHeight w:val="221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CD6BF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8" w:right="-1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16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272FBD" w14:textId="77777777" w:rsidR="00E27E15" w:rsidRPr="005F7431" w:rsidRDefault="00E27E15" w:rsidP="00E27E15">
            <w:pPr>
              <w:widowControl w:val="0"/>
              <w:overflowPunct w:val="0"/>
              <w:autoSpaceDE w:val="0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z w:val="22"/>
                <w:szCs w:val="22"/>
                <w:lang w:val="ru-RU"/>
              </w:rPr>
              <w:t>Площадь зоны заражения облаком АХОВ, км</w:t>
            </w:r>
            <w:r w:rsidRPr="005F7431">
              <w:rPr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F0AAD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val="ru-RU"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95E5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val="ru-RU"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56275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val="ru-RU"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F1273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val="ru-RU" w:eastAsia="ar-SA"/>
              </w:rPr>
            </w:pPr>
          </w:p>
        </w:tc>
      </w:tr>
      <w:tr w:rsidR="00E27E15" w:rsidRPr="005F7431" w14:paraId="1CCC4A04" w14:textId="77777777" w:rsidTr="00E27E15">
        <w:trPr>
          <w:trHeight w:val="238"/>
        </w:trPr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76B75" w14:textId="77777777" w:rsidR="00E27E15" w:rsidRPr="005F7431" w:rsidRDefault="00E27E15" w:rsidP="00E27E15">
            <w:pPr>
              <w:widowControl w:val="0"/>
              <w:rPr>
                <w:sz w:val="22"/>
                <w:szCs w:val="22"/>
                <w:lang w:val="ru-RU" w:eastAsia="ar-SA"/>
              </w:rPr>
            </w:pPr>
          </w:p>
        </w:tc>
        <w:tc>
          <w:tcPr>
            <w:tcW w:w="55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8228EC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417"/>
              <w:rPr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z w:val="22"/>
                <w:szCs w:val="22"/>
              </w:rPr>
              <w:t>Возможная</w:t>
            </w:r>
            <w:proofErr w:type="spellEnd"/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6888CC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54FA9C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3,83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1F204A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3,66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26AD1F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39,21</w:t>
            </w:r>
          </w:p>
        </w:tc>
      </w:tr>
      <w:tr w:rsidR="00E27E15" w:rsidRPr="005F7431" w14:paraId="4BA9B9C2" w14:textId="77777777" w:rsidTr="00E27E15">
        <w:trPr>
          <w:trHeight w:val="87"/>
        </w:trPr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0476E" w14:textId="77777777" w:rsidR="00E27E15" w:rsidRPr="005F7431" w:rsidRDefault="00E27E15" w:rsidP="00E27E15">
            <w:pPr>
              <w:widowControl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55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127D9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417"/>
              <w:rPr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z w:val="22"/>
                <w:szCs w:val="22"/>
              </w:rPr>
              <w:t>Фактическая</w:t>
            </w:r>
            <w:proofErr w:type="spellEnd"/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25DFC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0,002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888D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0,19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F7ABD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0,19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485B2" w14:textId="77777777" w:rsidR="00E27E15" w:rsidRPr="005F7431" w:rsidRDefault="00E27E15" w:rsidP="00E27E15">
            <w:pPr>
              <w:widowControl w:val="0"/>
              <w:overflowPunct w:val="0"/>
              <w:autoSpaceDE w:val="0"/>
              <w:ind w:left="-101" w:right="-171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2,024</w:t>
            </w:r>
          </w:p>
        </w:tc>
      </w:tr>
    </w:tbl>
    <w:p w14:paraId="494814E1" w14:textId="77777777" w:rsidR="00E27E15" w:rsidRPr="005F7431" w:rsidRDefault="00E27E15" w:rsidP="0010694C">
      <w:pPr>
        <w:widowControl w:val="0"/>
        <w:tabs>
          <w:tab w:val="left" w:pos="993"/>
        </w:tabs>
        <w:spacing w:before="120"/>
        <w:ind w:firstLine="709"/>
        <w:jc w:val="both"/>
        <w:rPr>
          <w:b/>
          <w:i/>
          <w:szCs w:val="20"/>
          <w:lang w:val="ru-RU" w:eastAsia="ar-SA"/>
        </w:rPr>
      </w:pPr>
      <w:r w:rsidRPr="005F7431">
        <w:rPr>
          <w:b/>
          <w:i/>
          <w:lang w:val="ru-RU"/>
        </w:rPr>
        <w:t>Выводы:</w:t>
      </w:r>
    </w:p>
    <w:p w14:paraId="6D55C790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1. При авариях в рассмотренных вариантах в течение расчетного часа поражающие факторы АХОВ могут оказать свое влияние на следующие территории:</w:t>
      </w:r>
    </w:p>
    <w:p w14:paraId="0ED5D8A0" w14:textId="77777777" w:rsidR="00A225B2" w:rsidRPr="00D4622D" w:rsidRDefault="00A225B2" w:rsidP="00A225B2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D4622D">
        <w:rPr>
          <w:lang w:val="ru-RU"/>
        </w:rPr>
        <w:t>- в радиусе 5 км   – при аварии на железной дороге пары хлора;</w:t>
      </w:r>
    </w:p>
    <w:p w14:paraId="3CE42899" w14:textId="77777777" w:rsidR="00A225B2" w:rsidRPr="00D4622D" w:rsidRDefault="00A225B2" w:rsidP="00A225B2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D4622D">
        <w:rPr>
          <w:lang w:val="ru-RU"/>
        </w:rPr>
        <w:t>- в радиусе 4 км   – при аварии на железной дороге пары аммиака;</w:t>
      </w:r>
    </w:p>
    <w:p w14:paraId="17F65172" w14:textId="77777777" w:rsidR="00521C07" w:rsidRPr="00D4622D" w:rsidRDefault="00521C07" w:rsidP="00521C07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D4622D">
        <w:rPr>
          <w:lang w:val="ru-RU"/>
        </w:rPr>
        <w:t>- в радиусе 4 км   – при аварии автомобильной дороге пары хлора;</w:t>
      </w:r>
    </w:p>
    <w:p w14:paraId="5F9F506A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D4622D">
        <w:rPr>
          <w:lang w:val="ru-RU"/>
        </w:rPr>
        <w:t>- в радиусе 1,5 км – при аварии на автомобильной дороге, пары аммиака.</w:t>
      </w:r>
    </w:p>
    <w:p w14:paraId="7DDCCFB7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2. При разливе (выбросе) опасных веществ в результате аварии транспортного средства возможно образование зон химического заражения (площадь зоны возможного заражения может составить от 0,04 до 39,24 км</w:t>
      </w:r>
      <w:r w:rsidRPr="005F7431">
        <w:rPr>
          <w:vertAlign w:val="superscript"/>
          <w:lang w:val="ru-RU"/>
        </w:rPr>
        <w:t>2</w:t>
      </w:r>
      <w:r w:rsidRPr="005F7431">
        <w:rPr>
          <w:lang w:val="ru-RU"/>
        </w:rPr>
        <w:t>.</w:t>
      </w:r>
    </w:p>
    <w:p w14:paraId="1B199E30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3. Ожидаемые потери граждан без средств индивидуальной защиты могут составить:</w:t>
      </w:r>
    </w:p>
    <w:p w14:paraId="40D650E8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- безвозвратные потери                                                                – 10%;</w:t>
      </w:r>
    </w:p>
    <w:p w14:paraId="78EABA55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- санитарные потери тяжелой и средней форм тяжести (выход людей из строя на срок не менее чем на 2-3 недели с обязательной госпитализацией) – 15%;</w:t>
      </w:r>
    </w:p>
    <w:p w14:paraId="5FFB37DA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- санитарные потери легкой формы тяжести                            – 20%;</w:t>
      </w:r>
    </w:p>
    <w:p w14:paraId="439A9278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- пороговые воздействия                                                             – 55%.</w:t>
      </w:r>
    </w:p>
    <w:p w14:paraId="1BF1CB21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Следует отметить, что оценки зон заражения АХОВ, выполненные по РД 52.04.253-90, следует рассматривать как завышенные (консервативные) вследствие выбора наиболее неблагоприятных условий развития аварии.</w:t>
      </w:r>
    </w:p>
    <w:p w14:paraId="260A7A0C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i/>
          <w:lang w:val="ru-RU"/>
        </w:rPr>
      </w:pPr>
      <w:r w:rsidRPr="005F7431">
        <w:rPr>
          <w:i/>
          <w:lang w:val="ru-RU"/>
        </w:rPr>
        <w:t>Решения по предупреждению ЧС в результате аварий с АХОВ включают:</w:t>
      </w:r>
    </w:p>
    <w:p w14:paraId="7AF8D5A7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-</w:t>
      </w:r>
      <w:r w:rsidR="00686A56">
        <w:rPr>
          <w:lang w:val="ru-RU"/>
        </w:rPr>
        <w:t> </w:t>
      </w:r>
      <w:r w:rsidRPr="005F7431">
        <w:rPr>
          <w:lang w:val="ru-RU"/>
        </w:rPr>
        <w:t>экстренную эвакуацию в направлении, перпендикулярном направлению ветра и указанном в пер</w:t>
      </w:r>
      <w:r w:rsidR="00397018">
        <w:rPr>
          <w:lang w:val="ru-RU"/>
        </w:rPr>
        <w:t>едаваемом сигнале оповещения ГО;</w:t>
      </w:r>
    </w:p>
    <w:p w14:paraId="372969D2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-</w:t>
      </w:r>
      <w:r w:rsidR="00686A56">
        <w:rPr>
          <w:lang w:val="ru-RU"/>
        </w:rPr>
        <w:t> </w:t>
      </w:r>
      <w:r w:rsidRPr="005F7431">
        <w:rPr>
          <w:lang w:val="ru-RU"/>
        </w:rPr>
        <w:t>сокращение инфильтрации наружного воздуха и уменьшение возможности поступления ядовитых веществ внутрь помещений путем установки современных конструкций остекления и дверных проемов;</w:t>
      </w:r>
    </w:p>
    <w:p w14:paraId="4ACD6465" w14:textId="77777777" w:rsidR="00E27E15" w:rsidRPr="005F7431" w:rsidRDefault="00E27E15" w:rsidP="0010694C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-</w:t>
      </w:r>
      <w:r w:rsidR="00686A56">
        <w:rPr>
          <w:lang w:val="ru-RU"/>
        </w:rPr>
        <w:t> </w:t>
      </w:r>
      <w:r w:rsidRPr="005F7431">
        <w:rPr>
          <w:lang w:val="ru-RU"/>
        </w:rPr>
        <w:t>хранение в помещениях объекта (больницы, поликлиники, школы) средств индивидуальной защиты (противогазов). Предлагается использовать для защиты органов дыхания фильтрующий противогаз ГП-7В с коробками по виду АХОВ.</w:t>
      </w:r>
    </w:p>
    <w:p w14:paraId="44915EFE" w14:textId="77777777" w:rsidR="00C057EC" w:rsidRPr="005F7431" w:rsidRDefault="00C057EC" w:rsidP="0010694C">
      <w:pPr>
        <w:widowControl w:val="0"/>
        <w:tabs>
          <w:tab w:val="left" w:pos="993"/>
        </w:tabs>
        <w:ind w:firstLine="709"/>
        <w:jc w:val="both"/>
        <w:rPr>
          <w:i/>
          <w:snapToGrid w:val="0"/>
          <w:u w:val="single"/>
          <w:lang w:val="ru-RU"/>
        </w:rPr>
      </w:pPr>
      <w:r w:rsidRPr="005F7431">
        <w:rPr>
          <w:b/>
          <w:i/>
          <w:snapToGrid w:val="0"/>
          <w:u w:val="single"/>
        </w:rPr>
        <w:t>III</w:t>
      </w:r>
      <w:r w:rsidRPr="005F7431">
        <w:rPr>
          <w:b/>
          <w:i/>
          <w:snapToGrid w:val="0"/>
          <w:u w:val="single"/>
          <w:lang w:val="ru-RU"/>
        </w:rPr>
        <w:t xml:space="preserve">. Аварии с ГСМ и СУГ на ближайших транспортных магистралях, нефтебазах и АЗС </w:t>
      </w:r>
    </w:p>
    <w:p w14:paraId="17F60A1F" w14:textId="77777777" w:rsidR="00C057EC" w:rsidRPr="005F7431" w:rsidRDefault="00C057EC" w:rsidP="002D43F6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По территории сельсовета проходят:</w:t>
      </w:r>
      <w:r w:rsidR="002D43F6">
        <w:rPr>
          <w:lang w:val="ru-RU"/>
        </w:rPr>
        <w:t xml:space="preserve"> </w:t>
      </w:r>
      <w:r w:rsidR="002D43F6" w:rsidRPr="00352586">
        <w:rPr>
          <w:rFonts w:cs="Tahoma"/>
          <w:lang w:val="ru-RU"/>
        </w:rPr>
        <w:t>автодорог</w:t>
      </w:r>
      <w:r w:rsidR="002D43F6">
        <w:rPr>
          <w:rFonts w:cs="Tahoma"/>
          <w:lang w:val="ru-RU"/>
        </w:rPr>
        <w:t xml:space="preserve">и </w:t>
      </w:r>
      <w:r w:rsidR="002D43F6" w:rsidRPr="0081530E">
        <w:rPr>
          <w:lang w:val="ru-RU"/>
        </w:rPr>
        <w:t xml:space="preserve">межмуниципального значения: </w:t>
      </w:r>
      <w:r w:rsidR="002D43F6" w:rsidRPr="00637ED4">
        <w:rPr>
          <w:lang w:val="ru-RU"/>
        </w:rPr>
        <w:t xml:space="preserve">«Курск - Льгов - Рыльск - граница с Украиной» - </w:t>
      </w:r>
      <w:proofErr w:type="spellStart"/>
      <w:r w:rsidR="002D43F6">
        <w:rPr>
          <w:lang w:val="ru-RU"/>
        </w:rPr>
        <w:t>Николавка-Ширково</w:t>
      </w:r>
      <w:proofErr w:type="spellEnd"/>
      <w:r w:rsidR="002D43F6">
        <w:rPr>
          <w:lang w:val="ru-RU"/>
        </w:rPr>
        <w:t xml:space="preserve">, </w:t>
      </w:r>
      <w:r w:rsidR="002D43F6" w:rsidRPr="00637ED4">
        <w:rPr>
          <w:lang w:val="ru-RU"/>
        </w:rPr>
        <w:t xml:space="preserve">«Курск - Льгов - Рыльск - граница с Украиной» - </w:t>
      </w:r>
      <w:proofErr w:type="spellStart"/>
      <w:r w:rsidR="002D43F6">
        <w:rPr>
          <w:lang w:val="ru-RU"/>
        </w:rPr>
        <w:t>Николавка-Ширково</w:t>
      </w:r>
      <w:proofErr w:type="spellEnd"/>
      <w:r w:rsidR="002D43F6">
        <w:rPr>
          <w:lang w:val="ru-RU"/>
        </w:rPr>
        <w:t xml:space="preserve">» - </w:t>
      </w:r>
      <w:proofErr w:type="spellStart"/>
      <w:r w:rsidR="002D43F6">
        <w:rPr>
          <w:lang w:val="ru-RU"/>
        </w:rPr>
        <w:t>Дроняево</w:t>
      </w:r>
      <w:proofErr w:type="spellEnd"/>
      <w:r w:rsidR="002D43F6">
        <w:rPr>
          <w:lang w:val="ru-RU"/>
        </w:rPr>
        <w:t xml:space="preserve">, </w:t>
      </w:r>
      <w:r w:rsidR="002D43F6" w:rsidRPr="00637ED4">
        <w:rPr>
          <w:lang w:val="ru-RU"/>
        </w:rPr>
        <w:t xml:space="preserve">«Курск - Льгов - Рыльск - граница с Украиной» - </w:t>
      </w:r>
      <w:proofErr w:type="spellStart"/>
      <w:r w:rsidR="002D43F6">
        <w:rPr>
          <w:lang w:val="ru-RU"/>
        </w:rPr>
        <w:t>Николавка-Ширково</w:t>
      </w:r>
      <w:proofErr w:type="spellEnd"/>
      <w:r w:rsidR="002D43F6">
        <w:rPr>
          <w:lang w:val="ru-RU"/>
        </w:rPr>
        <w:t xml:space="preserve">» - </w:t>
      </w:r>
      <w:proofErr w:type="spellStart"/>
      <w:r w:rsidR="002D43F6">
        <w:rPr>
          <w:lang w:val="ru-RU"/>
        </w:rPr>
        <w:t>Макаровка</w:t>
      </w:r>
      <w:proofErr w:type="spellEnd"/>
      <w:r w:rsidR="002D43F6">
        <w:rPr>
          <w:lang w:val="ru-RU"/>
        </w:rPr>
        <w:t>-Льгов,</w:t>
      </w:r>
      <w:r w:rsidR="002D43F6" w:rsidRPr="00196082">
        <w:rPr>
          <w:rFonts w:cs="Tahoma"/>
          <w:lang w:val="ru-RU"/>
        </w:rPr>
        <w:t xml:space="preserve"> </w:t>
      </w:r>
      <w:r w:rsidR="002D43F6">
        <w:rPr>
          <w:rFonts w:cs="Tahoma"/>
          <w:lang w:val="ru-RU"/>
        </w:rPr>
        <w:t>Сейм-Мосолово-</w:t>
      </w:r>
      <w:proofErr w:type="spellStart"/>
      <w:r w:rsidR="002D43F6">
        <w:rPr>
          <w:rFonts w:cs="Tahoma"/>
          <w:lang w:val="ru-RU"/>
        </w:rPr>
        <w:t>Нижне</w:t>
      </w:r>
      <w:proofErr w:type="spellEnd"/>
      <w:r w:rsidR="002D43F6">
        <w:rPr>
          <w:rFonts w:cs="Tahoma"/>
          <w:lang w:val="ru-RU"/>
        </w:rPr>
        <w:t xml:space="preserve"> Сосково</w:t>
      </w:r>
      <w:r w:rsidR="00A225B2" w:rsidRPr="00A225B2">
        <w:rPr>
          <w:lang w:val="ru-RU"/>
        </w:rPr>
        <w:t xml:space="preserve">, </w:t>
      </w:r>
      <w:r w:rsidRPr="005F7431">
        <w:rPr>
          <w:lang w:val="ru-RU"/>
        </w:rPr>
        <w:t>по которым возможна перевозка ГСМ в автоцистернах – 16300 литров, СУГ в автоцистернах емкостью 8,10,11,20 м</w:t>
      </w:r>
      <w:r w:rsidRPr="005F7431">
        <w:rPr>
          <w:vertAlign w:val="superscript"/>
          <w:lang w:val="ru-RU"/>
        </w:rPr>
        <w:t>3</w:t>
      </w:r>
      <w:r w:rsidRPr="005F7431">
        <w:rPr>
          <w:lang w:val="ru-RU"/>
        </w:rPr>
        <w:t xml:space="preserve"> и другие вещества.</w:t>
      </w:r>
    </w:p>
    <w:p w14:paraId="54EF048D" w14:textId="77777777" w:rsidR="00C057EC" w:rsidRPr="005F7431" w:rsidRDefault="00C057EC" w:rsidP="0010694C">
      <w:pPr>
        <w:pStyle w:val="af4"/>
        <w:widowControl w:val="0"/>
        <w:tabs>
          <w:tab w:val="left" w:pos="993"/>
        </w:tabs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b/>
          <w:snapToGrid w:val="0"/>
          <w:sz w:val="24"/>
          <w:szCs w:val="24"/>
        </w:rPr>
        <w:t>В качестве наиболее вероятных аварийных ситуаций на транспортных магистралях</w:t>
      </w:r>
      <w:r w:rsidRPr="005F7431">
        <w:rPr>
          <w:rFonts w:ascii="Times New Roman" w:hAnsi="Times New Roman"/>
          <w:snapToGrid w:val="0"/>
          <w:sz w:val="24"/>
          <w:szCs w:val="24"/>
        </w:rPr>
        <w:t xml:space="preserve">, которые могут привести к возникновению поражающих факторов, в подразделе рассмотрены: </w:t>
      </w:r>
    </w:p>
    <w:p w14:paraId="708E8563" w14:textId="77777777" w:rsidR="00C057EC" w:rsidRPr="005F7431" w:rsidRDefault="00C057EC" w:rsidP="0010694C">
      <w:pPr>
        <w:pStyle w:val="af4"/>
        <w:widowControl w:val="0"/>
        <w:numPr>
          <w:ilvl w:val="0"/>
          <w:numId w:val="32"/>
        </w:numPr>
        <w:tabs>
          <w:tab w:val="left" w:pos="993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>разлив (утечка) из цистерны ГСМ, СУГ;</w:t>
      </w:r>
    </w:p>
    <w:p w14:paraId="26A023F2" w14:textId="77777777" w:rsidR="00C057EC" w:rsidRPr="005F7431" w:rsidRDefault="00C057EC" w:rsidP="0010694C">
      <w:pPr>
        <w:pStyle w:val="af4"/>
        <w:widowControl w:val="0"/>
        <w:numPr>
          <w:ilvl w:val="0"/>
          <w:numId w:val="32"/>
        </w:numPr>
        <w:tabs>
          <w:tab w:val="left" w:pos="993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>образование зоны разлива ГСМ, СУГ (последующая зона пожара);</w:t>
      </w:r>
    </w:p>
    <w:p w14:paraId="688FD3DA" w14:textId="77777777" w:rsidR="00C057EC" w:rsidRPr="005F7431" w:rsidRDefault="00C057EC" w:rsidP="0010694C">
      <w:pPr>
        <w:pStyle w:val="af4"/>
        <w:widowControl w:val="0"/>
        <w:numPr>
          <w:ilvl w:val="0"/>
          <w:numId w:val="32"/>
        </w:numPr>
        <w:tabs>
          <w:tab w:val="left" w:pos="993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>образование зоны взрывоопасных концентраций с последующим взрывом ТВС (зона мгновенного поражения от пожара вспышки);</w:t>
      </w:r>
    </w:p>
    <w:p w14:paraId="70BF4356" w14:textId="77777777" w:rsidR="00C057EC" w:rsidRPr="005F7431" w:rsidRDefault="00C057EC" w:rsidP="0010694C">
      <w:pPr>
        <w:pStyle w:val="af4"/>
        <w:widowControl w:val="0"/>
        <w:numPr>
          <w:ilvl w:val="0"/>
          <w:numId w:val="32"/>
        </w:numPr>
        <w:tabs>
          <w:tab w:val="left" w:pos="993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>образование зоны избыточного давления от воздушной ударной волны;</w:t>
      </w:r>
    </w:p>
    <w:p w14:paraId="74871EB8" w14:textId="77777777" w:rsidR="00C057EC" w:rsidRPr="005F7431" w:rsidRDefault="00C057EC" w:rsidP="0010694C">
      <w:pPr>
        <w:pStyle w:val="af4"/>
        <w:widowControl w:val="0"/>
        <w:numPr>
          <w:ilvl w:val="0"/>
          <w:numId w:val="32"/>
        </w:numPr>
        <w:tabs>
          <w:tab w:val="left" w:pos="993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>образование зоны опасных тепловых нагрузок при горении ГСМ на площади разлива.</w:t>
      </w:r>
    </w:p>
    <w:p w14:paraId="7EB26902" w14:textId="77777777" w:rsidR="00C057EC" w:rsidRPr="005F7431" w:rsidRDefault="00C057EC" w:rsidP="0010694C">
      <w:pPr>
        <w:pStyle w:val="af4"/>
        <w:widowControl w:val="0"/>
        <w:tabs>
          <w:tab w:val="left" w:pos="99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 xml:space="preserve">В качестве поражающих факторов были рассмотрены: </w:t>
      </w:r>
    </w:p>
    <w:p w14:paraId="1D736EC9" w14:textId="77777777" w:rsidR="00C057EC" w:rsidRPr="005F7431" w:rsidRDefault="00C057EC" w:rsidP="0010694C">
      <w:pPr>
        <w:pStyle w:val="af4"/>
        <w:widowControl w:val="0"/>
        <w:numPr>
          <w:ilvl w:val="0"/>
          <w:numId w:val="32"/>
        </w:numPr>
        <w:tabs>
          <w:tab w:val="left" w:pos="993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lastRenderedPageBreak/>
        <w:t>воздушная ударная волна;</w:t>
      </w:r>
    </w:p>
    <w:p w14:paraId="706DCEA3" w14:textId="77777777" w:rsidR="00C057EC" w:rsidRPr="005F7431" w:rsidRDefault="00C057EC" w:rsidP="0010694C">
      <w:pPr>
        <w:pStyle w:val="af4"/>
        <w:widowControl w:val="0"/>
        <w:numPr>
          <w:ilvl w:val="0"/>
          <w:numId w:val="32"/>
        </w:numPr>
        <w:tabs>
          <w:tab w:val="left" w:pos="993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 xml:space="preserve">тепловое излучение огневых шаров (пламени вспышки) и горящих разлитий. </w:t>
      </w:r>
    </w:p>
    <w:p w14:paraId="3F9D3734" w14:textId="77777777" w:rsidR="00C057EC" w:rsidRPr="005F7431" w:rsidRDefault="00C057EC" w:rsidP="0010694C">
      <w:pPr>
        <w:pStyle w:val="af4"/>
        <w:widowControl w:val="0"/>
        <w:tabs>
          <w:tab w:val="left" w:pos="993"/>
        </w:tabs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 xml:space="preserve">Для определения зон действия основных поражающих факторов (теплового излучения горящих разлитий и воздушной ударной волны) использовались «Методика оценки последствий аварий на </w:t>
      </w:r>
      <w:proofErr w:type="spellStart"/>
      <w:r w:rsidRPr="005F7431">
        <w:rPr>
          <w:rFonts w:ascii="Times New Roman" w:hAnsi="Times New Roman"/>
          <w:snapToGrid w:val="0"/>
          <w:sz w:val="24"/>
          <w:szCs w:val="24"/>
        </w:rPr>
        <w:t>пожаро</w:t>
      </w:r>
      <w:proofErr w:type="spellEnd"/>
      <w:r w:rsidRPr="005F7431">
        <w:rPr>
          <w:rFonts w:ascii="Times New Roman" w:hAnsi="Times New Roman"/>
          <w:snapToGrid w:val="0"/>
          <w:sz w:val="24"/>
          <w:szCs w:val="24"/>
        </w:rPr>
        <w:t>- взрывоопасных объектах» («Сборник методик по прогнозированию возможных аварий, катастроф, стихийных бедствий в ЧС», книга 2, МЧС России, 1994), «Руководство по определению зон воздействия опасных факторов при аварии с сжиженными газами, горючими жидкостями и аварийно химически опасными веществами на объектах железнодорожного транспорта» (1997 г).</w:t>
      </w:r>
    </w:p>
    <w:p w14:paraId="0D5BA6A0" w14:textId="77777777" w:rsidR="00C057EC" w:rsidRPr="005F7431" w:rsidRDefault="00C057EC" w:rsidP="0010694C">
      <w:pPr>
        <w:pStyle w:val="af4"/>
        <w:widowControl w:val="0"/>
        <w:tabs>
          <w:tab w:val="left" w:pos="993"/>
        </w:tabs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 xml:space="preserve">Зоны действия основных поражающих факторов при авариях на транспортных коммуникациях (разгерметизация цистерн) рассчитаны для следующих условий: </w:t>
      </w:r>
    </w:p>
    <w:p w14:paraId="10140EB6" w14:textId="77777777" w:rsidR="00C057EC" w:rsidRPr="005F7431" w:rsidRDefault="00C057EC" w:rsidP="0010694C">
      <w:pPr>
        <w:widowControl w:val="0"/>
        <w:tabs>
          <w:tab w:val="left" w:pos="993"/>
        </w:tabs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тип ГСМ (бензин), СУГ (3 класс);</w:t>
      </w:r>
    </w:p>
    <w:p w14:paraId="6C8513A3" w14:textId="77777777" w:rsidR="00C057EC" w:rsidRPr="005F7431" w:rsidRDefault="00C057EC" w:rsidP="0010694C">
      <w:pPr>
        <w:widowControl w:val="0"/>
        <w:tabs>
          <w:tab w:val="left" w:pos="993"/>
        </w:tabs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емкость автомобильной цистерны с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 xml:space="preserve"> - СУГ - 14.5 м</w:t>
      </w:r>
      <w:r w:rsidRPr="005F7431">
        <w:rPr>
          <w:snapToGrid w:val="0"/>
          <w:vertAlign w:val="superscript"/>
          <w:lang w:val="ru-RU"/>
        </w:rPr>
        <w:t>3</w:t>
      </w:r>
      <w:r w:rsidRPr="005F7431">
        <w:rPr>
          <w:snapToGrid w:val="0"/>
          <w:lang w:val="ru-RU"/>
        </w:rPr>
        <w:t>;</w:t>
      </w:r>
    </w:p>
    <w:p w14:paraId="484F44E8" w14:textId="77777777" w:rsidR="00C057EC" w:rsidRPr="005F7431" w:rsidRDefault="00C057EC" w:rsidP="0010694C">
      <w:pPr>
        <w:widowControl w:val="0"/>
        <w:tabs>
          <w:tab w:val="left" w:pos="993"/>
        </w:tabs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 xml:space="preserve"> - ГСМ - 8 м</w:t>
      </w:r>
      <w:r w:rsidRPr="005F7431">
        <w:rPr>
          <w:snapToGrid w:val="0"/>
          <w:vertAlign w:val="superscript"/>
          <w:lang w:val="ru-RU"/>
        </w:rPr>
        <w:t>3</w:t>
      </w:r>
      <w:r w:rsidRPr="005F7431">
        <w:rPr>
          <w:snapToGrid w:val="0"/>
          <w:lang w:val="ru-RU"/>
        </w:rPr>
        <w:t>;</w:t>
      </w:r>
    </w:p>
    <w:p w14:paraId="24135951" w14:textId="77777777" w:rsidR="00C057EC" w:rsidRPr="005F7431" w:rsidRDefault="00C057EC" w:rsidP="0010694C">
      <w:pPr>
        <w:widowControl w:val="0"/>
        <w:tabs>
          <w:tab w:val="left" w:pos="993"/>
        </w:tabs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толщина слоя разлития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 xml:space="preserve"> - 0.05 м (0,02 м);</w:t>
      </w:r>
    </w:p>
    <w:p w14:paraId="15563485" w14:textId="77777777" w:rsidR="00C057EC" w:rsidRPr="005F7431" w:rsidRDefault="00C057EC" w:rsidP="0010694C">
      <w:pPr>
        <w:pStyle w:val="af4"/>
        <w:widowControl w:val="0"/>
        <w:tabs>
          <w:tab w:val="left" w:pos="993"/>
        </w:tabs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>территория</w:t>
      </w:r>
      <w:r w:rsidRPr="005F7431">
        <w:rPr>
          <w:rFonts w:ascii="Times New Roman" w:hAnsi="Times New Roman"/>
          <w:snapToGrid w:val="0"/>
          <w:sz w:val="24"/>
          <w:szCs w:val="24"/>
        </w:rPr>
        <w:tab/>
      </w:r>
      <w:r w:rsidRPr="005F7431">
        <w:rPr>
          <w:rFonts w:ascii="Times New Roman" w:hAnsi="Times New Roman"/>
          <w:snapToGrid w:val="0"/>
          <w:sz w:val="24"/>
          <w:szCs w:val="24"/>
        </w:rPr>
        <w:tab/>
      </w:r>
      <w:r w:rsidRPr="005F7431">
        <w:rPr>
          <w:rFonts w:ascii="Times New Roman" w:hAnsi="Times New Roman"/>
          <w:snapToGrid w:val="0"/>
          <w:sz w:val="24"/>
          <w:szCs w:val="24"/>
        </w:rPr>
        <w:tab/>
      </w:r>
      <w:r w:rsidRPr="005F7431">
        <w:rPr>
          <w:rFonts w:ascii="Times New Roman" w:hAnsi="Times New Roman"/>
          <w:snapToGrid w:val="0"/>
          <w:sz w:val="24"/>
          <w:szCs w:val="24"/>
        </w:rPr>
        <w:tab/>
      </w:r>
      <w:r w:rsidRPr="005F7431">
        <w:rPr>
          <w:rFonts w:ascii="Times New Roman" w:hAnsi="Times New Roman"/>
          <w:snapToGrid w:val="0"/>
          <w:sz w:val="24"/>
          <w:szCs w:val="24"/>
        </w:rPr>
        <w:tab/>
      </w:r>
      <w:r w:rsidRPr="005F7431">
        <w:rPr>
          <w:rFonts w:ascii="Times New Roman" w:hAnsi="Times New Roman"/>
          <w:snapToGrid w:val="0"/>
          <w:sz w:val="24"/>
          <w:szCs w:val="24"/>
        </w:rPr>
        <w:tab/>
      </w:r>
      <w:r w:rsidRPr="005F7431">
        <w:rPr>
          <w:rFonts w:ascii="Times New Roman" w:hAnsi="Times New Roman"/>
          <w:snapToGrid w:val="0"/>
          <w:sz w:val="24"/>
          <w:szCs w:val="24"/>
        </w:rPr>
        <w:tab/>
        <w:t xml:space="preserve"> - слабо загроможденная;</w:t>
      </w:r>
    </w:p>
    <w:p w14:paraId="27299FB8" w14:textId="77777777" w:rsidR="00C057EC" w:rsidRPr="005F7431" w:rsidRDefault="00C057EC" w:rsidP="0010694C">
      <w:pPr>
        <w:widowControl w:val="0"/>
        <w:tabs>
          <w:tab w:val="left" w:pos="993"/>
        </w:tabs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температура воздуха и почвы</w:t>
      </w:r>
      <w:r w:rsidRPr="005F7431">
        <w:rPr>
          <w:snapToGrid w:val="0"/>
          <w:lang w:val="ru-RU"/>
        </w:rPr>
        <w:tab/>
        <w:t xml:space="preserve"> 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 xml:space="preserve"> - плюс 20</w:t>
      </w:r>
      <w:r w:rsidRPr="005F7431">
        <w:rPr>
          <w:snapToGrid w:val="0"/>
          <w:vertAlign w:val="superscript"/>
          <w:lang w:val="ru-RU"/>
        </w:rPr>
        <w:t>о</w:t>
      </w:r>
      <w:r w:rsidRPr="005F7431">
        <w:rPr>
          <w:snapToGrid w:val="0"/>
          <w:lang w:val="ru-RU"/>
        </w:rPr>
        <w:t>С;</w:t>
      </w:r>
    </w:p>
    <w:p w14:paraId="02E121AD" w14:textId="77777777" w:rsidR="00C057EC" w:rsidRPr="005F7431" w:rsidRDefault="00C057EC" w:rsidP="0010694C">
      <w:pPr>
        <w:widowControl w:val="0"/>
        <w:tabs>
          <w:tab w:val="left" w:pos="993"/>
        </w:tabs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скорость приземного ветра</w:t>
      </w:r>
      <w:r w:rsidRPr="005F7431">
        <w:rPr>
          <w:snapToGrid w:val="0"/>
          <w:lang w:val="ru-RU"/>
        </w:rPr>
        <w:tab/>
        <w:t xml:space="preserve"> 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 xml:space="preserve"> - 1 м/сек;</w:t>
      </w:r>
    </w:p>
    <w:p w14:paraId="11D5966F" w14:textId="77777777" w:rsidR="00C057EC" w:rsidRPr="005F7431" w:rsidRDefault="00C057EC" w:rsidP="0010694C">
      <w:pPr>
        <w:widowControl w:val="0"/>
        <w:tabs>
          <w:tab w:val="left" w:pos="993"/>
        </w:tabs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возможный дрейф облака ТВС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 xml:space="preserve"> - 15-100 м;</w:t>
      </w:r>
    </w:p>
    <w:p w14:paraId="49F8D6B9" w14:textId="77777777" w:rsidR="00193A9B" w:rsidRPr="005F7431" w:rsidRDefault="00C057EC" w:rsidP="001D5817">
      <w:pPr>
        <w:pStyle w:val="122"/>
        <w:widowControl w:val="0"/>
        <w:tabs>
          <w:tab w:val="left" w:pos="993"/>
        </w:tabs>
        <w:spacing w:after="0"/>
        <w:ind w:firstLine="709"/>
        <w:rPr>
          <w:rFonts w:ascii="Times New Roman" w:hAnsi="Times New Roman"/>
          <w:snapToGrid w:val="0"/>
          <w:szCs w:val="24"/>
        </w:rPr>
      </w:pPr>
      <w:r w:rsidRPr="005F7431">
        <w:rPr>
          <w:rFonts w:ascii="Times New Roman" w:hAnsi="Times New Roman"/>
          <w:snapToGrid w:val="0"/>
          <w:szCs w:val="24"/>
        </w:rPr>
        <w:t>класс пожара</w:t>
      </w:r>
      <w:r w:rsidRPr="005F7431">
        <w:rPr>
          <w:rFonts w:ascii="Times New Roman" w:hAnsi="Times New Roman"/>
          <w:snapToGrid w:val="0"/>
          <w:szCs w:val="24"/>
        </w:rPr>
        <w:tab/>
      </w:r>
      <w:r w:rsidRPr="005F7431">
        <w:rPr>
          <w:rFonts w:ascii="Times New Roman" w:hAnsi="Times New Roman"/>
          <w:snapToGrid w:val="0"/>
          <w:szCs w:val="24"/>
        </w:rPr>
        <w:tab/>
      </w:r>
      <w:r w:rsidRPr="005F7431">
        <w:rPr>
          <w:rFonts w:ascii="Times New Roman" w:hAnsi="Times New Roman"/>
          <w:snapToGrid w:val="0"/>
          <w:szCs w:val="24"/>
        </w:rPr>
        <w:tab/>
      </w:r>
      <w:r w:rsidRPr="005F7431">
        <w:rPr>
          <w:rFonts w:ascii="Times New Roman" w:hAnsi="Times New Roman"/>
          <w:snapToGrid w:val="0"/>
          <w:szCs w:val="24"/>
        </w:rPr>
        <w:tab/>
      </w:r>
      <w:r w:rsidRPr="005F7431">
        <w:rPr>
          <w:rFonts w:ascii="Times New Roman" w:hAnsi="Times New Roman"/>
          <w:snapToGrid w:val="0"/>
          <w:szCs w:val="24"/>
        </w:rPr>
        <w:tab/>
      </w:r>
      <w:r w:rsidRPr="005F7431">
        <w:rPr>
          <w:rFonts w:ascii="Times New Roman" w:hAnsi="Times New Roman"/>
          <w:snapToGrid w:val="0"/>
          <w:szCs w:val="24"/>
        </w:rPr>
        <w:tab/>
        <w:t xml:space="preserve"> - В1, С.</w:t>
      </w:r>
    </w:p>
    <w:p w14:paraId="6A52631A" w14:textId="77777777" w:rsidR="00C057EC" w:rsidRPr="00686A56" w:rsidRDefault="00C057EC" w:rsidP="0010694C">
      <w:pPr>
        <w:widowControl w:val="0"/>
        <w:tabs>
          <w:tab w:val="left" w:pos="993"/>
        </w:tabs>
        <w:ind w:firstLine="709"/>
        <w:jc w:val="both"/>
        <w:rPr>
          <w:b/>
          <w:snapToGrid w:val="0"/>
          <w:sz w:val="20"/>
          <w:szCs w:val="20"/>
          <w:lang w:val="ru-RU"/>
        </w:rPr>
      </w:pPr>
      <w:r w:rsidRPr="00686A56">
        <w:rPr>
          <w:b/>
          <w:snapToGrid w:val="0"/>
          <w:sz w:val="20"/>
          <w:szCs w:val="20"/>
          <w:lang w:val="ru-RU"/>
        </w:rPr>
        <w:t>Таблица 4.1.5. - Характеристики зон поражения при авариях с ГСМ и СУГ</w:t>
      </w:r>
    </w:p>
    <w:tbl>
      <w:tblPr>
        <w:tblW w:w="92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1"/>
        <w:gridCol w:w="921"/>
        <w:gridCol w:w="921"/>
        <w:gridCol w:w="921"/>
        <w:gridCol w:w="922"/>
      </w:tblGrid>
      <w:tr w:rsidR="00C057EC" w:rsidRPr="005F7431" w14:paraId="1114CD2B" w14:textId="77777777" w:rsidTr="00455FEA">
        <w:trPr>
          <w:trHeight w:val="143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0CBDC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b/>
                <w:snapToGrid w:val="0"/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b/>
                <w:snapToGrid w:val="0"/>
                <w:sz w:val="22"/>
                <w:szCs w:val="22"/>
              </w:rPr>
              <w:t>Параметры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9BAF3" w14:textId="77777777" w:rsidR="00C057EC" w:rsidRPr="005F7431" w:rsidRDefault="00C057EC" w:rsidP="00686A56">
            <w:pPr>
              <w:widowControl w:val="0"/>
              <w:overflowPunct w:val="0"/>
              <w:autoSpaceDE w:val="0"/>
              <w:jc w:val="center"/>
              <w:rPr>
                <w:b/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b/>
                <w:snapToGrid w:val="0"/>
                <w:sz w:val="22"/>
                <w:szCs w:val="22"/>
              </w:rPr>
              <w:t xml:space="preserve">ж/д </w:t>
            </w:r>
            <w:proofErr w:type="spellStart"/>
            <w:r w:rsidRPr="005F7431">
              <w:rPr>
                <w:b/>
                <w:snapToGrid w:val="0"/>
                <w:sz w:val="22"/>
                <w:szCs w:val="22"/>
              </w:rPr>
              <w:t>цистерна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5B1DA" w14:textId="77777777" w:rsidR="00C057EC" w:rsidRPr="005F7431" w:rsidRDefault="00C057EC" w:rsidP="00686A56">
            <w:pPr>
              <w:widowControl w:val="0"/>
              <w:overflowPunct w:val="0"/>
              <w:autoSpaceDE w:val="0"/>
              <w:jc w:val="center"/>
              <w:rPr>
                <w:b/>
                <w:sz w:val="22"/>
                <w:szCs w:val="22"/>
                <w:lang w:eastAsia="ar-SA"/>
              </w:rPr>
            </w:pPr>
            <w:r w:rsidRPr="005F7431">
              <w:rPr>
                <w:b/>
                <w:sz w:val="22"/>
                <w:szCs w:val="22"/>
              </w:rPr>
              <w:t xml:space="preserve">а/д </w:t>
            </w:r>
            <w:proofErr w:type="spellStart"/>
            <w:r w:rsidRPr="005F7431">
              <w:rPr>
                <w:b/>
                <w:sz w:val="22"/>
                <w:szCs w:val="22"/>
              </w:rPr>
              <w:t>цистерна</w:t>
            </w:r>
            <w:proofErr w:type="spellEnd"/>
          </w:p>
        </w:tc>
      </w:tr>
      <w:tr w:rsidR="00C057EC" w:rsidRPr="005F7431" w14:paraId="4DF6398C" w14:textId="77777777" w:rsidTr="00455FEA">
        <w:trPr>
          <w:trHeight w:val="143"/>
        </w:trPr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F9D58" w14:textId="77777777" w:rsidR="00C057EC" w:rsidRPr="005F7431" w:rsidRDefault="00C057EC" w:rsidP="00686A56">
            <w:pPr>
              <w:widowControl w:val="0"/>
              <w:rPr>
                <w:b/>
                <w:snapToGrid w:val="0"/>
                <w:sz w:val="22"/>
                <w:szCs w:val="22"/>
                <w:lang w:eastAsia="ar-SA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4380D" w14:textId="77777777" w:rsidR="00C057EC" w:rsidRPr="005F7431" w:rsidRDefault="00C057EC" w:rsidP="00686A56">
            <w:pPr>
              <w:widowControl w:val="0"/>
              <w:overflowPunct w:val="0"/>
              <w:autoSpaceDE w:val="0"/>
              <w:jc w:val="center"/>
              <w:rPr>
                <w:b/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b/>
                <w:snapToGrid w:val="0"/>
                <w:sz w:val="22"/>
                <w:szCs w:val="22"/>
              </w:rPr>
              <w:t>ГСМ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70099" w14:textId="77777777" w:rsidR="00C057EC" w:rsidRPr="005F7431" w:rsidRDefault="00C057EC" w:rsidP="00686A56">
            <w:pPr>
              <w:widowControl w:val="0"/>
              <w:overflowPunct w:val="0"/>
              <w:autoSpaceDE w:val="0"/>
              <w:jc w:val="center"/>
              <w:rPr>
                <w:b/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b/>
                <w:snapToGrid w:val="0"/>
                <w:sz w:val="22"/>
                <w:szCs w:val="22"/>
              </w:rPr>
              <w:t>СУГ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EB80F" w14:textId="77777777" w:rsidR="00C057EC" w:rsidRPr="005F7431" w:rsidRDefault="00C057EC" w:rsidP="00686A56">
            <w:pPr>
              <w:widowControl w:val="0"/>
              <w:overflowPunct w:val="0"/>
              <w:autoSpaceDE w:val="0"/>
              <w:jc w:val="center"/>
              <w:rPr>
                <w:b/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b/>
                <w:snapToGrid w:val="0"/>
                <w:sz w:val="22"/>
                <w:szCs w:val="22"/>
              </w:rPr>
              <w:t>ГСМ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8140F" w14:textId="77777777" w:rsidR="00C057EC" w:rsidRPr="005F7431" w:rsidRDefault="00C057EC" w:rsidP="00686A56">
            <w:pPr>
              <w:widowControl w:val="0"/>
              <w:overflowPunct w:val="0"/>
              <w:autoSpaceDE w:val="0"/>
              <w:jc w:val="center"/>
              <w:rPr>
                <w:b/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b/>
                <w:sz w:val="22"/>
                <w:szCs w:val="22"/>
              </w:rPr>
              <w:t>СУГ</w:t>
            </w:r>
          </w:p>
        </w:tc>
      </w:tr>
      <w:tr w:rsidR="00C057EC" w:rsidRPr="005F7431" w14:paraId="11E85716" w14:textId="77777777" w:rsidTr="00455FEA"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A8F3D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Объем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резервуара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>, м</w:t>
            </w:r>
            <w:r w:rsidRPr="005F7431">
              <w:rPr>
                <w:snapToGrid w:val="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62022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72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B6D54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73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DF31A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8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41722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14.5</w:t>
            </w:r>
          </w:p>
        </w:tc>
      </w:tr>
      <w:tr w:rsidR="00C057EC" w:rsidRPr="005F7431" w14:paraId="47627692" w14:textId="77777777" w:rsidTr="00455FEA"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19167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Разрушение емкости с уровнем заполнения, %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3EEEA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hanging="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95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16052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hanging="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85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91768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hanging="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95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3E705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hanging="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85</w:t>
            </w:r>
          </w:p>
        </w:tc>
      </w:tr>
      <w:tr w:rsidR="00C057EC" w:rsidRPr="005F7431" w14:paraId="18483F7D" w14:textId="77777777" w:rsidTr="00455FEA"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B8B05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Масса топлива в разлитии, т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0F955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hanging="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52.67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A2CC2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hanging="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48.55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40A7B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hanging="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5.85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30232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hanging="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9.64</w:t>
            </w:r>
          </w:p>
        </w:tc>
      </w:tr>
      <w:tr w:rsidR="00C057EC" w:rsidRPr="005F7431" w14:paraId="2702BDEA" w14:textId="77777777" w:rsidTr="00455FEA"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853B0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Эквивалентный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радиус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разлития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>, м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F4009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20.9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85C7B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21.0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0B1E7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7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5AEE0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9.4</w:t>
            </w:r>
          </w:p>
        </w:tc>
      </w:tr>
      <w:tr w:rsidR="00C057EC" w:rsidRPr="005F7431" w14:paraId="687C7796" w14:textId="77777777" w:rsidTr="00455FEA"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C7B46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Площадь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разлития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>, м</w:t>
            </w:r>
            <w:r w:rsidRPr="005F7431">
              <w:rPr>
                <w:snapToGrid w:val="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1E7EC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1368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B2B1D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-37" w:right="-109" w:hanging="71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1387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1E454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152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160D4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275.5</w:t>
            </w:r>
          </w:p>
        </w:tc>
      </w:tr>
      <w:tr w:rsidR="00C057EC" w:rsidRPr="005F7431" w14:paraId="3E3DF68B" w14:textId="77777777" w:rsidTr="00455FE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495C7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Доля топлива участвующая в образовании ГВС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2B66D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0.02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D6A36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0.7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061C6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0.02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3BFB2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0.7</w:t>
            </w:r>
          </w:p>
        </w:tc>
      </w:tr>
      <w:tr w:rsidR="00C057EC" w:rsidRPr="005F7431" w14:paraId="1A1D83A1" w14:textId="77777777" w:rsidTr="00455FE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7F51B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Масса топлива в ГВС, т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2F902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1.05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7804B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33.98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18A6C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0.12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82E86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6.75</w:t>
            </w:r>
          </w:p>
        </w:tc>
      </w:tr>
      <w:tr w:rsidR="00C057EC" w:rsidRPr="008A6B0B" w14:paraId="770C544C" w14:textId="77777777" w:rsidTr="00455FEA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F6CC2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b/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b/>
                <w:snapToGrid w:val="0"/>
                <w:sz w:val="22"/>
                <w:szCs w:val="22"/>
                <w:lang w:val="ru-RU"/>
              </w:rPr>
              <w:t>Зоны воздействия ударной волны на промышленные объекты и людей</w:t>
            </w:r>
          </w:p>
        </w:tc>
      </w:tr>
      <w:tr w:rsidR="00C057EC" w:rsidRPr="005F7431" w14:paraId="7ADBC000" w14:textId="77777777" w:rsidTr="00455FE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AD156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Зона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полных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разрушений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>, м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D8F1B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7E7DC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92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6AFBA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02D05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53</w:t>
            </w:r>
          </w:p>
        </w:tc>
      </w:tr>
      <w:tr w:rsidR="00C057EC" w:rsidRPr="005F7431" w14:paraId="5C3480FA" w14:textId="77777777" w:rsidTr="00455FE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1C020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Зона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сильных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разрушений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>, м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47CD7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57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62F8E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184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B2032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EEE31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107</w:t>
            </w:r>
          </w:p>
        </w:tc>
      </w:tr>
      <w:tr w:rsidR="00C057EC" w:rsidRPr="005F7431" w14:paraId="2790376F" w14:textId="77777777" w:rsidTr="00455FE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4D2FB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Зона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средних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разрушений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>, м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5ED10F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132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6F92C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426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20D2F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63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0BC30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247</w:t>
            </w:r>
          </w:p>
        </w:tc>
      </w:tr>
      <w:tr w:rsidR="00C057EC" w:rsidRPr="005F7431" w14:paraId="66453C88" w14:textId="77777777" w:rsidTr="00455FE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B676D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Зона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слабых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разрушений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>, м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BB316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326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241D0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1049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394D7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155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1D280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609</w:t>
            </w:r>
          </w:p>
        </w:tc>
      </w:tr>
      <w:tr w:rsidR="00C057EC" w:rsidRPr="005F7431" w14:paraId="2E1B55CC" w14:textId="77777777" w:rsidTr="00455FE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02AEA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Зона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расстекления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(50%), м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B1001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387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1A44C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1246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8B85A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185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505C6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723</w:t>
            </w:r>
          </w:p>
        </w:tc>
      </w:tr>
      <w:tr w:rsidR="00C057EC" w:rsidRPr="005F7431" w14:paraId="3349CF7A" w14:textId="77777777" w:rsidTr="00455FE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736EB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Порог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поражения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99%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людей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>, м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2BDF9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EC2D0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92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478BC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88F99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53</w:t>
            </w:r>
          </w:p>
        </w:tc>
      </w:tr>
      <w:tr w:rsidR="00C057EC" w:rsidRPr="005F7431" w14:paraId="1960E833" w14:textId="77777777" w:rsidTr="00455FE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94E91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Порог поражения людей (контузия), м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7E2F2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45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A48B0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144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35B8F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C4BB4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84</w:t>
            </w:r>
          </w:p>
        </w:tc>
      </w:tr>
      <w:tr w:rsidR="00C057EC" w:rsidRPr="008A6B0B" w14:paraId="06385F8A" w14:textId="77777777" w:rsidTr="00455FEA">
        <w:trPr>
          <w:trHeight w:val="273"/>
        </w:trPr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89BA8" w14:textId="77777777" w:rsidR="00C057EC" w:rsidRPr="00686A56" w:rsidRDefault="00C057EC" w:rsidP="00686A56">
            <w:pPr>
              <w:pStyle w:val="4"/>
              <w:keepNext w:val="0"/>
              <w:widowControl w:val="0"/>
              <w:spacing w:before="0" w:after="0"/>
              <w:ind w:left="34" w:firstLine="34"/>
              <w:jc w:val="center"/>
              <w:rPr>
                <w:sz w:val="22"/>
                <w:szCs w:val="22"/>
                <w:lang w:val="ru-RU" w:eastAsia="ru-RU"/>
              </w:rPr>
            </w:pPr>
            <w:r w:rsidRPr="00686A56">
              <w:rPr>
                <w:sz w:val="22"/>
                <w:szCs w:val="22"/>
                <w:lang w:val="ru-RU" w:eastAsia="ru-RU"/>
              </w:rPr>
              <w:t>Параметры огневого шара (пламени вспышки)</w:t>
            </w:r>
          </w:p>
        </w:tc>
      </w:tr>
      <w:tr w:rsidR="00C057EC" w:rsidRPr="005F7431" w14:paraId="63686EF2" w14:textId="77777777" w:rsidTr="00455FE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5ED00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Радиус огневого шара (пламени вспышки) ОШ(ПВ), м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1F7DC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E8B1C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80.5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BA95B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12.7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CEF62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47.6</w:t>
            </w:r>
          </w:p>
        </w:tc>
      </w:tr>
      <w:tr w:rsidR="00C057EC" w:rsidRPr="005F7431" w14:paraId="1419438B" w14:textId="77777777" w:rsidTr="00455FE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52CEE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Время существования ОШ(ПВ), с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97956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087AC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1AA81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2,6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6D93F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7</w:t>
            </w:r>
          </w:p>
        </w:tc>
      </w:tr>
      <w:tr w:rsidR="00C057EC" w:rsidRPr="005F7431" w14:paraId="58D54E25" w14:textId="77777777" w:rsidTr="00455FE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0F680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Скорость распространения пламени, м/с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D5F85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43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6550C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77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97E22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30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8B0D8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59</w:t>
            </w:r>
          </w:p>
        </w:tc>
      </w:tr>
      <w:tr w:rsidR="00C057EC" w:rsidRPr="005F7431" w14:paraId="3A5E35F6" w14:textId="77777777" w:rsidTr="00455FE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3CF11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Величина воздействия теплового потока на здания и сооружения на кромке ОШ(ПВ), кВт/м</w:t>
            </w:r>
            <w:r w:rsidRPr="005F7431">
              <w:rPr>
                <w:snapToGrid w:val="0"/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B68B0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130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BF38B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220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AD98A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130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845E4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220</w:t>
            </w:r>
          </w:p>
        </w:tc>
      </w:tr>
      <w:tr w:rsidR="00C057EC" w:rsidRPr="005F7431" w14:paraId="0E649885" w14:textId="77777777" w:rsidTr="00455FE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8FB0E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hanging="34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Индекс теплового излучения на кромке ОШ(ПВ)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41603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2994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D4755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11995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66457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1691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43CFE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7879</w:t>
            </w:r>
          </w:p>
        </w:tc>
      </w:tr>
      <w:tr w:rsidR="00C057EC" w:rsidRPr="005F7431" w14:paraId="37ACE411" w14:textId="77777777" w:rsidTr="00455FEA">
        <w:trPr>
          <w:trHeight w:val="22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BDB4A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hanging="34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Доля людей, поражаемых на кромке ОШ(ПВ), %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88FD5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2B213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6589F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29DD0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0</w:t>
            </w:r>
          </w:p>
        </w:tc>
      </w:tr>
      <w:tr w:rsidR="00C057EC" w:rsidRPr="005F7431" w14:paraId="30C83286" w14:textId="77777777" w:rsidTr="00455FEA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64028" w14:textId="77777777" w:rsidR="00C057EC" w:rsidRPr="00686A56" w:rsidRDefault="00C057EC" w:rsidP="00686A56">
            <w:pPr>
              <w:pStyle w:val="4"/>
              <w:keepNext w:val="0"/>
              <w:widowControl w:val="0"/>
              <w:spacing w:before="0" w:after="0"/>
              <w:ind w:left="34" w:firstLine="34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686A56">
              <w:rPr>
                <w:sz w:val="22"/>
                <w:szCs w:val="22"/>
                <w:lang w:eastAsia="ru-RU"/>
              </w:rPr>
              <w:t>Параметры</w:t>
            </w:r>
            <w:proofErr w:type="spellEnd"/>
            <w:r w:rsidRPr="00686A56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686A56">
              <w:rPr>
                <w:sz w:val="22"/>
                <w:szCs w:val="22"/>
                <w:lang w:eastAsia="ru-RU"/>
              </w:rPr>
              <w:t>горения</w:t>
            </w:r>
            <w:proofErr w:type="spellEnd"/>
            <w:r w:rsidRPr="00686A56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686A56">
              <w:rPr>
                <w:sz w:val="22"/>
                <w:szCs w:val="22"/>
                <w:lang w:eastAsia="ru-RU"/>
              </w:rPr>
              <w:t>разлития</w:t>
            </w:r>
            <w:proofErr w:type="spellEnd"/>
          </w:p>
        </w:tc>
      </w:tr>
      <w:tr w:rsidR="00C057EC" w:rsidRPr="005F7431" w14:paraId="2BCF8F6E" w14:textId="77777777" w:rsidTr="00455FE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6F90D" w14:textId="77777777" w:rsidR="00C057EC" w:rsidRPr="005F7431" w:rsidRDefault="00C057EC" w:rsidP="00686A56">
            <w:pPr>
              <w:widowControl w:val="0"/>
              <w:tabs>
                <w:tab w:val="left" w:pos="-2235"/>
              </w:tabs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 xml:space="preserve">Ориентировочное время выгорания, </w:t>
            </w:r>
            <w:proofErr w:type="gramStart"/>
            <w:r w:rsidRPr="005F7431">
              <w:rPr>
                <w:snapToGrid w:val="0"/>
                <w:sz w:val="22"/>
                <w:szCs w:val="22"/>
                <w:lang w:val="ru-RU"/>
              </w:rPr>
              <w:t>мин :</w:t>
            </w:r>
            <w:proofErr w:type="gramEnd"/>
            <w:r w:rsidRPr="005F7431">
              <w:rPr>
                <w:snapToGrid w:val="0"/>
                <w:sz w:val="22"/>
                <w:szCs w:val="22"/>
                <w:lang w:val="ru-RU"/>
              </w:rPr>
              <w:t xml:space="preserve"> сек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D2E4E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16:44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64439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30:21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4090A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16:44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B7F4D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30:21</w:t>
            </w:r>
          </w:p>
        </w:tc>
      </w:tr>
      <w:tr w:rsidR="00C057EC" w:rsidRPr="005F7431" w14:paraId="25028453" w14:textId="77777777" w:rsidTr="00455FE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E3C5C" w14:textId="77777777" w:rsidR="00C057EC" w:rsidRPr="005F7431" w:rsidRDefault="00C057EC" w:rsidP="00686A56">
            <w:pPr>
              <w:widowControl w:val="0"/>
              <w:tabs>
                <w:tab w:val="left" w:pos="-2235"/>
              </w:tabs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Величина воздействия теплового потока на здания, сооружения и людей на кромке разлития, кВт/м</w:t>
            </w:r>
            <w:r w:rsidRPr="005F7431">
              <w:rPr>
                <w:snapToGrid w:val="0"/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E879D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104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564FB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FCDF2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104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C91CF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200</w:t>
            </w:r>
          </w:p>
        </w:tc>
      </w:tr>
      <w:tr w:rsidR="00C057EC" w:rsidRPr="005F7431" w14:paraId="154C25B9" w14:textId="77777777" w:rsidTr="00455FE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B1A9F" w14:textId="77777777" w:rsidR="00C057EC" w:rsidRPr="005F7431" w:rsidRDefault="00C057EC" w:rsidP="00686A56">
            <w:pPr>
              <w:widowControl w:val="0"/>
              <w:tabs>
                <w:tab w:val="left" w:pos="-2235"/>
              </w:tabs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Индекс теплового излучения на кромке горящего разлития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947FD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hanging="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29345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B8310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hanging="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47650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FC199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hanging="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29345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2DAAD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hanging="70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47650</w:t>
            </w:r>
          </w:p>
        </w:tc>
      </w:tr>
      <w:tr w:rsidR="00C057EC" w:rsidRPr="005F7431" w14:paraId="61746E43" w14:textId="77777777" w:rsidTr="00455FE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FDBE3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rPr>
                <w:snapToGrid w:val="0"/>
                <w:sz w:val="22"/>
                <w:szCs w:val="22"/>
                <w:lang w:val="ru-RU" w:eastAsia="ar-SA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Доля людей, поражаемых на кромке горения разлития, %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3575B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79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AE0E7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2C328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79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582B7" w14:textId="77777777" w:rsidR="00C057EC" w:rsidRPr="005F7431" w:rsidRDefault="00C057EC" w:rsidP="00686A56">
            <w:pPr>
              <w:widowControl w:val="0"/>
              <w:overflowPunct w:val="0"/>
              <w:autoSpaceDE w:val="0"/>
              <w:ind w:left="34" w:firstLine="34"/>
              <w:jc w:val="center"/>
              <w:rPr>
                <w:snapToGrid w:val="0"/>
                <w:sz w:val="22"/>
                <w:szCs w:val="22"/>
                <w:lang w:eastAsia="ar-SA"/>
              </w:rPr>
            </w:pPr>
            <w:r w:rsidRPr="005F7431">
              <w:rPr>
                <w:snapToGrid w:val="0"/>
                <w:sz w:val="22"/>
                <w:szCs w:val="22"/>
              </w:rPr>
              <w:t>100</w:t>
            </w:r>
          </w:p>
        </w:tc>
      </w:tr>
    </w:tbl>
    <w:p w14:paraId="4AB6DAA1" w14:textId="77777777" w:rsidR="00311F59" w:rsidRPr="00686A56" w:rsidRDefault="00311F59" w:rsidP="0010694C">
      <w:pPr>
        <w:widowControl w:val="0"/>
        <w:ind w:firstLine="709"/>
        <w:rPr>
          <w:sz w:val="16"/>
          <w:szCs w:val="16"/>
          <w:lang w:val="ru-RU"/>
        </w:rPr>
      </w:pPr>
    </w:p>
    <w:p w14:paraId="63EE279B" w14:textId="77777777" w:rsidR="00C057EC" w:rsidRPr="00686A56" w:rsidRDefault="00C057EC" w:rsidP="0010694C">
      <w:pPr>
        <w:widowControl w:val="0"/>
        <w:ind w:firstLine="709"/>
        <w:rPr>
          <w:b/>
          <w:sz w:val="20"/>
          <w:szCs w:val="20"/>
          <w:lang w:val="ru-RU"/>
        </w:rPr>
      </w:pPr>
      <w:r w:rsidRPr="00686A56">
        <w:rPr>
          <w:b/>
          <w:sz w:val="20"/>
          <w:szCs w:val="20"/>
          <w:lang w:val="ru-RU"/>
        </w:rPr>
        <w:t>Таблица 4.1.6. - Предельные параметры для возможного поражения людей при аварии СУГ</w:t>
      </w:r>
    </w:p>
    <w:tbl>
      <w:tblPr>
        <w:tblW w:w="92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2552"/>
        <w:gridCol w:w="2978"/>
      </w:tblGrid>
      <w:tr w:rsidR="00C057EC" w:rsidRPr="008A6B0B" w14:paraId="6D5637A9" w14:textId="77777777" w:rsidTr="00455FE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2724C56" w14:textId="77777777" w:rsidR="00C057EC" w:rsidRPr="005F7431" w:rsidRDefault="00C057EC" w:rsidP="00C057EC">
            <w:pPr>
              <w:pStyle w:val="aHeader"/>
              <w:widowControl w:val="0"/>
              <w:tabs>
                <w:tab w:val="left" w:pos="708"/>
              </w:tabs>
              <w:spacing w:after="0"/>
              <w:rPr>
                <w:rFonts w:ascii="Times New Roman" w:hAnsi="Times New Roman"/>
                <w:sz w:val="22"/>
                <w:szCs w:val="22"/>
              </w:rPr>
            </w:pPr>
          </w:p>
          <w:p w14:paraId="35E74FB7" w14:textId="77777777" w:rsidR="00C057EC" w:rsidRPr="005F7431" w:rsidRDefault="00C057EC" w:rsidP="00C057EC">
            <w:pPr>
              <w:pStyle w:val="aHeader"/>
              <w:widowControl w:val="0"/>
              <w:tabs>
                <w:tab w:val="left" w:pos="708"/>
              </w:tabs>
              <w:spacing w:after="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z w:val="22"/>
                <w:szCs w:val="22"/>
              </w:rPr>
              <w:t xml:space="preserve">Степень </w:t>
            </w: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травмирования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9FC78" w14:textId="77777777" w:rsidR="00C057EC" w:rsidRPr="005F7431" w:rsidRDefault="00C057EC" w:rsidP="00C057EC">
            <w:pPr>
              <w:widowControl w:val="0"/>
              <w:overflowPunct w:val="0"/>
              <w:autoSpaceDE w:val="0"/>
              <w:ind w:firstLine="33"/>
              <w:jc w:val="center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z w:val="22"/>
                <w:szCs w:val="22"/>
                <w:lang w:val="ru-RU"/>
              </w:rPr>
              <w:t>Значения интенсивности теплового излучения, кВт/м</w:t>
            </w:r>
            <w:r w:rsidRPr="005F7431">
              <w:rPr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74B07" w14:textId="77777777" w:rsidR="00C057EC" w:rsidRPr="005F7431" w:rsidRDefault="00C057EC" w:rsidP="00C057EC">
            <w:pPr>
              <w:pStyle w:val="aHeader"/>
              <w:widowControl w:val="0"/>
              <w:tabs>
                <w:tab w:val="left" w:pos="708"/>
              </w:tabs>
              <w:spacing w:after="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Расстояния от объекта, на которых наблюдаются определенные степени травмирования, м</w:t>
            </w:r>
          </w:p>
        </w:tc>
      </w:tr>
      <w:tr w:rsidR="00C057EC" w:rsidRPr="005F7431" w14:paraId="5CD341D5" w14:textId="77777777" w:rsidTr="00455FEA">
        <w:trPr>
          <w:trHeight w:val="249"/>
        </w:trPr>
        <w:tc>
          <w:tcPr>
            <w:tcW w:w="36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252CC" w14:textId="77777777" w:rsidR="00C057EC" w:rsidRPr="005F7431" w:rsidRDefault="00C057EC" w:rsidP="00C057EC">
            <w:pPr>
              <w:widowControl w:val="0"/>
              <w:overflowPunct w:val="0"/>
              <w:autoSpaceDE w:val="0"/>
              <w:rPr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z w:val="22"/>
                <w:szCs w:val="22"/>
              </w:rPr>
              <w:t>Ожоги</w:t>
            </w:r>
            <w:proofErr w:type="spellEnd"/>
            <w:r w:rsidRPr="005F7431">
              <w:rPr>
                <w:sz w:val="22"/>
                <w:szCs w:val="22"/>
              </w:rPr>
              <w:t xml:space="preserve"> III </w:t>
            </w:r>
            <w:proofErr w:type="spellStart"/>
            <w:r w:rsidRPr="005F7431">
              <w:rPr>
                <w:sz w:val="22"/>
                <w:szCs w:val="22"/>
              </w:rPr>
              <w:t>степени</w:t>
            </w:r>
            <w:proofErr w:type="spellEnd"/>
          </w:p>
        </w:tc>
        <w:tc>
          <w:tcPr>
            <w:tcW w:w="25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F0E16" w14:textId="77777777" w:rsidR="00C057EC" w:rsidRPr="005F7431" w:rsidRDefault="00C057EC" w:rsidP="00C057EC">
            <w:pPr>
              <w:widowControl w:val="0"/>
              <w:overflowPunct w:val="0"/>
              <w:autoSpaceDE w:val="0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49,0</w:t>
            </w:r>
          </w:p>
        </w:tc>
        <w:tc>
          <w:tcPr>
            <w:tcW w:w="2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C41C0" w14:textId="77777777" w:rsidR="00C057EC" w:rsidRPr="005F7431" w:rsidRDefault="00C057EC" w:rsidP="00C057EC">
            <w:pPr>
              <w:widowControl w:val="0"/>
              <w:overflowPunct w:val="0"/>
              <w:autoSpaceDE w:val="0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38</w:t>
            </w:r>
          </w:p>
        </w:tc>
      </w:tr>
      <w:tr w:rsidR="00C057EC" w:rsidRPr="005F7431" w14:paraId="3C846AF5" w14:textId="77777777" w:rsidTr="00455FE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1757A" w14:textId="77777777" w:rsidR="00C057EC" w:rsidRPr="005F7431" w:rsidRDefault="00C057EC" w:rsidP="00C057EC">
            <w:pPr>
              <w:widowControl w:val="0"/>
              <w:overflowPunct w:val="0"/>
              <w:autoSpaceDE w:val="0"/>
              <w:rPr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z w:val="22"/>
                <w:szCs w:val="22"/>
              </w:rPr>
              <w:t>Ожоги</w:t>
            </w:r>
            <w:proofErr w:type="spellEnd"/>
            <w:r w:rsidRPr="005F7431">
              <w:rPr>
                <w:sz w:val="22"/>
                <w:szCs w:val="22"/>
              </w:rPr>
              <w:t xml:space="preserve"> II </w:t>
            </w:r>
            <w:proofErr w:type="spellStart"/>
            <w:r w:rsidRPr="005F7431">
              <w:rPr>
                <w:sz w:val="22"/>
                <w:szCs w:val="22"/>
              </w:rPr>
              <w:t>степени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48EC7" w14:textId="77777777" w:rsidR="00C057EC" w:rsidRPr="005F7431" w:rsidRDefault="00C057EC" w:rsidP="00C057EC">
            <w:pPr>
              <w:widowControl w:val="0"/>
              <w:overflowPunct w:val="0"/>
              <w:autoSpaceDE w:val="0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27,4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650BF" w14:textId="77777777" w:rsidR="00C057EC" w:rsidRPr="005F7431" w:rsidRDefault="00C057EC" w:rsidP="00C057EC">
            <w:pPr>
              <w:widowControl w:val="0"/>
              <w:overflowPunct w:val="0"/>
              <w:autoSpaceDE w:val="0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55</w:t>
            </w:r>
          </w:p>
        </w:tc>
      </w:tr>
      <w:tr w:rsidR="00C057EC" w:rsidRPr="005F7431" w14:paraId="1A2ACBFA" w14:textId="77777777" w:rsidTr="00455FE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7FBFD" w14:textId="77777777" w:rsidR="00C057EC" w:rsidRPr="005F7431" w:rsidRDefault="00C057EC" w:rsidP="00C057EC">
            <w:pPr>
              <w:widowControl w:val="0"/>
              <w:overflowPunct w:val="0"/>
              <w:autoSpaceDE w:val="0"/>
              <w:rPr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z w:val="22"/>
                <w:szCs w:val="22"/>
              </w:rPr>
              <w:t>Ожоги</w:t>
            </w:r>
            <w:proofErr w:type="spellEnd"/>
            <w:r w:rsidRPr="005F7431">
              <w:rPr>
                <w:sz w:val="22"/>
                <w:szCs w:val="22"/>
              </w:rPr>
              <w:t xml:space="preserve"> I </w:t>
            </w:r>
            <w:proofErr w:type="spellStart"/>
            <w:r w:rsidRPr="005F7431">
              <w:rPr>
                <w:sz w:val="22"/>
                <w:szCs w:val="22"/>
              </w:rPr>
              <w:t>степени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B0196" w14:textId="77777777" w:rsidR="00C057EC" w:rsidRPr="005F7431" w:rsidRDefault="00C057EC" w:rsidP="00C057EC">
            <w:pPr>
              <w:widowControl w:val="0"/>
              <w:overflowPunct w:val="0"/>
              <w:autoSpaceDE w:val="0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9,6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8A7D1" w14:textId="77777777" w:rsidR="00C057EC" w:rsidRPr="005F7431" w:rsidRDefault="00C057EC" w:rsidP="00C057EC">
            <w:pPr>
              <w:widowControl w:val="0"/>
              <w:overflowPunct w:val="0"/>
              <w:autoSpaceDE w:val="0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92</w:t>
            </w:r>
          </w:p>
        </w:tc>
      </w:tr>
      <w:tr w:rsidR="00C057EC" w:rsidRPr="005F7431" w14:paraId="19C03B74" w14:textId="77777777" w:rsidTr="00455FE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0017F" w14:textId="77777777" w:rsidR="00C057EC" w:rsidRPr="005F7431" w:rsidRDefault="00C057EC" w:rsidP="00C057EC">
            <w:pPr>
              <w:widowControl w:val="0"/>
              <w:overflowPunct w:val="0"/>
              <w:autoSpaceDE w:val="0"/>
              <w:ind w:firstLine="34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z w:val="22"/>
                <w:szCs w:val="22"/>
                <w:lang w:val="ru-RU"/>
              </w:rPr>
              <w:t>Болевой порог (болезненные ощущения на коже и слизистых)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65083" w14:textId="77777777" w:rsidR="00C057EC" w:rsidRPr="005F7431" w:rsidRDefault="00C057EC" w:rsidP="00C057EC">
            <w:pPr>
              <w:widowControl w:val="0"/>
              <w:overflowPunct w:val="0"/>
              <w:autoSpaceDE w:val="0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1,4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B704E" w14:textId="77777777" w:rsidR="00C057EC" w:rsidRPr="005F7431" w:rsidRDefault="00C057EC" w:rsidP="00C057EC">
            <w:pPr>
              <w:widowControl w:val="0"/>
              <w:overflowPunct w:val="0"/>
              <w:autoSpaceDE w:val="0"/>
              <w:jc w:val="center"/>
              <w:rPr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z w:val="22"/>
                <w:szCs w:val="22"/>
              </w:rPr>
              <w:t>Более</w:t>
            </w:r>
            <w:proofErr w:type="spellEnd"/>
            <w:r w:rsidRPr="005F7431">
              <w:rPr>
                <w:sz w:val="22"/>
                <w:szCs w:val="22"/>
              </w:rPr>
              <w:t xml:space="preserve"> 100 м</w:t>
            </w:r>
          </w:p>
        </w:tc>
      </w:tr>
    </w:tbl>
    <w:p w14:paraId="7EB57FD1" w14:textId="77777777" w:rsidR="00C057EC" w:rsidRPr="005F7431" w:rsidRDefault="00C057EC" w:rsidP="0010694C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</w:p>
    <w:p w14:paraId="13F57B5A" w14:textId="77777777" w:rsidR="00C057EC" w:rsidRPr="005F7431" w:rsidRDefault="00C057EC" w:rsidP="00686A56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u w:val="single"/>
          <w:lang w:val="ru-RU"/>
        </w:rPr>
      </w:pPr>
      <w:r w:rsidRPr="005F7431">
        <w:rPr>
          <w:sz w:val="24"/>
          <w:szCs w:val="24"/>
          <w:u w:val="single"/>
          <w:lang w:val="ru-RU"/>
        </w:rPr>
        <w:t xml:space="preserve">Зона разлета осколков (обломков) при взрыве цистерн. </w:t>
      </w:r>
    </w:p>
    <w:p w14:paraId="4B89DA13" w14:textId="77777777" w:rsidR="00C057EC" w:rsidRPr="005F7431" w:rsidRDefault="00C057EC" w:rsidP="00686A56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 w:rsidRPr="005F7431">
        <w:rPr>
          <w:sz w:val="24"/>
          <w:szCs w:val="24"/>
          <w:lang w:val="ru-RU"/>
        </w:rPr>
        <w:t>Одним из поражающих факторов при авариях типа «</w:t>
      </w:r>
      <w:r w:rsidRPr="005F7431">
        <w:rPr>
          <w:sz w:val="24"/>
          <w:szCs w:val="24"/>
        </w:rPr>
        <w:t>BLEVE</w:t>
      </w:r>
      <w:r w:rsidRPr="005F7431">
        <w:rPr>
          <w:sz w:val="24"/>
          <w:szCs w:val="24"/>
          <w:lang w:val="ru-RU"/>
        </w:rPr>
        <w:t>» на резервуарах со сжиженными углеводородными газами является разлет осколков при разрушении резервуаров.</w:t>
      </w:r>
    </w:p>
    <w:p w14:paraId="027FF574" w14:textId="77777777" w:rsidR="00C057EC" w:rsidRPr="005F7431" w:rsidRDefault="00C057EC" w:rsidP="00686A56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 w:rsidRPr="005F7431">
        <w:rPr>
          <w:sz w:val="24"/>
          <w:szCs w:val="24"/>
          <w:lang w:val="ru-RU"/>
        </w:rPr>
        <w:t>Анализ статистики по 130 авариям типа «</w:t>
      </w:r>
      <w:r w:rsidRPr="005F7431">
        <w:rPr>
          <w:sz w:val="24"/>
          <w:szCs w:val="24"/>
        </w:rPr>
        <w:t>BLEVE</w:t>
      </w:r>
      <w:r w:rsidRPr="005F7431">
        <w:rPr>
          <w:sz w:val="24"/>
          <w:szCs w:val="24"/>
          <w:lang w:val="ru-RU"/>
        </w:rPr>
        <w:t>» показывает, что в 89 случаях наблюдали огненный шар с разлетом осколков, в 24 - просто огненный шар, а в 17 случаях - только разлет осколков. Результаты статистических данных обобщены на рисунке 4.1 в виде ожидаемого расстояния разлета осколков при разрыве сосуда с СУГ. При этом количество осколков обычно не превышала 3-4 шт., лишь в одном случае произошло разрушение с образованием 7 осколков.</w:t>
      </w:r>
    </w:p>
    <w:p w14:paraId="01F821DC" w14:textId="77777777" w:rsidR="00C057EC" w:rsidRPr="005F7431" w:rsidRDefault="00C057EC" w:rsidP="00686A56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 w:rsidRPr="005F7431">
        <w:rPr>
          <w:sz w:val="24"/>
          <w:szCs w:val="24"/>
          <w:lang w:val="ru-RU"/>
        </w:rPr>
        <w:t xml:space="preserve">Анализ этих данных свидетельствует о том, что в </w:t>
      </w:r>
      <w:r w:rsidRPr="005F7431">
        <w:rPr>
          <w:sz w:val="24"/>
          <w:szCs w:val="24"/>
        </w:rPr>
        <w:sym w:font="Symbol" w:char="F07E"/>
      </w:r>
      <w:r w:rsidRPr="005F7431">
        <w:rPr>
          <w:sz w:val="24"/>
          <w:szCs w:val="24"/>
          <w:lang w:val="ru-RU"/>
        </w:rPr>
        <w:t>90% случаев разлет осколков происходит на расстояние не более 300 м и, как правило, находится в пределах расстояния опасного для людей термического воздействия от огненного шара. Поэтому при расчете поражающих факторов при авариях типа "</w:t>
      </w:r>
      <w:r w:rsidRPr="005F7431">
        <w:rPr>
          <w:sz w:val="24"/>
          <w:szCs w:val="24"/>
        </w:rPr>
        <w:t>BLEVE</w:t>
      </w:r>
      <w:r w:rsidRPr="005F7431">
        <w:rPr>
          <w:sz w:val="24"/>
          <w:szCs w:val="24"/>
          <w:lang w:val="ru-RU"/>
        </w:rPr>
        <w:t xml:space="preserve">" следует, прежде всего, рассчитывать зоны термического воздействия. </w:t>
      </w:r>
    </w:p>
    <w:p w14:paraId="2737A9AD" w14:textId="77777777" w:rsidR="00C057EC" w:rsidRPr="00686A56" w:rsidRDefault="0093730C" w:rsidP="00C057EC">
      <w:pPr>
        <w:pStyle w:val="34"/>
        <w:widowControl w:val="0"/>
        <w:ind w:left="0" w:firstLine="540"/>
        <w:jc w:val="center"/>
        <w:rPr>
          <w:b/>
          <w:sz w:val="20"/>
          <w:szCs w:val="20"/>
          <w:lang w:val="ru-RU"/>
        </w:rPr>
      </w:pPr>
      <w:r>
        <w:rPr>
          <w:b/>
          <w:sz w:val="20"/>
          <w:szCs w:val="20"/>
        </w:rPr>
        <w:object w:dxaOrig="1440" w:dyaOrig="1440" w14:anchorId="73EEE461">
          <v:shape id="_x0000_s1048" type="#_x0000_t75" style="position:absolute;left:0;text-align:left;margin-left:79.8pt;margin-top:5.1pt;width:313.25pt;height:148.8pt;z-index:251660288" o:allowincell="f">
            <v:imagedata r:id="rId32" o:title=""/>
            <w10:wrap type="topAndBottom"/>
          </v:shape>
          <o:OLEObject Type="Embed" ProgID="MSPhotoEd.3" ShapeID="_x0000_s1048" DrawAspect="Content" ObjectID="_1813498766" r:id="rId33"/>
        </w:object>
      </w:r>
      <w:r w:rsidR="00C057EC" w:rsidRPr="00686A56">
        <w:rPr>
          <w:b/>
          <w:sz w:val="20"/>
          <w:szCs w:val="20"/>
          <w:lang w:val="ru-RU"/>
        </w:rPr>
        <w:t xml:space="preserve">Рисунок 4.1 </w:t>
      </w:r>
      <w:proofErr w:type="gramStart"/>
      <w:r w:rsidR="00C057EC" w:rsidRPr="00686A56">
        <w:rPr>
          <w:b/>
          <w:sz w:val="20"/>
          <w:szCs w:val="20"/>
          <w:lang w:val="ru-RU"/>
        </w:rPr>
        <w:t>-  Зависимость</w:t>
      </w:r>
      <w:proofErr w:type="gramEnd"/>
      <w:r w:rsidR="00C057EC" w:rsidRPr="00686A56">
        <w:rPr>
          <w:b/>
          <w:sz w:val="20"/>
          <w:szCs w:val="20"/>
          <w:lang w:val="ru-RU"/>
        </w:rPr>
        <w:t xml:space="preserve"> вероятности разлета осколков резервуаров при взрыве</w:t>
      </w:r>
      <w:r w:rsidR="00C057EC" w:rsidRPr="005F7431">
        <w:rPr>
          <w:sz w:val="24"/>
          <w:szCs w:val="24"/>
          <w:lang w:val="ru-RU"/>
        </w:rPr>
        <w:t xml:space="preserve"> </w:t>
      </w:r>
      <w:r w:rsidR="00C057EC" w:rsidRPr="00686A56">
        <w:rPr>
          <w:b/>
          <w:sz w:val="20"/>
          <w:szCs w:val="20"/>
          <w:lang w:val="ru-RU"/>
        </w:rPr>
        <w:t>СУГ.</w:t>
      </w:r>
    </w:p>
    <w:p w14:paraId="1D751787" w14:textId="77777777" w:rsidR="00C057EC" w:rsidRPr="005F7431" w:rsidRDefault="00C057EC" w:rsidP="00686A56">
      <w:pPr>
        <w:widowControl w:val="0"/>
        <w:ind w:firstLine="709"/>
        <w:jc w:val="both"/>
        <w:rPr>
          <w:b/>
          <w:i/>
          <w:snapToGrid w:val="0"/>
          <w:lang w:val="ru-RU"/>
        </w:rPr>
      </w:pPr>
      <w:r w:rsidRPr="005F7431">
        <w:rPr>
          <w:b/>
          <w:i/>
          <w:snapToGrid w:val="0"/>
          <w:lang w:val="ru-RU"/>
        </w:rPr>
        <w:t xml:space="preserve">Выводы: </w:t>
      </w:r>
    </w:p>
    <w:p w14:paraId="30146565" w14:textId="77777777" w:rsidR="000E6439" w:rsidRPr="008F23FD" w:rsidRDefault="000E6439" w:rsidP="00686A56">
      <w:pPr>
        <w:pStyle w:val="HTML"/>
        <w:widowControl w:val="0"/>
        <w:tabs>
          <w:tab w:val="clear" w:pos="916"/>
          <w:tab w:val="left" w:pos="540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23FD">
        <w:rPr>
          <w:rFonts w:ascii="Times New Roman" w:hAnsi="Times New Roman" w:cs="Times New Roman"/>
          <w:bCs/>
          <w:sz w:val="24"/>
          <w:szCs w:val="24"/>
        </w:rPr>
        <w:t xml:space="preserve">При авариях с утечкой </w:t>
      </w:r>
      <w:r w:rsidR="003424D9" w:rsidRPr="008F23FD">
        <w:rPr>
          <w:rFonts w:ascii="Times New Roman" w:hAnsi="Times New Roman" w:cs="Times New Roman"/>
          <w:bCs/>
          <w:sz w:val="24"/>
          <w:szCs w:val="24"/>
        </w:rPr>
        <w:t>ГСМ</w:t>
      </w:r>
      <w:r w:rsidRPr="008F23FD">
        <w:rPr>
          <w:rFonts w:ascii="Times New Roman" w:hAnsi="Times New Roman" w:cs="Times New Roman"/>
          <w:bCs/>
          <w:sz w:val="24"/>
          <w:szCs w:val="24"/>
        </w:rPr>
        <w:t xml:space="preserve"> на автомобильном транспорте количество бензина, участвующего </w:t>
      </w:r>
      <w:r w:rsidR="00686A56" w:rsidRPr="008F23FD">
        <w:rPr>
          <w:rFonts w:ascii="Times New Roman" w:hAnsi="Times New Roman" w:cs="Times New Roman"/>
          <w:bCs/>
          <w:sz w:val="24"/>
          <w:szCs w:val="24"/>
        </w:rPr>
        <w:t>в аварии,</w:t>
      </w:r>
      <w:r w:rsidRPr="008F23FD">
        <w:rPr>
          <w:rFonts w:ascii="Times New Roman" w:hAnsi="Times New Roman" w:cs="Times New Roman"/>
          <w:bCs/>
          <w:sz w:val="24"/>
          <w:szCs w:val="24"/>
        </w:rPr>
        <w:t xml:space="preserve"> составит до 8 тонн</w:t>
      </w:r>
      <w:r w:rsidRPr="008F23FD">
        <w:rPr>
          <w:rFonts w:ascii="Times New Roman" w:hAnsi="Times New Roman" w:cs="Times New Roman"/>
          <w:sz w:val="24"/>
          <w:szCs w:val="24"/>
        </w:rPr>
        <w:t>. Площадь зоны разлива нефтепродуктов составит до 152 м</w:t>
      </w:r>
      <w:r w:rsidRPr="008F23F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23FD">
        <w:rPr>
          <w:rFonts w:ascii="Times New Roman" w:hAnsi="Times New Roman" w:cs="Times New Roman"/>
          <w:sz w:val="24"/>
          <w:szCs w:val="24"/>
        </w:rPr>
        <w:t xml:space="preserve">. Радиус зон составляет: средних разрушений 63 м; сильных разрушений 27 м; полных разрушений 14 м. </w:t>
      </w:r>
    </w:p>
    <w:p w14:paraId="198294E2" w14:textId="77777777" w:rsidR="000E6439" w:rsidRPr="008F23FD" w:rsidRDefault="000E6439" w:rsidP="00686A56">
      <w:pPr>
        <w:pStyle w:val="HTML"/>
        <w:widowControl w:val="0"/>
        <w:tabs>
          <w:tab w:val="clear" w:pos="916"/>
          <w:tab w:val="left" w:pos="540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23FD">
        <w:rPr>
          <w:rFonts w:ascii="Times New Roman" w:hAnsi="Times New Roman" w:cs="Times New Roman"/>
          <w:bCs/>
          <w:sz w:val="24"/>
          <w:szCs w:val="24"/>
        </w:rPr>
        <w:t xml:space="preserve">При авариях с утечкой СУГ на автомобильном транспорте его количество, участвующего </w:t>
      </w:r>
      <w:r w:rsidR="00686A56" w:rsidRPr="008F23FD">
        <w:rPr>
          <w:rFonts w:ascii="Times New Roman" w:hAnsi="Times New Roman" w:cs="Times New Roman"/>
          <w:bCs/>
          <w:sz w:val="24"/>
          <w:szCs w:val="24"/>
        </w:rPr>
        <w:t>в аварии,</w:t>
      </w:r>
      <w:r w:rsidRPr="008F23FD">
        <w:rPr>
          <w:rFonts w:ascii="Times New Roman" w:hAnsi="Times New Roman" w:cs="Times New Roman"/>
          <w:bCs/>
          <w:sz w:val="24"/>
          <w:szCs w:val="24"/>
        </w:rPr>
        <w:t xml:space="preserve"> составит 14,5 м</w:t>
      </w:r>
      <w:r w:rsidRPr="008F23FD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 w:rsidRPr="008F23FD">
        <w:rPr>
          <w:rFonts w:ascii="Times New Roman" w:hAnsi="Times New Roman" w:cs="Times New Roman"/>
          <w:sz w:val="24"/>
          <w:szCs w:val="24"/>
        </w:rPr>
        <w:t xml:space="preserve">. Радиус зон составляет: средних разрушений 247 м; сильных разрушений 107 м; полных разрушений 53 м. </w:t>
      </w:r>
    </w:p>
    <w:p w14:paraId="419656A0" w14:textId="77777777" w:rsidR="00D8771B" w:rsidRPr="005F7431" w:rsidRDefault="00D8771B" w:rsidP="00D8771B">
      <w:pPr>
        <w:pStyle w:val="HTML"/>
        <w:widowControl w:val="0"/>
        <w:tabs>
          <w:tab w:val="clear" w:pos="916"/>
          <w:tab w:val="left" w:pos="540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24D9">
        <w:rPr>
          <w:rFonts w:ascii="Times New Roman" w:hAnsi="Times New Roman" w:cs="Times New Roman"/>
          <w:bCs/>
          <w:sz w:val="24"/>
          <w:szCs w:val="24"/>
        </w:rPr>
        <w:t>При аварии на транспортных магистралях с ГСМ, СУГ проектируемые объекты могу попасть в зоны разрушений различной степени, с последующим возгоранием.</w:t>
      </w:r>
      <w:r w:rsidRPr="005F743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F861EA1" w14:textId="77777777" w:rsidR="000E6439" w:rsidRPr="005F7431" w:rsidRDefault="000E6439" w:rsidP="00686A56">
      <w:pPr>
        <w:widowControl w:val="0"/>
        <w:shd w:val="clear" w:color="auto" w:fill="FFFFFF"/>
        <w:tabs>
          <w:tab w:val="left" w:pos="1134"/>
        </w:tabs>
        <w:ind w:firstLine="709"/>
        <w:jc w:val="both"/>
        <w:rPr>
          <w:b/>
          <w:u w:val="single"/>
          <w:lang w:val="ru-RU"/>
        </w:rPr>
      </w:pPr>
      <w:r w:rsidRPr="005F7431">
        <w:rPr>
          <w:b/>
          <w:u w:val="single"/>
        </w:rPr>
        <w:t>IV</w:t>
      </w:r>
      <w:r w:rsidRPr="005F7431">
        <w:rPr>
          <w:b/>
          <w:u w:val="single"/>
          <w:lang w:val="ru-RU"/>
        </w:rPr>
        <w:t>. Аварии на нефтебазах и АЗС</w:t>
      </w:r>
    </w:p>
    <w:p w14:paraId="1751CC8D" w14:textId="77777777" w:rsidR="000E6439" w:rsidRPr="005F7431" w:rsidRDefault="000E6439" w:rsidP="00686A56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Возникновение поражающих факторов, представляющих опасность для людей, зданий, сооружений и техники, расположенных на территории нефтебаз и АЗС, возможно:</w:t>
      </w:r>
    </w:p>
    <w:p w14:paraId="3820EA55" w14:textId="77777777" w:rsidR="000E6439" w:rsidRPr="005F7431" w:rsidRDefault="000E6439" w:rsidP="00686A56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 xml:space="preserve">- при пожарах, причинами которых может стать неисправность оборудования, </w:t>
      </w:r>
      <w:r w:rsidRPr="005F7431">
        <w:rPr>
          <w:snapToGrid w:val="0"/>
          <w:lang w:val="ru-RU"/>
        </w:rPr>
        <w:lastRenderedPageBreak/>
        <w:t>несоблюдение норм пожарной безопасности;</w:t>
      </w:r>
    </w:p>
    <w:p w14:paraId="61CA7FB1" w14:textId="77777777" w:rsidR="000E6439" w:rsidRPr="005F7431" w:rsidRDefault="000E6439" w:rsidP="00686A56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 xml:space="preserve">- при неконтролируемом высвобождении запасенной на объекте энергии. На нефтебазе и АЗС имеется: запасенная химическая энергия (горючие материалы); запасенная механическая энергия (кинетическая - движущиеся автомобили и </w:t>
      </w:r>
      <w:proofErr w:type="spellStart"/>
      <w:r w:rsidRPr="005F7431">
        <w:rPr>
          <w:snapToGrid w:val="0"/>
          <w:lang w:val="ru-RU"/>
        </w:rPr>
        <w:t>др</w:t>
      </w:r>
      <w:proofErr w:type="spellEnd"/>
      <w:r w:rsidRPr="005F7431">
        <w:rPr>
          <w:snapToGrid w:val="0"/>
          <w:lang w:val="ru-RU"/>
        </w:rPr>
        <w:t>).</w:t>
      </w:r>
    </w:p>
    <w:p w14:paraId="309187B6" w14:textId="77777777" w:rsidR="000E6439" w:rsidRPr="005F7431" w:rsidRDefault="000E6439" w:rsidP="00686A56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Анализ опасностей, связанных с авариями на нефтебазах и АЗС, показывает, что максимальный ущерб персоналу и имуществу объекта наносится при разгерметизации технологического оборудования станции и автоцистерн, доставляющих топливо на нефтебазы и АЗС.</w:t>
      </w:r>
    </w:p>
    <w:p w14:paraId="5A1025DC" w14:textId="77777777" w:rsidR="000E6439" w:rsidRPr="005F7431" w:rsidRDefault="000E6439" w:rsidP="00686A56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Причинами возникновения аварийных ситуаций могут служить:</w:t>
      </w:r>
    </w:p>
    <w:p w14:paraId="38895378" w14:textId="77777777" w:rsidR="000E6439" w:rsidRPr="005F7431" w:rsidRDefault="000E6439" w:rsidP="0010694C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>-</w:t>
      </w:r>
      <w:r w:rsidR="00686A56">
        <w:rPr>
          <w:rFonts w:ascii="Times New Roman" w:hAnsi="Times New Roman"/>
          <w:snapToGrid w:val="0"/>
          <w:sz w:val="24"/>
          <w:szCs w:val="24"/>
        </w:rPr>
        <w:t> </w:t>
      </w:r>
      <w:r w:rsidRPr="005F7431">
        <w:rPr>
          <w:rFonts w:ascii="Times New Roman" w:hAnsi="Times New Roman"/>
          <w:snapToGrid w:val="0"/>
          <w:sz w:val="24"/>
          <w:szCs w:val="24"/>
        </w:rPr>
        <w:t>технические неполадки, в результате которых происходит отклонение технологических параметров от регламентных значений, вплоть до разрушения оборудования;</w:t>
      </w:r>
    </w:p>
    <w:p w14:paraId="075407AD" w14:textId="77777777" w:rsidR="000E6439" w:rsidRPr="005F7431" w:rsidRDefault="000E6439" w:rsidP="0010694C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>-</w:t>
      </w:r>
      <w:r w:rsidR="00686A56">
        <w:rPr>
          <w:rFonts w:ascii="Times New Roman" w:hAnsi="Times New Roman"/>
          <w:snapToGrid w:val="0"/>
          <w:sz w:val="24"/>
          <w:szCs w:val="24"/>
        </w:rPr>
        <w:t> </w:t>
      </w:r>
      <w:r w:rsidRPr="005F7431">
        <w:rPr>
          <w:rFonts w:ascii="Times New Roman" w:hAnsi="Times New Roman"/>
          <w:snapToGrid w:val="0"/>
          <w:sz w:val="24"/>
          <w:szCs w:val="24"/>
        </w:rPr>
        <w:t>неосторожное обращение с огнем при производстве ремонтных работ;</w:t>
      </w:r>
    </w:p>
    <w:p w14:paraId="3DB72C99" w14:textId="77777777" w:rsidR="000E6439" w:rsidRPr="005F7431" w:rsidRDefault="000E6439" w:rsidP="0010694C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>-</w:t>
      </w:r>
      <w:r w:rsidR="00686A56">
        <w:rPr>
          <w:rFonts w:ascii="Times New Roman" w:hAnsi="Times New Roman"/>
          <w:snapToGrid w:val="0"/>
          <w:sz w:val="24"/>
          <w:szCs w:val="24"/>
        </w:rPr>
        <w:t> </w:t>
      </w:r>
      <w:r w:rsidRPr="005F7431">
        <w:rPr>
          <w:rFonts w:ascii="Times New Roman" w:hAnsi="Times New Roman"/>
          <w:snapToGrid w:val="0"/>
          <w:sz w:val="24"/>
          <w:szCs w:val="24"/>
        </w:rPr>
        <w:t>события, связанные с человеческим фактором: неправильные действия персонала, неверные организационные или проектные решения, постороннее вмешательство (диверсии) и т.п.;</w:t>
      </w:r>
    </w:p>
    <w:p w14:paraId="3736BEA0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-</w:t>
      </w:r>
      <w:r w:rsidR="00686A56">
        <w:rPr>
          <w:snapToGrid w:val="0"/>
          <w:lang w:val="ru-RU"/>
        </w:rPr>
        <w:t> </w:t>
      </w:r>
      <w:r w:rsidRPr="005F7431">
        <w:rPr>
          <w:snapToGrid w:val="0"/>
          <w:lang w:val="ru-RU"/>
        </w:rPr>
        <w:t xml:space="preserve">внешнее воздействие техногенного или природного характера: аварии на соседних объектах, ураганы, землетрясения, наводнения, пожары. </w:t>
      </w:r>
    </w:p>
    <w:p w14:paraId="4A3BE02F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Сценарии развития аварий с инициирующими событиями, связанными с частичной разгерметизацией фланцевых соединений, сальниковых уплотнений, незначительных коррозионных повреждений трубопроводов отличаются от сценариев при разрушении трубопроводов, емкостей только объемами утечек.</w:t>
      </w:r>
    </w:p>
    <w:p w14:paraId="76143FAA" w14:textId="77777777" w:rsidR="000E6439" w:rsidRPr="005F7431" w:rsidRDefault="000E6439" w:rsidP="0010694C">
      <w:pPr>
        <w:widowControl w:val="0"/>
        <w:ind w:right="-96" w:firstLine="709"/>
        <w:jc w:val="both"/>
        <w:rPr>
          <w:snapToGrid w:val="0"/>
          <w:u w:val="single"/>
          <w:lang w:val="ru-RU"/>
        </w:rPr>
      </w:pPr>
      <w:r w:rsidRPr="005F7431">
        <w:rPr>
          <w:snapToGrid w:val="0"/>
          <w:u w:val="single"/>
          <w:lang w:val="ru-RU"/>
        </w:rPr>
        <w:t>Событиями, составляющими сценарий развития аварий, являются:</w:t>
      </w:r>
    </w:p>
    <w:p w14:paraId="01DB5FBD" w14:textId="77777777" w:rsidR="000E6439" w:rsidRPr="005F7431" w:rsidRDefault="000E6439" w:rsidP="0010694C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 xml:space="preserve">-  разлив (утечка) из цистерны ГСМ. </w:t>
      </w:r>
    </w:p>
    <w:p w14:paraId="57F47641" w14:textId="77777777" w:rsidR="000E6439" w:rsidRPr="005F7431" w:rsidRDefault="000E6439" w:rsidP="0010694C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>- образование зоны разлива (последующая зона пожара);</w:t>
      </w:r>
    </w:p>
    <w:p w14:paraId="586975FA" w14:textId="77777777" w:rsidR="000E6439" w:rsidRPr="005F7431" w:rsidRDefault="000E6439" w:rsidP="0010694C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>- образование зоны взрывоопасных концентраций с последующим взрывом ТВС (зона мгновенного поражения от пожара вспышки);</w:t>
      </w:r>
    </w:p>
    <w:p w14:paraId="60DFEAE9" w14:textId="77777777" w:rsidR="000E6439" w:rsidRPr="005F7431" w:rsidRDefault="000E6439" w:rsidP="0010694C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>- образование зоны избыточного давления от воздушной ударной волны;</w:t>
      </w:r>
    </w:p>
    <w:p w14:paraId="0943C67D" w14:textId="77777777" w:rsidR="000E6439" w:rsidRPr="005F7431" w:rsidRDefault="000E6439" w:rsidP="0010694C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>- образование зоны опасных тепловых нагрузок при горении на площади разлива.</w:t>
      </w:r>
    </w:p>
    <w:p w14:paraId="082254B9" w14:textId="77777777" w:rsidR="000E6439" w:rsidRPr="005F7431" w:rsidRDefault="000E6439" w:rsidP="0010694C">
      <w:pPr>
        <w:pStyle w:val="af4"/>
        <w:widowControl w:val="0"/>
        <w:spacing w:after="0"/>
        <w:ind w:firstLine="709"/>
        <w:rPr>
          <w:rFonts w:ascii="Times New Roman" w:hAnsi="Times New Roman"/>
          <w:sz w:val="24"/>
          <w:szCs w:val="24"/>
          <w:u w:val="single"/>
        </w:rPr>
      </w:pPr>
      <w:r w:rsidRPr="005F7431">
        <w:rPr>
          <w:rFonts w:ascii="Times New Roman" w:hAnsi="Times New Roman"/>
          <w:snapToGrid w:val="0"/>
          <w:sz w:val="24"/>
          <w:szCs w:val="24"/>
          <w:u w:val="single"/>
        </w:rPr>
        <w:t xml:space="preserve">В качестве поражающих факторов были рассмотрены: </w:t>
      </w:r>
      <w:r w:rsidRPr="005F7431">
        <w:rPr>
          <w:rFonts w:ascii="Times New Roman" w:hAnsi="Times New Roman"/>
          <w:sz w:val="24"/>
          <w:szCs w:val="24"/>
          <w:u w:val="single"/>
        </w:rPr>
        <w:t xml:space="preserve"> </w:t>
      </w:r>
    </w:p>
    <w:p w14:paraId="2818F03C" w14:textId="77777777" w:rsidR="000E6439" w:rsidRPr="005F7431" w:rsidRDefault="000E6439" w:rsidP="0010694C">
      <w:pPr>
        <w:pStyle w:val="af4"/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5F7431">
        <w:rPr>
          <w:rFonts w:ascii="Times New Roman" w:hAnsi="Times New Roman"/>
          <w:sz w:val="24"/>
          <w:szCs w:val="24"/>
        </w:rPr>
        <w:t>- воздушная ударная волна;</w:t>
      </w:r>
    </w:p>
    <w:p w14:paraId="5FC4FC05" w14:textId="77777777" w:rsidR="000E6439" w:rsidRPr="005F7431" w:rsidRDefault="000E6439" w:rsidP="0010694C">
      <w:pPr>
        <w:pStyle w:val="af4"/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5F7431">
        <w:rPr>
          <w:rFonts w:ascii="Times New Roman" w:hAnsi="Times New Roman"/>
          <w:sz w:val="24"/>
          <w:szCs w:val="24"/>
        </w:rPr>
        <w:t xml:space="preserve">- тепловое излучение огневых шаров и горящих разлитий. </w:t>
      </w:r>
    </w:p>
    <w:p w14:paraId="23053DEF" w14:textId="77777777" w:rsidR="000E6439" w:rsidRPr="005F7431" w:rsidRDefault="000E6439" w:rsidP="0010694C">
      <w:pPr>
        <w:pStyle w:val="af4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5F7431">
        <w:rPr>
          <w:rFonts w:ascii="Times New Roman" w:hAnsi="Times New Roman"/>
          <w:snapToGrid w:val="0"/>
          <w:sz w:val="24"/>
          <w:szCs w:val="24"/>
        </w:rPr>
        <w:t xml:space="preserve">Для определения зон действия основных поражающих факторов (теплового излучения горящих разлитий и воздушной ударной волны) использовались «Методика оценки последствий аварий на </w:t>
      </w:r>
      <w:proofErr w:type="spellStart"/>
      <w:r w:rsidRPr="005F7431">
        <w:rPr>
          <w:rFonts w:ascii="Times New Roman" w:hAnsi="Times New Roman"/>
          <w:snapToGrid w:val="0"/>
          <w:sz w:val="24"/>
          <w:szCs w:val="24"/>
        </w:rPr>
        <w:t>пожаро</w:t>
      </w:r>
      <w:proofErr w:type="spellEnd"/>
      <w:r w:rsidRPr="005F7431">
        <w:rPr>
          <w:rFonts w:ascii="Times New Roman" w:hAnsi="Times New Roman"/>
          <w:snapToGrid w:val="0"/>
          <w:sz w:val="24"/>
          <w:szCs w:val="24"/>
        </w:rPr>
        <w:t xml:space="preserve">- взрывоопасных объектах» («Сборник методик по прогнозированию возможных аварий, катастроф, стихийных бедствий в ЧС», книга 2, МЧС России, 1994), «Методика оценки последствий аварийных взрывов топливно-воздушных смесей» (РД 03-409-01), </w:t>
      </w:r>
    </w:p>
    <w:p w14:paraId="1B25C5CE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u w:val="single"/>
          <w:lang w:val="ru-RU"/>
        </w:rPr>
      </w:pPr>
      <w:r w:rsidRPr="005F7431">
        <w:rPr>
          <w:snapToGrid w:val="0"/>
          <w:u w:val="single"/>
          <w:lang w:val="ru-RU"/>
        </w:rPr>
        <w:t>Зоны действия основных поражающих факторов при авариях с емкостями ГСМ рассчитаны для следующих условий:</w:t>
      </w:r>
    </w:p>
    <w:p w14:paraId="13222A5C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- тип вещества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 xml:space="preserve">            - ГСМ (бензин, ДТ);</w:t>
      </w:r>
    </w:p>
    <w:p w14:paraId="20BFB994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- емкость подземная с ГСМ, ДТ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>- 25 м</w:t>
      </w:r>
      <w:r w:rsidRPr="005F7431">
        <w:rPr>
          <w:snapToGrid w:val="0"/>
          <w:vertAlign w:val="superscript"/>
          <w:lang w:val="ru-RU"/>
        </w:rPr>
        <w:t>3</w:t>
      </w:r>
      <w:r w:rsidRPr="005F7431">
        <w:rPr>
          <w:snapToGrid w:val="0"/>
          <w:lang w:val="ru-RU"/>
        </w:rPr>
        <w:t>;</w:t>
      </w:r>
    </w:p>
    <w:p w14:paraId="763F3868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- автомобильная цистерна (топливозаправщик)</w:t>
      </w:r>
      <w:r w:rsidRPr="005F7431">
        <w:rPr>
          <w:snapToGrid w:val="0"/>
          <w:lang w:val="ru-RU"/>
        </w:rPr>
        <w:tab/>
        <w:t xml:space="preserve">- </w:t>
      </w:r>
      <w:r w:rsidRPr="005F7431">
        <w:rPr>
          <w:lang w:val="ru-RU"/>
        </w:rPr>
        <w:t>8 м</w:t>
      </w:r>
      <w:r w:rsidRPr="005F7431">
        <w:rPr>
          <w:vertAlign w:val="superscript"/>
          <w:lang w:val="ru-RU"/>
        </w:rPr>
        <w:t>3</w:t>
      </w:r>
      <w:r w:rsidRPr="005F7431">
        <w:rPr>
          <w:snapToGrid w:val="0"/>
          <w:lang w:val="ru-RU"/>
        </w:rPr>
        <w:t>;</w:t>
      </w:r>
    </w:p>
    <w:p w14:paraId="7263DF38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 xml:space="preserve">- разлив топлива 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>- 300 л;</w:t>
      </w:r>
    </w:p>
    <w:p w14:paraId="7C7767D8" w14:textId="77777777" w:rsidR="000E6439" w:rsidRPr="005F7431" w:rsidRDefault="000E6439" w:rsidP="0010694C">
      <w:pPr>
        <w:widowControl w:val="0"/>
        <w:ind w:firstLine="709"/>
        <w:jc w:val="both"/>
        <w:rPr>
          <w:lang w:val="ru-RU"/>
        </w:rPr>
      </w:pPr>
      <w:r w:rsidRPr="005F7431">
        <w:rPr>
          <w:snapToGrid w:val="0"/>
          <w:lang w:val="ru-RU"/>
        </w:rPr>
        <w:t>- нефтебаза</w:t>
      </w:r>
      <w:r w:rsidRPr="005F7431">
        <w:rPr>
          <w:lang w:val="ru-RU"/>
        </w:rPr>
        <w:t xml:space="preserve">, в единичной емкости </w:t>
      </w:r>
      <w:r w:rsidRPr="005F7431">
        <w:rPr>
          <w:lang w:val="ru-RU"/>
        </w:rPr>
        <w:tab/>
      </w:r>
      <w:r w:rsidRPr="005F7431">
        <w:rPr>
          <w:lang w:val="ru-RU"/>
        </w:rPr>
        <w:tab/>
        <w:t xml:space="preserve">            - 5000 м</w:t>
      </w:r>
      <w:r w:rsidRPr="005F7431">
        <w:rPr>
          <w:vertAlign w:val="superscript"/>
          <w:lang w:val="ru-RU"/>
        </w:rPr>
        <w:t>3</w:t>
      </w:r>
      <w:r w:rsidRPr="005F7431">
        <w:rPr>
          <w:lang w:val="ru-RU"/>
        </w:rPr>
        <w:t>;</w:t>
      </w:r>
    </w:p>
    <w:p w14:paraId="0BD7B718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- разлитие на подстилающую поверхность (асфальт)</w:t>
      </w:r>
      <w:r w:rsidRPr="005F7431">
        <w:rPr>
          <w:snapToGrid w:val="0"/>
          <w:lang w:val="ru-RU"/>
        </w:rPr>
        <w:tab/>
        <w:t>- свободное;</w:t>
      </w:r>
    </w:p>
    <w:p w14:paraId="6D97BD4D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- толщина слоя разлития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>- 0.05 м;</w:t>
      </w:r>
    </w:p>
    <w:p w14:paraId="71462BE7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rFonts w:ascii="Arial" w:hAnsi="Arial"/>
          <w:snapToGrid w:val="0"/>
          <w:lang w:val="ru-RU"/>
        </w:rPr>
        <w:t xml:space="preserve">- </w:t>
      </w:r>
      <w:r w:rsidRPr="005F7431">
        <w:rPr>
          <w:snapToGrid w:val="0"/>
          <w:lang w:val="ru-RU"/>
        </w:rPr>
        <w:t>территория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 xml:space="preserve">- </w:t>
      </w:r>
      <w:proofErr w:type="spellStart"/>
      <w:r w:rsidRPr="005F7431">
        <w:rPr>
          <w:snapToGrid w:val="0"/>
          <w:lang w:val="ru-RU"/>
        </w:rPr>
        <w:t>слабозагроможденная</w:t>
      </w:r>
      <w:proofErr w:type="spellEnd"/>
      <w:r w:rsidRPr="005F7431">
        <w:rPr>
          <w:snapToGrid w:val="0"/>
          <w:lang w:val="ru-RU"/>
        </w:rPr>
        <w:t>;</w:t>
      </w:r>
    </w:p>
    <w:p w14:paraId="2C0F43B7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- происходит разрушение емкости с уровнем заполнения - 85 %;</w:t>
      </w:r>
    </w:p>
    <w:p w14:paraId="60A594A0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- температура воздуха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 xml:space="preserve">            - +20 </w:t>
      </w:r>
      <w:proofErr w:type="spellStart"/>
      <w:r w:rsidRPr="005F7431">
        <w:rPr>
          <w:snapToGrid w:val="0"/>
          <w:vertAlign w:val="superscript"/>
          <w:lang w:val="ru-RU"/>
        </w:rPr>
        <w:t>о</w:t>
      </w:r>
      <w:r w:rsidRPr="005F7431">
        <w:rPr>
          <w:snapToGrid w:val="0"/>
          <w:lang w:val="ru-RU"/>
        </w:rPr>
        <w:t>С</w:t>
      </w:r>
      <w:proofErr w:type="spellEnd"/>
      <w:r w:rsidRPr="005F7431">
        <w:rPr>
          <w:snapToGrid w:val="0"/>
          <w:lang w:val="ru-RU"/>
        </w:rPr>
        <w:t>;</w:t>
      </w:r>
    </w:p>
    <w:p w14:paraId="4B43B376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почвы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 xml:space="preserve">                                               - +15 </w:t>
      </w:r>
      <w:proofErr w:type="spellStart"/>
      <w:r w:rsidRPr="005F7431">
        <w:rPr>
          <w:snapToGrid w:val="0"/>
          <w:vertAlign w:val="superscript"/>
          <w:lang w:val="ru-RU"/>
        </w:rPr>
        <w:t>о</w:t>
      </w:r>
      <w:r w:rsidRPr="005F7431">
        <w:rPr>
          <w:snapToGrid w:val="0"/>
          <w:lang w:val="ru-RU"/>
        </w:rPr>
        <w:t>С</w:t>
      </w:r>
      <w:proofErr w:type="spellEnd"/>
      <w:r w:rsidRPr="005F7431">
        <w:rPr>
          <w:snapToGrid w:val="0"/>
          <w:lang w:val="ru-RU"/>
        </w:rPr>
        <w:t>;</w:t>
      </w:r>
    </w:p>
    <w:p w14:paraId="7F48A0F0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- скорость приземного ветра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 xml:space="preserve">            - 0.25-1 м/сек;</w:t>
      </w:r>
    </w:p>
    <w:p w14:paraId="205306AF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rFonts w:ascii="Arial" w:hAnsi="Arial"/>
          <w:snapToGrid w:val="0"/>
          <w:lang w:val="ru-RU"/>
        </w:rPr>
        <w:lastRenderedPageBreak/>
        <w:t xml:space="preserve">- </w:t>
      </w:r>
      <w:r w:rsidRPr="005F7431">
        <w:rPr>
          <w:snapToGrid w:val="0"/>
          <w:lang w:val="ru-RU"/>
        </w:rPr>
        <w:t>класс пожара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>- В1;</w:t>
      </w:r>
    </w:p>
    <w:p w14:paraId="2C3425D7" w14:textId="77777777" w:rsidR="000E6439" w:rsidRPr="005F7431" w:rsidRDefault="000E6439" w:rsidP="0010694C">
      <w:pPr>
        <w:widowControl w:val="0"/>
        <w:ind w:firstLine="709"/>
        <w:jc w:val="both"/>
        <w:rPr>
          <w:lang w:val="ru-RU"/>
        </w:rPr>
      </w:pPr>
      <w:r w:rsidRPr="005F7431">
        <w:rPr>
          <w:snapToGrid w:val="0"/>
          <w:lang w:val="ru-RU"/>
        </w:rPr>
        <w:t>- при горении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>- ГСМ выгорает полностью.</w:t>
      </w:r>
      <w:r w:rsidRPr="005F7431">
        <w:rPr>
          <w:lang w:val="ru-RU"/>
        </w:rPr>
        <w:t xml:space="preserve"> </w:t>
      </w:r>
    </w:p>
    <w:p w14:paraId="679C80C5" w14:textId="77777777" w:rsidR="000E6439" w:rsidRPr="00686A56" w:rsidRDefault="000E6439" w:rsidP="0010694C">
      <w:pPr>
        <w:pStyle w:val="af4"/>
        <w:widowControl w:val="0"/>
        <w:spacing w:after="0"/>
        <w:ind w:firstLine="709"/>
        <w:rPr>
          <w:rFonts w:ascii="Times New Roman" w:hAnsi="Times New Roman"/>
          <w:b/>
          <w:snapToGrid w:val="0"/>
          <w:sz w:val="20"/>
        </w:rPr>
      </w:pPr>
      <w:r w:rsidRPr="00686A56">
        <w:rPr>
          <w:rFonts w:ascii="Times New Roman" w:hAnsi="Times New Roman"/>
          <w:b/>
          <w:snapToGrid w:val="0"/>
          <w:sz w:val="20"/>
        </w:rPr>
        <w:t xml:space="preserve">Таблица </w:t>
      </w:r>
      <w:r w:rsidR="008B4DBB" w:rsidRPr="00686A56">
        <w:rPr>
          <w:rFonts w:ascii="Times New Roman" w:hAnsi="Times New Roman"/>
          <w:b/>
          <w:snapToGrid w:val="0"/>
          <w:sz w:val="20"/>
        </w:rPr>
        <w:t>4.1.7</w:t>
      </w:r>
      <w:r w:rsidRPr="00686A56">
        <w:rPr>
          <w:rFonts w:ascii="Times New Roman" w:hAnsi="Times New Roman"/>
          <w:b/>
          <w:snapToGrid w:val="0"/>
          <w:sz w:val="20"/>
        </w:rPr>
        <w:t>.</w:t>
      </w:r>
      <w:r w:rsidR="008B4DBB" w:rsidRPr="00686A56">
        <w:rPr>
          <w:rFonts w:ascii="Times New Roman" w:hAnsi="Times New Roman"/>
          <w:b/>
          <w:snapToGrid w:val="0"/>
          <w:sz w:val="20"/>
        </w:rPr>
        <w:t xml:space="preserve"> - </w:t>
      </w:r>
      <w:r w:rsidRPr="00686A56">
        <w:rPr>
          <w:rFonts w:ascii="Times New Roman" w:hAnsi="Times New Roman"/>
          <w:b/>
          <w:snapToGrid w:val="0"/>
          <w:sz w:val="20"/>
        </w:rPr>
        <w:t xml:space="preserve">Характеристики зон поражения при авариях с ГСМ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24"/>
        <w:gridCol w:w="1482"/>
        <w:gridCol w:w="1482"/>
      </w:tblGrid>
      <w:tr w:rsidR="000E6439" w:rsidRPr="005F7431" w14:paraId="0859C473" w14:textId="77777777" w:rsidTr="00455FEA">
        <w:trPr>
          <w:cantSplit/>
          <w:trHeight w:val="143"/>
        </w:trPr>
        <w:tc>
          <w:tcPr>
            <w:tcW w:w="3438" w:type="pct"/>
            <w:vMerge w:val="restart"/>
            <w:shd w:val="clear" w:color="auto" w:fill="auto"/>
            <w:vAlign w:val="center"/>
          </w:tcPr>
          <w:p w14:paraId="7A04F355" w14:textId="77777777" w:rsidR="000E6439" w:rsidRPr="005F7431" w:rsidRDefault="000E6439" w:rsidP="00686A56">
            <w:pPr>
              <w:widowControl w:val="0"/>
              <w:ind w:right="-61"/>
              <w:jc w:val="center"/>
              <w:rPr>
                <w:snapToGrid w:val="0"/>
                <w:sz w:val="22"/>
                <w:szCs w:val="22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Параметры</w:t>
            </w:r>
            <w:proofErr w:type="spellEnd"/>
          </w:p>
        </w:tc>
        <w:tc>
          <w:tcPr>
            <w:tcW w:w="156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F8080E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Подсценарий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аварии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</w:p>
        </w:tc>
      </w:tr>
      <w:tr w:rsidR="000E6439" w:rsidRPr="005F7431" w14:paraId="606BE26E" w14:textId="77777777" w:rsidTr="00455FEA">
        <w:trPr>
          <w:cantSplit/>
          <w:trHeight w:val="143"/>
        </w:trPr>
        <w:tc>
          <w:tcPr>
            <w:tcW w:w="3438" w:type="pct"/>
            <w:vMerge/>
            <w:tcBorders>
              <w:bottom w:val="double" w:sz="4" w:space="0" w:color="auto"/>
            </w:tcBorders>
            <w:shd w:val="clear" w:color="auto" w:fill="auto"/>
          </w:tcPr>
          <w:p w14:paraId="76D22E90" w14:textId="77777777" w:rsidR="000E6439" w:rsidRPr="005F7431" w:rsidRDefault="000E6439" w:rsidP="00686A56">
            <w:pPr>
              <w:widowControl w:val="0"/>
              <w:ind w:right="-61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5152C1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АЗС-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Рац</w:t>
            </w:r>
            <w:proofErr w:type="spellEnd"/>
          </w:p>
        </w:tc>
        <w:tc>
          <w:tcPr>
            <w:tcW w:w="7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0AD79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АЗС-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Рт</w:t>
            </w:r>
            <w:proofErr w:type="spellEnd"/>
          </w:p>
        </w:tc>
      </w:tr>
      <w:tr w:rsidR="000E6439" w:rsidRPr="005F7431" w14:paraId="10D43A68" w14:textId="77777777" w:rsidTr="00455FEA">
        <w:tc>
          <w:tcPr>
            <w:tcW w:w="3438" w:type="pct"/>
            <w:tcBorders>
              <w:top w:val="nil"/>
            </w:tcBorders>
            <w:shd w:val="clear" w:color="auto" w:fill="auto"/>
          </w:tcPr>
          <w:p w14:paraId="25DA903F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Объем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резервуара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>, т</w:t>
            </w:r>
          </w:p>
        </w:tc>
        <w:tc>
          <w:tcPr>
            <w:tcW w:w="781" w:type="pct"/>
            <w:tcBorders>
              <w:top w:val="nil"/>
            </w:tcBorders>
            <w:shd w:val="clear" w:color="auto" w:fill="auto"/>
          </w:tcPr>
          <w:p w14:paraId="4CDC8525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8</w:t>
            </w:r>
          </w:p>
        </w:tc>
        <w:tc>
          <w:tcPr>
            <w:tcW w:w="781" w:type="pct"/>
            <w:tcBorders>
              <w:top w:val="nil"/>
            </w:tcBorders>
            <w:shd w:val="clear" w:color="auto" w:fill="auto"/>
          </w:tcPr>
          <w:p w14:paraId="42ECC87D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0,3</w:t>
            </w:r>
          </w:p>
        </w:tc>
      </w:tr>
      <w:tr w:rsidR="000E6439" w:rsidRPr="005F7431" w14:paraId="0E5F17EE" w14:textId="77777777" w:rsidTr="00455FEA">
        <w:tc>
          <w:tcPr>
            <w:tcW w:w="3438" w:type="pct"/>
            <w:tcBorders>
              <w:top w:val="nil"/>
            </w:tcBorders>
            <w:shd w:val="clear" w:color="auto" w:fill="auto"/>
          </w:tcPr>
          <w:p w14:paraId="38D156D6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Масса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топлива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>, т</w:t>
            </w:r>
          </w:p>
        </w:tc>
        <w:tc>
          <w:tcPr>
            <w:tcW w:w="781" w:type="pct"/>
            <w:tcBorders>
              <w:top w:val="nil"/>
            </w:tcBorders>
            <w:shd w:val="clear" w:color="auto" w:fill="auto"/>
          </w:tcPr>
          <w:p w14:paraId="51FD2C47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6,8</w:t>
            </w:r>
          </w:p>
        </w:tc>
        <w:tc>
          <w:tcPr>
            <w:tcW w:w="781" w:type="pct"/>
            <w:tcBorders>
              <w:top w:val="nil"/>
            </w:tcBorders>
            <w:shd w:val="clear" w:color="auto" w:fill="auto"/>
          </w:tcPr>
          <w:p w14:paraId="78988624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0,3</w:t>
            </w:r>
          </w:p>
        </w:tc>
      </w:tr>
      <w:tr w:rsidR="000E6439" w:rsidRPr="005F7431" w14:paraId="07F57D90" w14:textId="77777777" w:rsidTr="00455FEA">
        <w:tc>
          <w:tcPr>
            <w:tcW w:w="3438" w:type="pct"/>
            <w:tcBorders>
              <w:top w:val="nil"/>
            </w:tcBorders>
            <w:shd w:val="clear" w:color="auto" w:fill="auto"/>
          </w:tcPr>
          <w:p w14:paraId="7125BAE2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Эквивалентный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радиус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разлития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>, м</w:t>
            </w:r>
          </w:p>
        </w:tc>
        <w:tc>
          <w:tcPr>
            <w:tcW w:w="781" w:type="pct"/>
            <w:tcBorders>
              <w:top w:val="nil"/>
            </w:tcBorders>
            <w:shd w:val="clear" w:color="auto" w:fill="auto"/>
          </w:tcPr>
          <w:p w14:paraId="4F7F5D7F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12,9</w:t>
            </w:r>
          </w:p>
        </w:tc>
        <w:tc>
          <w:tcPr>
            <w:tcW w:w="781" w:type="pct"/>
            <w:tcBorders>
              <w:top w:val="nil"/>
            </w:tcBorders>
            <w:shd w:val="clear" w:color="auto" w:fill="auto"/>
          </w:tcPr>
          <w:p w14:paraId="6432B277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1,4</w:t>
            </w:r>
          </w:p>
        </w:tc>
      </w:tr>
      <w:tr w:rsidR="000E6439" w:rsidRPr="005F7431" w14:paraId="4DB1F918" w14:textId="77777777" w:rsidTr="00455FEA">
        <w:tc>
          <w:tcPr>
            <w:tcW w:w="3438" w:type="pct"/>
            <w:tcBorders>
              <w:top w:val="nil"/>
            </w:tcBorders>
            <w:shd w:val="clear" w:color="auto" w:fill="auto"/>
          </w:tcPr>
          <w:p w14:paraId="6FDEBA3A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Площадь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разлития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>, м</w:t>
            </w:r>
            <w:r w:rsidRPr="005F7431">
              <w:rPr>
                <w:snapToGrid w:val="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781" w:type="pct"/>
            <w:tcBorders>
              <w:top w:val="nil"/>
            </w:tcBorders>
            <w:shd w:val="clear" w:color="auto" w:fill="auto"/>
          </w:tcPr>
          <w:p w14:paraId="4E9B36C2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519,48</w:t>
            </w:r>
          </w:p>
        </w:tc>
        <w:tc>
          <w:tcPr>
            <w:tcW w:w="781" w:type="pct"/>
            <w:tcBorders>
              <w:top w:val="nil"/>
            </w:tcBorders>
            <w:shd w:val="clear" w:color="auto" w:fill="auto"/>
          </w:tcPr>
          <w:p w14:paraId="33909BB3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6</w:t>
            </w:r>
          </w:p>
        </w:tc>
      </w:tr>
      <w:tr w:rsidR="000E6439" w:rsidRPr="005F7431" w14:paraId="707A2049" w14:textId="77777777" w:rsidTr="00455FEA">
        <w:tc>
          <w:tcPr>
            <w:tcW w:w="3438" w:type="pct"/>
            <w:tcBorders>
              <w:top w:val="nil"/>
            </w:tcBorders>
            <w:shd w:val="clear" w:color="auto" w:fill="auto"/>
          </w:tcPr>
          <w:p w14:paraId="3FADEA1B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Доля топлива, участвующая в образовании ГВС</w:t>
            </w:r>
          </w:p>
        </w:tc>
        <w:tc>
          <w:tcPr>
            <w:tcW w:w="781" w:type="pct"/>
            <w:tcBorders>
              <w:top w:val="nil"/>
            </w:tcBorders>
            <w:shd w:val="clear" w:color="auto" w:fill="auto"/>
          </w:tcPr>
          <w:p w14:paraId="0DFAE63A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0,02</w:t>
            </w:r>
          </w:p>
        </w:tc>
        <w:tc>
          <w:tcPr>
            <w:tcW w:w="781" w:type="pct"/>
            <w:tcBorders>
              <w:top w:val="nil"/>
            </w:tcBorders>
            <w:shd w:val="clear" w:color="auto" w:fill="auto"/>
          </w:tcPr>
          <w:p w14:paraId="6D5EFF6E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0,02</w:t>
            </w:r>
          </w:p>
        </w:tc>
      </w:tr>
      <w:tr w:rsidR="000E6439" w:rsidRPr="005F7431" w14:paraId="591D4ED1" w14:textId="77777777" w:rsidTr="00455FEA">
        <w:tc>
          <w:tcPr>
            <w:tcW w:w="3438" w:type="pct"/>
            <w:shd w:val="clear" w:color="auto" w:fill="auto"/>
          </w:tcPr>
          <w:p w14:paraId="18357E24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Масса топлива в ГВС, кг</w:t>
            </w:r>
          </w:p>
        </w:tc>
        <w:tc>
          <w:tcPr>
            <w:tcW w:w="781" w:type="pct"/>
            <w:shd w:val="clear" w:color="auto" w:fill="auto"/>
          </w:tcPr>
          <w:p w14:paraId="5734FB07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160</w:t>
            </w:r>
          </w:p>
        </w:tc>
        <w:tc>
          <w:tcPr>
            <w:tcW w:w="781" w:type="pct"/>
            <w:shd w:val="clear" w:color="auto" w:fill="auto"/>
          </w:tcPr>
          <w:p w14:paraId="268F0E1E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5</w:t>
            </w:r>
          </w:p>
        </w:tc>
      </w:tr>
      <w:tr w:rsidR="000E6439" w:rsidRPr="008A6B0B" w14:paraId="5788D2D8" w14:textId="77777777" w:rsidTr="00455FEA">
        <w:trPr>
          <w:cantSplit/>
        </w:trPr>
        <w:tc>
          <w:tcPr>
            <w:tcW w:w="5000" w:type="pct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465916D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Зоны воздействия ударной волны на промышленные объекты и людей</w:t>
            </w:r>
          </w:p>
        </w:tc>
      </w:tr>
      <w:tr w:rsidR="000E6439" w:rsidRPr="005F7431" w14:paraId="1D55A6E8" w14:textId="77777777" w:rsidTr="00455FEA">
        <w:tc>
          <w:tcPr>
            <w:tcW w:w="3438" w:type="pct"/>
            <w:shd w:val="clear" w:color="auto" w:fill="auto"/>
          </w:tcPr>
          <w:p w14:paraId="370D96EA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Зона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полных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разрушений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>, м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1F635ECF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12,9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4238EFD5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2,6</w:t>
            </w:r>
          </w:p>
        </w:tc>
      </w:tr>
      <w:tr w:rsidR="000E6439" w:rsidRPr="005F7431" w14:paraId="799BE09B" w14:textId="77777777" w:rsidTr="00455FEA">
        <w:tc>
          <w:tcPr>
            <w:tcW w:w="3438" w:type="pct"/>
            <w:shd w:val="clear" w:color="auto" w:fill="auto"/>
          </w:tcPr>
          <w:p w14:paraId="79F0D4AA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Зона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сильных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разрушений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>, м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271B7B6A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32,3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645A5C82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6,5</w:t>
            </w:r>
          </w:p>
        </w:tc>
      </w:tr>
      <w:tr w:rsidR="000E6439" w:rsidRPr="005F7431" w14:paraId="2A963CB0" w14:textId="77777777" w:rsidTr="00455FEA">
        <w:tc>
          <w:tcPr>
            <w:tcW w:w="3438" w:type="pct"/>
            <w:shd w:val="clear" w:color="auto" w:fill="auto"/>
          </w:tcPr>
          <w:p w14:paraId="6C04A466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Зона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средних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разрушений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>, м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0923D445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55,9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3E930E3E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14,7</w:t>
            </w:r>
          </w:p>
        </w:tc>
      </w:tr>
      <w:tr w:rsidR="000E6439" w:rsidRPr="005F7431" w14:paraId="560F7410" w14:textId="77777777" w:rsidTr="00455FEA">
        <w:tc>
          <w:tcPr>
            <w:tcW w:w="3438" w:type="pct"/>
            <w:shd w:val="clear" w:color="auto" w:fill="auto"/>
          </w:tcPr>
          <w:p w14:paraId="60A2EF72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Зона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слабых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разрушений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>, м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65C8DB80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139,8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6599BDB3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37,6</w:t>
            </w:r>
          </w:p>
        </w:tc>
      </w:tr>
      <w:tr w:rsidR="000E6439" w:rsidRPr="005F7431" w14:paraId="7858C4A4" w14:textId="77777777" w:rsidTr="00455FEA">
        <w:tc>
          <w:tcPr>
            <w:tcW w:w="3438" w:type="pct"/>
            <w:shd w:val="clear" w:color="auto" w:fill="auto"/>
          </w:tcPr>
          <w:p w14:paraId="29E46334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Зона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расстекления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(50%), м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39BE901E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220,5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5EAB9AA6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62,2</w:t>
            </w:r>
          </w:p>
        </w:tc>
      </w:tr>
      <w:tr w:rsidR="000E6439" w:rsidRPr="005F7431" w14:paraId="02D54AED" w14:textId="77777777" w:rsidTr="00455FEA">
        <w:tc>
          <w:tcPr>
            <w:tcW w:w="3438" w:type="pct"/>
            <w:shd w:val="clear" w:color="auto" w:fill="auto"/>
          </w:tcPr>
          <w:p w14:paraId="007CCED4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Порог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поражения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99%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людей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>, м</w:t>
            </w:r>
          </w:p>
        </w:tc>
        <w:tc>
          <w:tcPr>
            <w:tcW w:w="781" w:type="pct"/>
            <w:shd w:val="clear" w:color="auto" w:fill="auto"/>
          </w:tcPr>
          <w:p w14:paraId="4F17493F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15,1</w:t>
            </w:r>
          </w:p>
        </w:tc>
        <w:tc>
          <w:tcPr>
            <w:tcW w:w="781" w:type="pct"/>
            <w:shd w:val="clear" w:color="auto" w:fill="auto"/>
          </w:tcPr>
          <w:p w14:paraId="4B61D280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4,6</w:t>
            </w:r>
          </w:p>
        </w:tc>
      </w:tr>
      <w:tr w:rsidR="000E6439" w:rsidRPr="005F7431" w14:paraId="563CB77E" w14:textId="77777777" w:rsidTr="00455FEA">
        <w:tc>
          <w:tcPr>
            <w:tcW w:w="3438" w:type="pct"/>
            <w:shd w:val="clear" w:color="auto" w:fill="auto"/>
          </w:tcPr>
          <w:p w14:paraId="4BA81215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Порог поражения людей (контузия), м</w:t>
            </w:r>
          </w:p>
        </w:tc>
        <w:tc>
          <w:tcPr>
            <w:tcW w:w="781" w:type="pct"/>
            <w:shd w:val="clear" w:color="auto" w:fill="auto"/>
          </w:tcPr>
          <w:p w14:paraId="09CA7B03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28,1</w:t>
            </w:r>
          </w:p>
        </w:tc>
        <w:tc>
          <w:tcPr>
            <w:tcW w:w="781" w:type="pct"/>
            <w:shd w:val="clear" w:color="auto" w:fill="auto"/>
          </w:tcPr>
          <w:p w14:paraId="37DDE23B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7,2</w:t>
            </w:r>
          </w:p>
        </w:tc>
      </w:tr>
      <w:tr w:rsidR="000E6439" w:rsidRPr="005F7431" w14:paraId="3C3FA1B3" w14:textId="77777777" w:rsidTr="00455FEA">
        <w:trPr>
          <w:cantSplit/>
        </w:trPr>
        <w:tc>
          <w:tcPr>
            <w:tcW w:w="5000" w:type="pct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258303E" w14:textId="77777777" w:rsidR="000E6439" w:rsidRPr="005F7431" w:rsidRDefault="000E6439" w:rsidP="00686A56">
            <w:pPr>
              <w:widowControl w:val="0"/>
              <w:ind w:left="-155" w:right="-108"/>
              <w:jc w:val="center"/>
              <w:outlineLvl w:val="3"/>
              <w:rPr>
                <w:snapToGrid w:val="0"/>
                <w:sz w:val="22"/>
                <w:szCs w:val="22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Параметры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огневого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шара</w:t>
            </w:r>
            <w:proofErr w:type="spellEnd"/>
          </w:p>
        </w:tc>
      </w:tr>
      <w:tr w:rsidR="000E6439" w:rsidRPr="005F7431" w14:paraId="762FE981" w14:textId="77777777" w:rsidTr="00455FEA">
        <w:tc>
          <w:tcPr>
            <w:tcW w:w="3438" w:type="pct"/>
            <w:shd w:val="clear" w:color="auto" w:fill="auto"/>
          </w:tcPr>
          <w:p w14:paraId="702B2E82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Радиус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огневого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шара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>, м</w:t>
            </w:r>
          </w:p>
        </w:tc>
        <w:tc>
          <w:tcPr>
            <w:tcW w:w="781" w:type="pct"/>
            <w:shd w:val="clear" w:color="auto" w:fill="auto"/>
          </w:tcPr>
          <w:p w14:paraId="43A4334D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14,1</w:t>
            </w:r>
          </w:p>
        </w:tc>
        <w:tc>
          <w:tcPr>
            <w:tcW w:w="781" w:type="pct"/>
            <w:shd w:val="clear" w:color="auto" w:fill="auto"/>
          </w:tcPr>
          <w:p w14:paraId="0D50F767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4,46</w:t>
            </w:r>
          </w:p>
        </w:tc>
      </w:tr>
      <w:tr w:rsidR="000E6439" w:rsidRPr="005F7431" w14:paraId="787869BD" w14:textId="77777777" w:rsidTr="00455FEA">
        <w:tc>
          <w:tcPr>
            <w:tcW w:w="3438" w:type="pct"/>
            <w:shd w:val="clear" w:color="auto" w:fill="auto"/>
          </w:tcPr>
          <w:p w14:paraId="271DF7D2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Время существования огневого шара, с</w:t>
            </w:r>
          </w:p>
        </w:tc>
        <w:tc>
          <w:tcPr>
            <w:tcW w:w="781" w:type="pct"/>
            <w:shd w:val="clear" w:color="auto" w:fill="auto"/>
          </w:tcPr>
          <w:p w14:paraId="43B8F3CD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2,8</w:t>
            </w:r>
          </w:p>
        </w:tc>
        <w:tc>
          <w:tcPr>
            <w:tcW w:w="781" w:type="pct"/>
            <w:shd w:val="clear" w:color="auto" w:fill="auto"/>
          </w:tcPr>
          <w:p w14:paraId="296DE860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</w:t>
            </w:r>
          </w:p>
        </w:tc>
      </w:tr>
      <w:tr w:rsidR="000E6439" w:rsidRPr="005F7431" w14:paraId="1CDC4032" w14:textId="77777777" w:rsidTr="00455FEA">
        <w:tc>
          <w:tcPr>
            <w:tcW w:w="3438" w:type="pct"/>
            <w:shd w:val="clear" w:color="auto" w:fill="auto"/>
          </w:tcPr>
          <w:p w14:paraId="3E7D60B6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Скорость распространения пламени, м/с</w:t>
            </w:r>
          </w:p>
        </w:tc>
        <w:tc>
          <w:tcPr>
            <w:tcW w:w="781" w:type="pct"/>
            <w:shd w:val="clear" w:color="auto" w:fill="auto"/>
          </w:tcPr>
          <w:p w14:paraId="6AF3F311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150-200</w:t>
            </w:r>
          </w:p>
        </w:tc>
        <w:tc>
          <w:tcPr>
            <w:tcW w:w="781" w:type="pct"/>
            <w:shd w:val="clear" w:color="auto" w:fill="auto"/>
          </w:tcPr>
          <w:p w14:paraId="2BC0C1EC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18</w:t>
            </w:r>
          </w:p>
        </w:tc>
      </w:tr>
      <w:tr w:rsidR="000E6439" w:rsidRPr="005F7431" w14:paraId="6F37AB57" w14:textId="77777777" w:rsidTr="00455FEA">
        <w:tc>
          <w:tcPr>
            <w:tcW w:w="3438" w:type="pct"/>
            <w:shd w:val="clear" w:color="auto" w:fill="auto"/>
          </w:tcPr>
          <w:p w14:paraId="48978040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Величина воздействия теплового потока на здания и сооружения на кромке огневого шара, кВт/м</w:t>
            </w:r>
            <w:r w:rsidRPr="005F7431">
              <w:rPr>
                <w:snapToGrid w:val="0"/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781" w:type="pct"/>
            <w:shd w:val="clear" w:color="auto" w:fill="auto"/>
          </w:tcPr>
          <w:p w14:paraId="771FF907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130</w:t>
            </w:r>
          </w:p>
        </w:tc>
        <w:tc>
          <w:tcPr>
            <w:tcW w:w="781" w:type="pct"/>
            <w:shd w:val="clear" w:color="auto" w:fill="auto"/>
          </w:tcPr>
          <w:p w14:paraId="20A18352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130</w:t>
            </w:r>
          </w:p>
        </w:tc>
      </w:tr>
      <w:tr w:rsidR="000E6439" w:rsidRPr="005F7431" w14:paraId="29EBA7A6" w14:textId="77777777" w:rsidTr="00455FEA">
        <w:tc>
          <w:tcPr>
            <w:tcW w:w="3438" w:type="pct"/>
            <w:shd w:val="clear" w:color="auto" w:fill="auto"/>
          </w:tcPr>
          <w:p w14:paraId="45B51E8B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Индекс теплового излучения на кромке огневого шара</w:t>
            </w:r>
          </w:p>
        </w:tc>
        <w:tc>
          <w:tcPr>
            <w:tcW w:w="781" w:type="pct"/>
            <w:shd w:val="clear" w:color="auto" w:fill="auto"/>
          </w:tcPr>
          <w:p w14:paraId="506190BD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1834</w:t>
            </w:r>
          </w:p>
        </w:tc>
        <w:tc>
          <w:tcPr>
            <w:tcW w:w="781" w:type="pct"/>
            <w:shd w:val="clear" w:color="auto" w:fill="auto"/>
          </w:tcPr>
          <w:p w14:paraId="49FA7F1F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729,7</w:t>
            </w:r>
          </w:p>
        </w:tc>
      </w:tr>
      <w:tr w:rsidR="000E6439" w:rsidRPr="005F7431" w14:paraId="52AA5D3B" w14:textId="77777777" w:rsidTr="00455FEA">
        <w:trPr>
          <w:trHeight w:val="225"/>
        </w:trPr>
        <w:tc>
          <w:tcPr>
            <w:tcW w:w="3438" w:type="pct"/>
            <w:shd w:val="clear" w:color="auto" w:fill="auto"/>
          </w:tcPr>
          <w:p w14:paraId="508B478C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Доля людей, поражаемых на кромке огневого шара, %</w:t>
            </w:r>
          </w:p>
        </w:tc>
        <w:tc>
          <w:tcPr>
            <w:tcW w:w="781" w:type="pct"/>
            <w:shd w:val="clear" w:color="auto" w:fill="auto"/>
          </w:tcPr>
          <w:p w14:paraId="0A44A133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0</w:t>
            </w:r>
          </w:p>
        </w:tc>
        <w:tc>
          <w:tcPr>
            <w:tcW w:w="781" w:type="pct"/>
            <w:shd w:val="clear" w:color="auto" w:fill="auto"/>
          </w:tcPr>
          <w:p w14:paraId="05E8E51E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0</w:t>
            </w:r>
          </w:p>
        </w:tc>
      </w:tr>
      <w:tr w:rsidR="000E6439" w:rsidRPr="005F7431" w14:paraId="3B0C8837" w14:textId="77777777" w:rsidTr="00455FEA">
        <w:trPr>
          <w:cantSplit/>
        </w:trPr>
        <w:tc>
          <w:tcPr>
            <w:tcW w:w="5000" w:type="pct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CC77626" w14:textId="77777777" w:rsidR="000E6439" w:rsidRPr="005F7431" w:rsidRDefault="000E6439" w:rsidP="00686A56">
            <w:pPr>
              <w:widowControl w:val="0"/>
              <w:ind w:left="-155" w:right="-108"/>
              <w:jc w:val="center"/>
              <w:outlineLvl w:val="3"/>
              <w:rPr>
                <w:snapToGrid w:val="0"/>
                <w:sz w:val="22"/>
                <w:szCs w:val="22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Параметры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горения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разлития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ГСМ</w:t>
            </w:r>
          </w:p>
        </w:tc>
      </w:tr>
      <w:tr w:rsidR="000E6439" w:rsidRPr="005F7431" w14:paraId="66C13FE6" w14:textId="77777777" w:rsidTr="00455FEA">
        <w:tc>
          <w:tcPr>
            <w:tcW w:w="3438" w:type="pct"/>
            <w:shd w:val="clear" w:color="auto" w:fill="auto"/>
          </w:tcPr>
          <w:p w14:paraId="6AD27BEC" w14:textId="77777777" w:rsidR="000E6439" w:rsidRPr="005F7431" w:rsidRDefault="000E6439" w:rsidP="00686A56">
            <w:pPr>
              <w:widowControl w:val="0"/>
              <w:tabs>
                <w:tab w:val="left" w:pos="-2235"/>
              </w:tabs>
              <w:ind w:right="-6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 xml:space="preserve">Ориентировочное время выгорания разлития, </w:t>
            </w:r>
            <w:proofErr w:type="gramStart"/>
            <w:r w:rsidRPr="005F7431">
              <w:rPr>
                <w:snapToGrid w:val="0"/>
                <w:sz w:val="22"/>
                <w:szCs w:val="22"/>
                <w:lang w:val="ru-RU"/>
              </w:rPr>
              <w:t>мин :</w:t>
            </w:r>
            <w:proofErr w:type="gramEnd"/>
            <w:r w:rsidRPr="005F7431">
              <w:rPr>
                <w:snapToGrid w:val="0"/>
                <w:sz w:val="22"/>
                <w:szCs w:val="22"/>
                <w:lang w:val="ru-RU"/>
              </w:rPr>
              <w:t xml:space="preserve"> сек</w:t>
            </w:r>
          </w:p>
        </w:tc>
        <w:tc>
          <w:tcPr>
            <w:tcW w:w="781" w:type="pct"/>
            <w:shd w:val="clear" w:color="auto" w:fill="auto"/>
          </w:tcPr>
          <w:p w14:paraId="27E8F3B0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6:41</w:t>
            </w:r>
          </w:p>
        </w:tc>
        <w:tc>
          <w:tcPr>
            <w:tcW w:w="781" w:type="pct"/>
            <w:shd w:val="clear" w:color="auto" w:fill="auto"/>
          </w:tcPr>
          <w:p w14:paraId="2ED97098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16:44</w:t>
            </w:r>
          </w:p>
        </w:tc>
      </w:tr>
      <w:tr w:rsidR="000E6439" w:rsidRPr="005F7431" w14:paraId="6F43DD71" w14:textId="77777777" w:rsidTr="00455FEA">
        <w:tc>
          <w:tcPr>
            <w:tcW w:w="3438" w:type="pct"/>
            <w:shd w:val="clear" w:color="auto" w:fill="auto"/>
          </w:tcPr>
          <w:p w14:paraId="1EBD3BBD" w14:textId="77777777" w:rsidR="000E6439" w:rsidRPr="005F7431" w:rsidRDefault="000E6439" w:rsidP="00686A56">
            <w:pPr>
              <w:widowControl w:val="0"/>
              <w:tabs>
                <w:tab w:val="left" w:pos="-2235"/>
              </w:tabs>
              <w:ind w:right="-6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Величина воздействия теплового потока на здания, сооружения и людей на кромке разлития, кВт/м</w:t>
            </w:r>
            <w:r w:rsidRPr="005F7431">
              <w:rPr>
                <w:snapToGrid w:val="0"/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781" w:type="pct"/>
            <w:shd w:val="clear" w:color="auto" w:fill="auto"/>
          </w:tcPr>
          <w:p w14:paraId="5CA98BB0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104</w:t>
            </w:r>
          </w:p>
        </w:tc>
        <w:tc>
          <w:tcPr>
            <w:tcW w:w="781" w:type="pct"/>
            <w:shd w:val="clear" w:color="auto" w:fill="auto"/>
          </w:tcPr>
          <w:p w14:paraId="6F60CA75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104</w:t>
            </w:r>
          </w:p>
        </w:tc>
      </w:tr>
      <w:tr w:rsidR="000E6439" w:rsidRPr="005F7431" w14:paraId="52FFE173" w14:textId="77777777" w:rsidTr="00455FEA">
        <w:tc>
          <w:tcPr>
            <w:tcW w:w="3438" w:type="pct"/>
            <w:shd w:val="clear" w:color="auto" w:fill="auto"/>
          </w:tcPr>
          <w:p w14:paraId="19932A78" w14:textId="77777777" w:rsidR="000E6439" w:rsidRPr="005F7431" w:rsidRDefault="000E6439" w:rsidP="00686A56">
            <w:pPr>
              <w:widowControl w:val="0"/>
              <w:tabs>
                <w:tab w:val="left" w:pos="-2235"/>
              </w:tabs>
              <w:ind w:right="-6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Индекс теплового излучения на кромке горящего разлития</w:t>
            </w:r>
          </w:p>
        </w:tc>
        <w:tc>
          <w:tcPr>
            <w:tcW w:w="781" w:type="pct"/>
            <w:shd w:val="clear" w:color="auto" w:fill="auto"/>
          </w:tcPr>
          <w:p w14:paraId="3DD0FF28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29345</w:t>
            </w:r>
          </w:p>
        </w:tc>
        <w:tc>
          <w:tcPr>
            <w:tcW w:w="781" w:type="pct"/>
            <w:shd w:val="clear" w:color="auto" w:fill="auto"/>
          </w:tcPr>
          <w:p w14:paraId="15D978E7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29345</w:t>
            </w:r>
          </w:p>
        </w:tc>
      </w:tr>
      <w:tr w:rsidR="000E6439" w:rsidRPr="005F7431" w14:paraId="72B0500A" w14:textId="77777777" w:rsidTr="00455FEA">
        <w:tc>
          <w:tcPr>
            <w:tcW w:w="3438" w:type="pct"/>
            <w:shd w:val="clear" w:color="auto" w:fill="auto"/>
          </w:tcPr>
          <w:p w14:paraId="3D78E713" w14:textId="77777777" w:rsidR="000E6439" w:rsidRPr="005F7431" w:rsidRDefault="000E6439" w:rsidP="00686A56">
            <w:pPr>
              <w:widowControl w:val="0"/>
              <w:ind w:right="-61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Доля людей, поражаемых на кромке горения разлития, %</w:t>
            </w:r>
          </w:p>
        </w:tc>
        <w:tc>
          <w:tcPr>
            <w:tcW w:w="781" w:type="pct"/>
            <w:shd w:val="clear" w:color="auto" w:fill="auto"/>
          </w:tcPr>
          <w:p w14:paraId="624585C3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79</w:t>
            </w:r>
          </w:p>
        </w:tc>
        <w:tc>
          <w:tcPr>
            <w:tcW w:w="781" w:type="pct"/>
            <w:shd w:val="clear" w:color="auto" w:fill="auto"/>
          </w:tcPr>
          <w:p w14:paraId="20297D15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79</w:t>
            </w:r>
          </w:p>
        </w:tc>
      </w:tr>
      <w:tr w:rsidR="000E6439" w:rsidRPr="005F7431" w14:paraId="7B5452BC" w14:textId="77777777" w:rsidTr="00455FEA">
        <w:tc>
          <w:tcPr>
            <w:tcW w:w="5000" w:type="pct"/>
            <w:gridSpan w:val="3"/>
            <w:shd w:val="clear" w:color="auto" w:fill="auto"/>
          </w:tcPr>
          <w:p w14:paraId="70FB7F6C" w14:textId="77777777" w:rsidR="000E6439" w:rsidRPr="005F7431" w:rsidRDefault="000E6439" w:rsidP="00686A56">
            <w:pPr>
              <w:widowControl w:val="0"/>
              <w:ind w:left="-155" w:right="-108"/>
              <w:jc w:val="center"/>
              <w:rPr>
                <w:snapToGrid w:val="0"/>
                <w:sz w:val="22"/>
                <w:szCs w:val="22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Поллютанты</w:t>
            </w:r>
            <w:proofErr w:type="spellEnd"/>
          </w:p>
        </w:tc>
      </w:tr>
      <w:tr w:rsidR="000E6439" w:rsidRPr="005F7431" w14:paraId="4F6FA393" w14:textId="77777777" w:rsidTr="00455FEA">
        <w:tc>
          <w:tcPr>
            <w:tcW w:w="3438" w:type="pct"/>
            <w:shd w:val="clear" w:color="auto" w:fill="auto"/>
            <w:vAlign w:val="center"/>
          </w:tcPr>
          <w:p w14:paraId="6CF6E3EA" w14:textId="77777777" w:rsidR="000E6439" w:rsidRPr="005F7431" w:rsidRDefault="000E6439" w:rsidP="00686A56">
            <w:pPr>
              <w:pStyle w:val="af4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Оксид углерода (СО) - угарный газ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56927E52" w14:textId="77777777" w:rsidR="000E6439" w:rsidRPr="005F7431" w:rsidRDefault="000E6439" w:rsidP="00686A56">
            <w:pPr>
              <w:pStyle w:val="af4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2,4880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4D04E26F" w14:textId="77777777" w:rsidR="000E6439" w:rsidRPr="005F7431" w:rsidRDefault="000E6439" w:rsidP="00686A56">
            <w:pPr>
              <w:pStyle w:val="af4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0,0683</w:t>
            </w:r>
          </w:p>
        </w:tc>
      </w:tr>
      <w:tr w:rsidR="000E6439" w:rsidRPr="005F7431" w14:paraId="4C8F6409" w14:textId="77777777" w:rsidTr="00455FEA">
        <w:tc>
          <w:tcPr>
            <w:tcW w:w="3438" w:type="pct"/>
            <w:shd w:val="clear" w:color="auto" w:fill="auto"/>
            <w:vAlign w:val="center"/>
          </w:tcPr>
          <w:p w14:paraId="08E323C9" w14:textId="77777777" w:rsidR="000E6439" w:rsidRPr="005F7431" w:rsidRDefault="000E6439" w:rsidP="00686A56">
            <w:pPr>
              <w:pStyle w:val="af4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Диоксид углерода (СО</w:t>
            </w:r>
            <w:r w:rsidRPr="005F7431">
              <w:rPr>
                <w:rFonts w:ascii="Times New Roman" w:hAnsi="Times New Roman"/>
                <w:snapToGrid w:val="0"/>
                <w:sz w:val="22"/>
                <w:szCs w:val="22"/>
                <w:vertAlign w:val="subscript"/>
              </w:rPr>
              <w:t>2</w:t>
            </w: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) - углекислый газ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0CE08048" w14:textId="77777777" w:rsidR="000E6439" w:rsidRPr="005F7431" w:rsidRDefault="000E6439" w:rsidP="00686A56">
            <w:pPr>
              <w:pStyle w:val="af4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0,0800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1BA60EB8" w14:textId="77777777" w:rsidR="000E6439" w:rsidRPr="005F7431" w:rsidRDefault="000E6439" w:rsidP="00686A56">
            <w:pPr>
              <w:pStyle w:val="af4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0,0022</w:t>
            </w:r>
          </w:p>
        </w:tc>
      </w:tr>
      <w:tr w:rsidR="000E6439" w:rsidRPr="005F7431" w14:paraId="5D7A52A6" w14:textId="77777777" w:rsidTr="00455FEA">
        <w:tc>
          <w:tcPr>
            <w:tcW w:w="3438" w:type="pct"/>
            <w:shd w:val="clear" w:color="auto" w:fill="auto"/>
            <w:vAlign w:val="center"/>
          </w:tcPr>
          <w:p w14:paraId="33FD9A24" w14:textId="77777777" w:rsidR="000E6439" w:rsidRPr="005F7431" w:rsidRDefault="000E6439" w:rsidP="00686A56">
            <w:pPr>
              <w:pStyle w:val="af4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Оксиды азота (</w:t>
            </w:r>
            <w:proofErr w:type="spellStart"/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NOx</w:t>
            </w:r>
            <w:proofErr w:type="spellEnd"/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)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230F2DFF" w14:textId="77777777" w:rsidR="000E6439" w:rsidRPr="005F7431" w:rsidRDefault="000E6439" w:rsidP="00686A56">
            <w:pPr>
              <w:pStyle w:val="af4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0,1208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18645E17" w14:textId="77777777" w:rsidR="000E6439" w:rsidRPr="005F7431" w:rsidRDefault="000E6439" w:rsidP="00686A56">
            <w:pPr>
              <w:pStyle w:val="af4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0,0033</w:t>
            </w:r>
          </w:p>
        </w:tc>
      </w:tr>
      <w:tr w:rsidR="000E6439" w:rsidRPr="005F7431" w14:paraId="5DFB793F" w14:textId="77777777" w:rsidTr="00455FEA">
        <w:tc>
          <w:tcPr>
            <w:tcW w:w="3438" w:type="pct"/>
            <w:shd w:val="clear" w:color="auto" w:fill="auto"/>
            <w:vAlign w:val="center"/>
          </w:tcPr>
          <w:p w14:paraId="38C19048" w14:textId="77777777" w:rsidR="000E6439" w:rsidRPr="005F7431" w:rsidRDefault="000E6439" w:rsidP="00686A56">
            <w:pPr>
              <w:pStyle w:val="af4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Оксиды серы (в пересчете на SO</w:t>
            </w:r>
            <w:r w:rsidRPr="005F7431">
              <w:rPr>
                <w:rFonts w:ascii="Times New Roman" w:hAnsi="Times New Roman"/>
                <w:snapToGrid w:val="0"/>
                <w:sz w:val="22"/>
                <w:szCs w:val="22"/>
                <w:vertAlign w:val="subscript"/>
              </w:rPr>
              <w:t>2</w:t>
            </w: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)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74C8FC29" w14:textId="77777777" w:rsidR="000E6439" w:rsidRPr="005F7431" w:rsidRDefault="000E6439" w:rsidP="00686A56">
            <w:pPr>
              <w:pStyle w:val="af4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0,0096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5D7EA136" w14:textId="77777777" w:rsidR="000E6439" w:rsidRPr="005F7431" w:rsidRDefault="000E6439" w:rsidP="00686A56">
            <w:pPr>
              <w:pStyle w:val="af4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0,0003</w:t>
            </w:r>
          </w:p>
        </w:tc>
      </w:tr>
      <w:tr w:rsidR="000E6439" w:rsidRPr="005F7431" w14:paraId="3FA3B45A" w14:textId="77777777" w:rsidTr="00455FEA">
        <w:tc>
          <w:tcPr>
            <w:tcW w:w="3438" w:type="pct"/>
            <w:shd w:val="clear" w:color="auto" w:fill="auto"/>
            <w:vAlign w:val="center"/>
          </w:tcPr>
          <w:p w14:paraId="13673D8E" w14:textId="77777777" w:rsidR="000E6439" w:rsidRPr="005F7431" w:rsidRDefault="000E6439" w:rsidP="00686A56">
            <w:pPr>
              <w:pStyle w:val="af4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Сероводород (H</w:t>
            </w:r>
            <w:r w:rsidRPr="005F7431">
              <w:rPr>
                <w:rFonts w:ascii="Times New Roman" w:hAnsi="Times New Roman"/>
                <w:snapToGrid w:val="0"/>
                <w:sz w:val="22"/>
                <w:szCs w:val="22"/>
                <w:vertAlign w:val="subscript"/>
              </w:rPr>
              <w:t>2</w:t>
            </w: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S)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7AB137FD" w14:textId="77777777" w:rsidR="000E6439" w:rsidRPr="005F7431" w:rsidRDefault="000E6439" w:rsidP="00686A56">
            <w:pPr>
              <w:pStyle w:val="af4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0,0080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7BBDE915" w14:textId="77777777" w:rsidR="000E6439" w:rsidRPr="005F7431" w:rsidRDefault="000E6439" w:rsidP="00686A56">
            <w:pPr>
              <w:pStyle w:val="af4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0,0002</w:t>
            </w:r>
          </w:p>
        </w:tc>
      </w:tr>
      <w:tr w:rsidR="000E6439" w:rsidRPr="005F7431" w14:paraId="7798872B" w14:textId="77777777" w:rsidTr="00455FEA">
        <w:tc>
          <w:tcPr>
            <w:tcW w:w="3438" w:type="pct"/>
            <w:shd w:val="clear" w:color="auto" w:fill="auto"/>
            <w:vAlign w:val="center"/>
          </w:tcPr>
          <w:p w14:paraId="064AC5ED" w14:textId="77777777" w:rsidR="000E6439" w:rsidRPr="005F7431" w:rsidRDefault="000E6439" w:rsidP="00686A56">
            <w:pPr>
              <w:pStyle w:val="af4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Сажа (С)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7D97D7C8" w14:textId="77777777" w:rsidR="000E6439" w:rsidRPr="005F7431" w:rsidRDefault="000E6439" w:rsidP="00686A56">
            <w:pPr>
              <w:pStyle w:val="af4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0,0118 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453E06D2" w14:textId="77777777" w:rsidR="000E6439" w:rsidRPr="005F7431" w:rsidRDefault="000E6439" w:rsidP="00686A56">
            <w:pPr>
              <w:pStyle w:val="af4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0,0003</w:t>
            </w:r>
          </w:p>
        </w:tc>
      </w:tr>
      <w:tr w:rsidR="000E6439" w:rsidRPr="005F7431" w14:paraId="3B114553" w14:textId="77777777" w:rsidTr="00455FEA">
        <w:tc>
          <w:tcPr>
            <w:tcW w:w="3438" w:type="pct"/>
            <w:shd w:val="clear" w:color="auto" w:fill="auto"/>
            <w:vAlign w:val="center"/>
          </w:tcPr>
          <w:p w14:paraId="31867781" w14:textId="77777777" w:rsidR="000E6439" w:rsidRPr="005F7431" w:rsidRDefault="000E6439" w:rsidP="00686A56">
            <w:pPr>
              <w:pStyle w:val="af4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Синильная кислота (HCN)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0EA36582" w14:textId="77777777" w:rsidR="000E6439" w:rsidRPr="005F7431" w:rsidRDefault="000E6439" w:rsidP="00686A56">
            <w:pPr>
              <w:pStyle w:val="af4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0,0080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2D79F74E" w14:textId="77777777" w:rsidR="000E6439" w:rsidRPr="005F7431" w:rsidRDefault="000E6439" w:rsidP="00686A56">
            <w:pPr>
              <w:pStyle w:val="af4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0,0002</w:t>
            </w:r>
          </w:p>
        </w:tc>
      </w:tr>
      <w:tr w:rsidR="000E6439" w:rsidRPr="005F7431" w14:paraId="4DA4922C" w14:textId="77777777" w:rsidTr="00455FEA">
        <w:tc>
          <w:tcPr>
            <w:tcW w:w="3438" w:type="pct"/>
            <w:shd w:val="clear" w:color="auto" w:fill="auto"/>
            <w:vAlign w:val="center"/>
          </w:tcPr>
          <w:p w14:paraId="209D60C3" w14:textId="77777777" w:rsidR="000E6439" w:rsidRPr="005F7431" w:rsidRDefault="000E6439" w:rsidP="00686A56">
            <w:pPr>
              <w:pStyle w:val="af4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Дым (ультрадисперсные частицы SiO</w:t>
            </w:r>
            <w:r w:rsidRPr="005F7431">
              <w:rPr>
                <w:rFonts w:ascii="Times New Roman" w:hAnsi="Times New Roman"/>
                <w:snapToGrid w:val="0"/>
                <w:sz w:val="22"/>
                <w:szCs w:val="22"/>
                <w:vertAlign w:val="subscript"/>
              </w:rPr>
              <w:t>2</w:t>
            </w: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)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5095E9FD" w14:textId="77777777" w:rsidR="000E6439" w:rsidRPr="005F7431" w:rsidRDefault="000E6439" w:rsidP="00686A56">
            <w:pPr>
              <w:pStyle w:val="af4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0,000008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223E5DE3" w14:textId="77777777" w:rsidR="000E6439" w:rsidRPr="005F7431" w:rsidRDefault="000E6439" w:rsidP="00686A56">
            <w:pPr>
              <w:pStyle w:val="af4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0,000000</w:t>
            </w:r>
          </w:p>
        </w:tc>
      </w:tr>
      <w:tr w:rsidR="000E6439" w:rsidRPr="005F7431" w14:paraId="56A40952" w14:textId="77777777" w:rsidTr="00455FEA">
        <w:tc>
          <w:tcPr>
            <w:tcW w:w="3438" w:type="pct"/>
            <w:shd w:val="clear" w:color="auto" w:fill="auto"/>
            <w:vAlign w:val="center"/>
          </w:tcPr>
          <w:p w14:paraId="3D88917A" w14:textId="77777777" w:rsidR="000E6439" w:rsidRPr="005F7431" w:rsidRDefault="000E6439" w:rsidP="00686A56">
            <w:pPr>
              <w:pStyle w:val="af4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Формальдегид (HCHO)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3B41D9F3" w14:textId="77777777" w:rsidR="000E6439" w:rsidRPr="005F7431" w:rsidRDefault="000E6439" w:rsidP="00686A56">
            <w:pPr>
              <w:pStyle w:val="af4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0,0043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685316F1" w14:textId="77777777" w:rsidR="000E6439" w:rsidRPr="005F7431" w:rsidRDefault="000E6439" w:rsidP="00686A56">
            <w:pPr>
              <w:pStyle w:val="af4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0,0001</w:t>
            </w:r>
          </w:p>
        </w:tc>
      </w:tr>
      <w:tr w:rsidR="000E6439" w:rsidRPr="005F7431" w14:paraId="758D895C" w14:textId="77777777" w:rsidTr="00455FEA">
        <w:tc>
          <w:tcPr>
            <w:tcW w:w="3438" w:type="pct"/>
            <w:shd w:val="clear" w:color="auto" w:fill="auto"/>
            <w:vAlign w:val="center"/>
          </w:tcPr>
          <w:p w14:paraId="6E066C99" w14:textId="77777777" w:rsidR="000E6439" w:rsidRPr="005F7431" w:rsidRDefault="000E6439" w:rsidP="00686A56">
            <w:pPr>
              <w:pStyle w:val="af4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Органические кислоты (в пересчете на CH</w:t>
            </w:r>
            <w:r w:rsidRPr="005F7431">
              <w:rPr>
                <w:rFonts w:ascii="Times New Roman" w:hAnsi="Times New Roman"/>
                <w:snapToGrid w:val="0"/>
                <w:sz w:val="22"/>
                <w:szCs w:val="22"/>
                <w:vertAlign w:val="subscript"/>
              </w:rPr>
              <w:t>3</w:t>
            </w: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COOH)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0781134F" w14:textId="77777777" w:rsidR="000E6439" w:rsidRPr="005F7431" w:rsidRDefault="000E6439" w:rsidP="00686A56">
            <w:pPr>
              <w:pStyle w:val="af4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0,0043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7DCE7C90" w14:textId="77777777" w:rsidR="000E6439" w:rsidRPr="005F7431" w:rsidRDefault="000E6439" w:rsidP="00686A56">
            <w:pPr>
              <w:pStyle w:val="af4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0,0001</w:t>
            </w:r>
          </w:p>
        </w:tc>
      </w:tr>
      <w:tr w:rsidR="000E6439" w:rsidRPr="005F7431" w14:paraId="3BC48BE4" w14:textId="77777777" w:rsidTr="00455FEA">
        <w:tc>
          <w:tcPr>
            <w:tcW w:w="3438" w:type="pct"/>
            <w:shd w:val="clear" w:color="auto" w:fill="auto"/>
            <w:vAlign w:val="center"/>
          </w:tcPr>
          <w:p w14:paraId="51DB81BC" w14:textId="77777777" w:rsidR="000E6439" w:rsidRPr="005F7431" w:rsidRDefault="000E6439" w:rsidP="00686A56">
            <w:pPr>
              <w:pStyle w:val="af4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caps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caps/>
                <w:snapToGrid w:val="0"/>
                <w:sz w:val="22"/>
                <w:szCs w:val="22"/>
              </w:rPr>
              <w:t>Всего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6D0CF81D" w14:textId="77777777" w:rsidR="000E6439" w:rsidRPr="005F7431" w:rsidRDefault="000E6439" w:rsidP="00686A56">
            <w:pPr>
              <w:pStyle w:val="af4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2,7347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2597632D" w14:textId="77777777" w:rsidR="000E6439" w:rsidRPr="005F7431" w:rsidRDefault="000E6439" w:rsidP="00686A56">
            <w:pPr>
              <w:pStyle w:val="af4"/>
              <w:widowControl w:val="0"/>
              <w:spacing w:after="0"/>
              <w:ind w:left="-157" w:right="-153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5F7431">
              <w:rPr>
                <w:rFonts w:ascii="Times New Roman" w:hAnsi="Times New Roman"/>
                <w:snapToGrid w:val="0"/>
                <w:sz w:val="22"/>
                <w:szCs w:val="22"/>
              </w:rPr>
              <w:t>0,0751</w:t>
            </w:r>
          </w:p>
        </w:tc>
      </w:tr>
    </w:tbl>
    <w:p w14:paraId="7E377BCC" w14:textId="77777777" w:rsidR="00752BA0" w:rsidRDefault="00752BA0" w:rsidP="00B1346C">
      <w:pPr>
        <w:keepNext/>
        <w:widowControl w:val="0"/>
        <w:jc w:val="both"/>
        <w:rPr>
          <w:b/>
          <w:snapToGrid w:val="0"/>
          <w:sz w:val="20"/>
          <w:szCs w:val="20"/>
          <w:lang w:val="ru-RU"/>
        </w:rPr>
      </w:pPr>
    </w:p>
    <w:p w14:paraId="31953660" w14:textId="77777777" w:rsidR="008B4DBB" w:rsidRPr="00686A56" w:rsidRDefault="008B4DBB" w:rsidP="008B4DBB">
      <w:pPr>
        <w:keepNext/>
        <w:widowControl w:val="0"/>
        <w:ind w:firstLine="709"/>
        <w:jc w:val="both"/>
        <w:rPr>
          <w:b/>
          <w:snapToGrid w:val="0"/>
          <w:sz w:val="20"/>
          <w:szCs w:val="20"/>
          <w:lang w:val="ru-RU"/>
        </w:rPr>
      </w:pPr>
      <w:r w:rsidRPr="00686A56">
        <w:rPr>
          <w:b/>
          <w:snapToGrid w:val="0"/>
          <w:sz w:val="20"/>
          <w:szCs w:val="20"/>
          <w:lang w:val="ru-RU"/>
        </w:rPr>
        <w:t xml:space="preserve">Таблица 4.1.8. - Параметры горения топлива через горловину подземной емкости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8"/>
        <w:gridCol w:w="1260"/>
        <w:gridCol w:w="1260"/>
      </w:tblGrid>
      <w:tr w:rsidR="000E6439" w:rsidRPr="005F7431" w14:paraId="0ACEAE74" w14:textId="77777777" w:rsidTr="00455FEA">
        <w:trPr>
          <w:cantSplit/>
          <w:trHeight w:val="95"/>
          <w:tblHeader/>
        </w:trPr>
        <w:tc>
          <w:tcPr>
            <w:tcW w:w="3672" w:type="pct"/>
            <w:vMerge w:val="restart"/>
            <w:shd w:val="clear" w:color="auto" w:fill="auto"/>
          </w:tcPr>
          <w:p w14:paraId="4453BEB1" w14:textId="77777777" w:rsidR="000E6439" w:rsidRPr="005F7431" w:rsidRDefault="000E6439" w:rsidP="008B4DBB">
            <w:pPr>
              <w:pStyle w:val="8"/>
              <w:widowControl w:val="0"/>
              <w:ind w:firstLine="709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5F7431">
              <w:rPr>
                <w:sz w:val="22"/>
                <w:szCs w:val="22"/>
                <w:lang w:eastAsia="ru-RU"/>
              </w:rPr>
              <w:t>Показатели</w:t>
            </w:r>
            <w:proofErr w:type="spellEnd"/>
            <w:r w:rsidRPr="005F7431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328" w:type="pct"/>
            <w:gridSpan w:val="2"/>
            <w:shd w:val="clear" w:color="auto" w:fill="auto"/>
          </w:tcPr>
          <w:p w14:paraId="5BC76085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b/>
                <w:snapToGrid w:val="0"/>
                <w:sz w:val="22"/>
                <w:szCs w:val="22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Подсценарии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аварий</w:t>
            </w:r>
            <w:proofErr w:type="spellEnd"/>
          </w:p>
        </w:tc>
      </w:tr>
      <w:tr w:rsidR="000E6439" w:rsidRPr="005F7431" w14:paraId="1E7A5A5A" w14:textId="77777777" w:rsidTr="00455FEA">
        <w:trPr>
          <w:cantSplit/>
          <w:trHeight w:val="95"/>
          <w:tblHeader/>
        </w:trPr>
        <w:tc>
          <w:tcPr>
            <w:tcW w:w="3672" w:type="pct"/>
            <w:vMerge/>
            <w:shd w:val="clear" w:color="auto" w:fill="auto"/>
          </w:tcPr>
          <w:p w14:paraId="36074D57" w14:textId="77777777" w:rsidR="000E6439" w:rsidRPr="005F7431" w:rsidRDefault="000E6439" w:rsidP="000E6439">
            <w:pPr>
              <w:pStyle w:val="8"/>
              <w:widowControl w:val="0"/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664" w:type="pct"/>
            <w:shd w:val="clear" w:color="auto" w:fill="auto"/>
          </w:tcPr>
          <w:p w14:paraId="512EDB18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ДТ</w:t>
            </w:r>
          </w:p>
        </w:tc>
        <w:tc>
          <w:tcPr>
            <w:tcW w:w="664" w:type="pct"/>
            <w:shd w:val="clear" w:color="auto" w:fill="auto"/>
          </w:tcPr>
          <w:p w14:paraId="0D98156B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b/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АЗС-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Ре</w:t>
            </w:r>
            <w:proofErr w:type="spellEnd"/>
          </w:p>
        </w:tc>
      </w:tr>
      <w:tr w:rsidR="000E6439" w:rsidRPr="005F7431" w14:paraId="6447AC99" w14:textId="77777777" w:rsidTr="00455FEA">
        <w:trPr>
          <w:cantSplit/>
        </w:trPr>
        <w:tc>
          <w:tcPr>
            <w:tcW w:w="3672" w:type="pct"/>
            <w:shd w:val="clear" w:color="auto" w:fill="auto"/>
          </w:tcPr>
          <w:p w14:paraId="56E8F62D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Количество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ГСМ, м</w:t>
            </w:r>
            <w:r w:rsidRPr="005F7431">
              <w:rPr>
                <w:snapToGrid w:val="0"/>
                <w:sz w:val="22"/>
                <w:szCs w:val="22"/>
                <w:vertAlign w:val="superscript"/>
              </w:rPr>
              <w:t>3</w:t>
            </w:r>
            <w:r w:rsidRPr="005F7431">
              <w:rPr>
                <w:snapToGrid w:val="0"/>
                <w:sz w:val="22"/>
                <w:szCs w:val="22"/>
              </w:rPr>
              <w:t xml:space="preserve"> </w:t>
            </w:r>
          </w:p>
        </w:tc>
        <w:tc>
          <w:tcPr>
            <w:tcW w:w="664" w:type="pct"/>
            <w:shd w:val="clear" w:color="auto" w:fill="auto"/>
          </w:tcPr>
          <w:p w14:paraId="42390120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25</w:t>
            </w:r>
          </w:p>
        </w:tc>
        <w:tc>
          <w:tcPr>
            <w:tcW w:w="664" w:type="pct"/>
            <w:shd w:val="clear" w:color="auto" w:fill="auto"/>
          </w:tcPr>
          <w:p w14:paraId="1FED0E3B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25</w:t>
            </w:r>
          </w:p>
        </w:tc>
      </w:tr>
      <w:tr w:rsidR="000E6439" w:rsidRPr="005F7431" w14:paraId="442FA97C" w14:textId="77777777" w:rsidTr="00455FEA">
        <w:trPr>
          <w:cantSplit/>
        </w:trPr>
        <w:tc>
          <w:tcPr>
            <w:tcW w:w="3672" w:type="pct"/>
            <w:shd w:val="clear" w:color="auto" w:fill="auto"/>
          </w:tcPr>
          <w:p w14:paraId="2CB54825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Эквивалентный радиус возможного горения, м</w:t>
            </w:r>
          </w:p>
        </w:tc>
        <w:tc>
          <w:tcPr>
            <w:tcW w:w="664" w:type="pct"/>
            <w:shd w:val="clear" w:color="auto" w:fill="auto"/>
          </w:tcPr>
          <w:p w14:paraId="419D6FC2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0,6</w:t>
            </w:r>
          </w:p>
        </w:tc>
        <w:tc>
          <w:tcPr>
            <w:tcW w:w="664" w:type="pct"/>
            <w:shd w:val="clear" w:color="auto" w:fill="auto"/>
          </w:tcPr>
          <w:p w14:paraId="4FD547C8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0,6</w:t>
            </w:r>
          </w:p>
        </w:tc>
      </w:tr>
      <w:tr w:rsidR="000E6439" w:rsidRPr="005F7431" w14:paraId="6F7B775D" w14:textId="77777777" w:rsidTr="00455FEA">
        <w:trPr>
          <w:cantSplit/>
        </w:trPr>
        <w:tc>
          <w:tcPr>
            <w:tcW w:w="3672" w:type="pct"/>
            <w:shd w:val="clear" w:color="auto" w:fill="auto"/>
          </w:tcPr>
          <w:p w14:paraId="7385CE1D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 xml:space="preserve">Площадь возможного пожара при воспламенении </w:t>
            </w:r>
            <w:proofErr w:type="gramStart"/>
            <w:r w:rsidRPr="005F7431">
              <w:rPr>
                <w:snapToGrid w:val="0"/>
                <w:sz w:val="22"/>
                <w:szCs w:val="22"/>
                <w:lang w:val="ru-RU"/>
              </w:rPr>
              <w:t>ГСМ,  м</w:t>
            </w:r>
            <w:proofErr w:type="gramEnd"/>
            <w:r w:rsidRPr="005F7431">
              <w:rPr>
                <w:snapToGrid w:val="0"/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664" w:type="pct"/>
            <w:shd w:val="clear" w:color="auto" w:fill="auto"/>
          </w:tcPr>
          <w:p w14:paraId="6F412718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</w:t>
            </w:r>
          </w:p>
        </w:tc>
        <w:tc>
          <w:tcPr>
            <w:tcW w:w="664" w:type="pct"/>
            <w:shd w:val="clear" w:color="auto" w:fill="auto"/>
          </w:tcPr>
          <w:p w14:paraId="3185A799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</w:t>
            </w:r>
          </w:p>
        </w:tc>
      </w:tr>
      <w:tr w:rsidR="000E6439" w:rsidRPr="005F7431" w14:paraId="28209319" w14:textId="77777777" w:rsidTr="00455FEA">
        <w:trPr>
          <w:cantSplit/>
        </w:trPr>
        <w:tc>
          <w:tcPr>
            <w:tcW w:w="3672" w:type="pct"/>
            <w:shd w:val="clear" w:color="auto" w:fill="auto"/>
          </w:tcPr>
          <w:p w14:paraId="6E9F225E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Величина теплового потока на кромке горящего разлития, кВт/м</w:t>
            </w:r>
            <w:r w:rsidRPr="005F7431">
              <w:rPr>
                <w:snapToGrid w:val="0"/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664" w:type="pct"/>
            <w:shd w:val="clear" w:color="auto" w:fill="auto"/>
          </w:tcPr>
          <w:p w14:paraId="69F66C74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104</w:t>
            </w:r>
          </w:p>
        </w:tc>
        <w:tc>
          <w:tcPr>
            <w:tcW w:w="664" w:type="pct"/>
            <w:shd w:val="clear" w:color="auto" w:fill="auto"/>
          </w:tcPr>
          <w:p w14:paraId="2DAB852B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104</w:t>
            </w:r>
          </w:p>
        </w:tc>
      </w:tr>
      <w:tr w:rsidR="000E6439" w:rsidRPr="005F7431" w14:paraId="1F1E5BE9" w14:textId="77777777" w:rsidTr="00455FEA">
        <w:trPr>
          <w:cantSplit/>
        </w:trPr>
        <w:tc>
          <w:tcPr>
            <w:tcW w:w="3672" w:type="pct"/>
            <w:shd w:val="clear" w:color="auto" w:fill="auto"/>
          </w:tcPr>
          <w:p w14:paraId="04B7DCB5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Высота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пламени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горения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>, м</w:t>
            </w:r>
          </w:p>
        </w:tc>
        <w:tc>
          <w:tcPr>
            <w:tcW w:w="664" w:type="pct"/>
            <w:shd w:val="clear" w:color="auto" w:fill="auto"/>
          </w:tcPr>
          <w:p w14:paraId="1C9ACF31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2,9</w:t>
            </w:r>
          </w:p>
        </w:tc>
        <w:tc>
          <w:tcPr>
            <w:tcW w:w="664" w:type="pct"/>
            <w:shd w:val="clear" w:color="auto" w:fill="auto"/>
          </w:tcPr>
          <w:p w14:paraId="7A0B508E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3,7</w:t>
            </w:r>
          </w:p>
        </w:tc>
      </w:tr>
      <w:tr w:rsidR="000E6439" w:rsidRPr="005F7431" w14:paraId="7ED3264F" w14:textId="77777777" w:rsidTr="00455FEA">
        <w:trPr>
          <w:cantSplit/>
        </w:trPr>
        <w:tc>
          <w:tcPr>
            <w:tcW w:w="3672" w:type="pct"/>
            <w:shd w:val="clear" w:color="auto" w:fill="auto"/>
          </w:tcPr>
          <w:p w14:paraId="6AB8CB17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 xml:space="preserve">Ожидаемое время горения, </w:t>
            </w:r>
            <w:proofErr w:type="spellStart"/>
            <w:proofErr w:type="gramStart"/>
            <w:r w:rsidRPr="005F7431">
              <w:rPr>
                <w:snapToGrid w:val="0"/>
                <w:sz w:val="22"/>
                <w:szCs w:val="22"/>
                <w:lang w:val="ru-RU"/>
              </w:rPr>
              <w:t>сут</w:t>
            </w:r>
            <w:proofErr w:type="spellEnd"/>
            <w:r w:rsidRPr="005F7431">
              <w:rPr>
                <w:snapToGrid w:val="0"/>
                <w:sz w:val="22"/>
                <w:szCs w:val="22"/>
                <w:lang w:val="ru-RU"/>
              </w:rPr>
              <w:t xml:space="preserve"> :</w:t>
            </w:r>
            <w:proofErr w:type="gramEnd"/>
            <w:r w:rsidRPr="005F7431">
              <w:rPr>
                <w:snapToGrid w:val="0"/>
                <w:sz w:val="22"/>
                <w:szCs w:val="22"/>
                <w:lang w:val="ru-RU"/>
              </w:rPr>
              <w:t xml:space="preserve"> часы </w:t>
            </w:r>
          </w:p>
        </w:tc>
        <w:tc>
          <w:tcPr>
            <w:tcW w:w="664" w:type="pct"/>
            <w:shd w:val="clear" w:color="auto" w:fill="auto"/>
          </w:tcPr>
          <w:p w14:paraId="4E541C34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7:21</w:t>
            </w:r>
          </w:p>
        </w:tc>
        <w:tc>
          <w:tcPr>
            <w:tcW w:w="664" w:type="pct"/>
            <w:shd w:val="clear" w:color="auto" w:fill="auto"/>
          </w:tcPr>
          <w:p w14:paraId="0BCAD17C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5:19</w:t>
            </w:r>
          </w:p>
        </w:tc>
      </w:tr>
      <w:tr w:rsidR="000E6439" w:rsidRPr="005F7431" w14:paraId="55C78D3B" w14:textId="77777777" w:rsidTr="00455FEA">
        <w:trPr>
          <w:cantSplit/>
        </w:trPr>
        <w:tc>
          <w:tcPr>
            <w:tcW w:w="3672" w:type="pct"/>
            <w:shd w:val="clear" w:color="auto" w:fill="auto"/>
          </w:tcPr>
          <w:p w14:paraId="0571A19C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lastRenderedPageBreak/>
              <w:t>Индекс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дозы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теплового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излучения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</w:p>
        </w:tc>
        <w:tc>
          <w:tcPr>
            <w:tcW w:w="664" w:type="pct"/>
            <w:shd w:val="clear" w:color="auto" w:fill="auto"/>
          </w:tcPr>
          <w:p w14:paraId="7351895A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29345</w:t>
            </w:r>
          </w:p>
        </w:tc>
        <w:tc>
          <w:tcPr>
            <w:tcW w:w="664" w:type="pct"/>
            <w:shd w:val="clear" w:color="auto" w:fill="auto"/>
          </w:tcPr>
          <w:p w14:paraId="1A0F3DEE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29345</w:t>
            </w:r>
          </w:p>
        </w:tc>
      </w:tr>
      <w:tr w:rsidR="000E6439" w:rsidRPr="005F7431" w14:paraId="724AB3A1" w14:textId="77777777" w:rsidTr="00455FEA">
        <w:trPr>
          <w:cantSplit/>
        </w:trPr>
        <w:tc>
          <w:tcPr>
            <w:tcW w:w="3672" w:type="pct"/>
            <w:shd w:val="clear" w:color="auto" w:fill="auto"/>
          </w:tcPr>
          <w:p w14:paraId="6381EBFE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Процент смертельных исходов людей на кромке горения разлития, %</w:t>
            </w:r>
          </w:p>
        </w:tc>
        <w:tc>
          <w:tcPr>
            <w:tcW w:w="664" w:type="pct"/>
            <w:shd w:val="clear" w:color="auto" w:fill="auto"/>
          </w:tcPr>
          <w:p w14:paraId="0A476E21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79</w:t>
            </w:r>
          </w:p>
        </w:tc>
        <w:tc>
          <w:tcPr>
            <w:tcW w:w="664" w:type="pct"/>
            <w:shd w:val="clear" w:color="auto" w:fill="auto"/>
          </w:tcPr>
          <w:p w14:paraId="7158AF51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79</w:t>
            </w:r>
          </w:p>
        </w:tc>
      </w:tr>
      <w:tr w:rsidR="000E6439" w:rsidRPr="005F7431" w14:paraId="6774229A" w14:textId="77777777" w:rsidTr="00455FEA">
        <w:trPr>
          <w:cantSplit/>
        </w:trPr>
        <w:tc>
          <w:tcPr>
            <w:tcW w:w="5000" w:type="pct"/>
            <w:gridSpan w:val="3"/>
            <w:shd w:val="clear" w:color="auto" w:fill="auto"/>
          </w:tcPr>
          <w:p w14:paraId="36DA1569" w14:textId="77777777" w:rsidR="000E6439" w:rsidRPr="005F7431" w:rsidRDefault="000E6439" w:rsidP="000E6439">
            <w:pPr>
              <w:widowControl w:val="0"/>
              <w:ind w:left="-108" w:right="-109"/>
              <w:jc w:val="center"/>
              <w:rPr>
                <w:snapToGrid w:val="0"/>
                <w:sz w:val="22"/>
                <w:szCs w:val="22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Выброс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поллютантов</w:t>
            </w:r>
            <w:proofErr w:type="spellEnd"/>
          </w:p>
        </w:tc>
      </w:tr>
      <w:tr w:rsidR="000E6439" w:rsidRPr="005F7431" w14:paraId="4AF2A1F0" w14:textId="77777777" w:rsidTr="00455FEA">
        <w:trPr>
          <w:cantSplit/>
          <w:trHeight w:val="167"/>
        </w:trPr>
        <w:tc>
          <w:tcPr>
            <w:tcW w:w="3672" w:type="pct"/>
            <w:shd w:val="clear" w:color="auto" w:fill="auto"/>
          </w:tcPr>
          <w:p w14:paraId="6D605665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Оксид углерода (СО) - угарный газ</w:t>
            </w:r>
            <w:r w:rsidRPr="005F7431">
              <w:rPr>
                <w:sz w:val="22"/>
                <w:szCs w:val="22"/>
                <w:lang w:val="ru-RU"/>
              </w:rPr>
              <w:t>, т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23DF427A" w14:textId="77777777" w:rsidR="000E6439" w:rsidRPr="005F7431" w:rsidRDefault="000E6439" w:rsidP="000E6439">
            <w:pPr>
              <w:widowControl w:val="0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0,1392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4705F772" w14:textId="77777777" w:rsidR="000E6439" w:rsidRPr="005F7431" w:rsidRDefault="000E6439" w:rsidP="000E6439">
            <w:pPr>
              <w:widowControl w:val="0"/>
              <w:ind w:left="-107" w:right="-109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5,9862</w:t>
            </w:r>
          </w:p>
        </w:tc>
      </w:tr>
      <w:tr w:rsidR="000E6439" w:rsidRPr="005F7431" w14:paraId="13D412CF" w14:textId="77777777" w:rsidTr="00455FEA">
        <w:trPr>
          <w:cantSplit/>
        </w:trPr>
        <w:tc>
          <w:tcPr>
            <w:tcW w:w="3672" w:type="pct"/>
            <w:shd w:val="clear" w:color="auto" w:fill="auto"/>
          </w:tcPr>
          <w:p w14:paraId="593B3FA4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>Диоксид углерода (СО</w:t>
            </w:r>
            <w:r w:rsidRPr="005F7431">
              <w:rPr>
                <w:snapToGrid w:val="0"/>
                <w:sz w:val="22"/>
                <w:szCs w:val="22"/>
                <w:vertAlign w:val="subscript"/>
                <w:lang w:val="ru-RU"/>
              </w:rPr>
              <w:t>2</w:t>
            </w:r>
            <w:r w:rsidRPr="005F7431">
              <w:rPr>
                <w:snapToGrid w:val="0"/>
                <w:sz w:val="22"/>
                <w:szCs w:val="22"/>
                <w:lang w:val="ru-RU"/>
              </w:rPr>
              <w:t>) - углекислый газ</w:t>
            </w:r>
            <w:r w:rsidRPr="005F7431">
              <w:rPr>
                <w:sz w:val="22"/>
                <w:szCs w:val="22"/>
                <w:lang w:val="ru-RU"/>
              </w:rPr>
              <w:t>, т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51054D0B" w14:textId="77777777" w:rsidR="000E6439" w:rsidRPr="005F7431" w:rsidRDefault="000E6439" w:rsidP="000E6439">
            <w:pPr>
              <w:widowControl w:val="0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0,1971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5369905D" w14:textId="77777777" w:rsidR="000E6439" w:rsidRPr="005F7431" w:rsidRDefault="000E6439" w:rsidP="000E6439">
            <w:pPr>
              <w:widowControl w:val="0"/>
              <w:ind w:left="-107" w:right="-109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0,1925</w:t>
            </w:r>
          </w:p>
        </w:tc>
      </w:tr>
      <w:tr w:rsidR="000E6439" w:rsidRPr="005F7431" w14:paraId="4FA00BBE" w14:textId="77777777" w:rsidTr="00455FEA">
        <w:trPr>
          <w:cantSplit/>
        </w:trPr>
        <w:tc>
          <w:tcPr>
            <w:tcW w:w="3672" w:type="pct"/>
            <w:shd w:val="clear" w:color="auto" w:fill="auto"/>
          </w:tcPr>
          <w:p w14:paraId="49E24C91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Оксиды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азота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(NOx)</w:t>
            </w:r>
            <w:r w:rsidRPr="005F7431">
              <w:rPr>
                <w:sz w:val="22"/>
                <w:szCs w:val="22"/>
              </w:rPr>
              <w:t>, т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09A02774" w14:textId="77777777" w:rsidR="000E6439" w:rsidRPr="005F7431" w:rsidRDefault="000E6439" w:rsidP="000E6439">
            <w:pPr>
              <w:widowControl w:val="0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0,5145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60163946" w14:textId="77777777" w:rsidR="000E6439" w:rsidRPr="005F7431" w:rsidRDefault="000E6439" w:rsidP="000E6439">
            <w:pPr>
              <w:widowControl w:val="0"/>
              <w:ind w:left="-107" w:right="-109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0,2906</w:t>
            </w:r>
          </w:p>
        </w:tc>
      </w:tr>
      <w:tr w:rsidR="000E6439" w:rsidRPr="005F7431" w14:paraId="7BA83272" w14:textId="77777777" w:rsidTr="00455FEA">
        <w:trPr>
          <w:cantSplit/>
        </w:trPr>
        <w:tc>
          <w:tcPr>
            <w:tcW w:w="3672" w:type="pct"/>
            <w:shd w:val="clear" w:color="auto" w:fill="auto"/>
          </w:tcPr>
          <w:p w14:paraId="49EF65A5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 xml:space="preserve">Оксиды серы (в пересчете на </w:t>
            </w:r>
            <w:r w:rsidRPr="005F7431">
              <w:rPr>
                <w:snapToGrid w:val="0"/>
                <w:sz w:val="22"/>
                <w:szCs w:val="22"/>
              </w:rPr>
              <w:t>SO</w:t>
            </w:r>
            <w:r w:rsidRPr="005F7431">
              <w:rPr>
                <w:snapToGrid w:val="0"/>
                <w:sz w:val="22"/>
                <w:szCs w:val="22"/>
                <w:vertAlign w:val="subscript"/>
                <w:lang w:val="ru-RU"/>
              </w:rPr>
              <w:t>2</w:t>
            </w:r>
            <w:r w:rsidRPr="005F7431">
              <w:rPr>
                <w:snapToGrid w:val="0"/>
                <w:sz w:val="22"/>
                <w:szCs w:val="22"/>
                <w:lang w:val="ru-RU"/>
              </w:rPr>
              <w:t>)</w:t>
            </w:r>
            <w:r w:rsidRPr="005F7431">
              <w:rPr>
                <w:sz w:val="22"/>
                <w:szCs w:val="22"/>
                <w:lang w:val="ru-RU"/>
              </w:rPr>
              <w:t>, т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001B3AD2" w14:textId="77777777" w:rsidR="000E6439" w:rsidRPr="005F7431" w:rsidRDefault="000E6439" w:rsidP="000E6439">
            <w:pPr>
              <w:widowControl w:val="0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0,0928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2FAC2F88" w14:textId="77777777" w:rsidR="000E6439" w:rsidRPr="005F7431" w:rsidRDefault="000E6439" w:rsidP="000E6439">
            <w:pPr>
              <w:widowControl w:val="0"/>
              <w:ind w:left="-107" w:right="-109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0,0231</w:t>
            </w:r>
          </w:p>
        </w:tc>
      </w:tr>
      <w:tr w:rsidR="000E6439" w:rsidRPr="005F7431" w14:paraId="6804DC00" w14:textId="77777777" w:rsidTr="00455FEA">
        <w:trPr>
          <w:cantSplit/>
        </w:trPr>
        <w:tc>
          <w:tcPr>
            <w:tcW w:w="3672" w:type="pct"/>
            <w:shd w:val="clear" w:color="auto" w:fill="auto"/>
          </w:tcPr>
          <w:p w14:paraId="7EA436EC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Сероводород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(H</w:t>
            </w:r>
            <w:r w:rsidRPr="005F7431">
              <w:rPr>
                <w:snapToGrid w:val="0"/>
                <w:sz w:val="22"/>
                <w:szCs w:val="22"/>
                <w:vertAlign w:val="subscript"/>
              </w:rPr>
              <w:t>2</w:t>
            </w:r>
            <w:r w:rsidRPr="005F7431">
              <w:rPr>
                <w:snapToGrid w:val="0"/>
                <w:sz w:val="22"/>
                <w:szCs w:val="22"/>
              </w:rPr>
              <w:t>S)</w:t>
            </w:r>
            <w:r w:rsidRPr="005F7431">
              <w:rPr>
                <w:sz w:val="22"/>
                <w:szCs w:val="22"/>
              </w:rPr>
              <w:t>, т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7CDBF125" w14:textId="77777777" w:rsidR="000E6439" w:rsidRPr="005F7431" w:rsidRDefault="000E6439" w:rsidP="000E6439">
            <w:pPr>
              <w:widowControl w:val="0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0,0197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1CBF0A8F" w14:textId="77777777" w:rsidR="000E6439" w:rsidRPr="005F7431" w:rsidRDefault="000E6439" w:rsidP="000E6439">
            <w:pPr>
              <w:widowControl w:val="0"/>
              <w:ind w:left="-107" w:right="-109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0,0192</w:t>
            </w:r>
          </w:p>
        </w:tc>
      </w:tr>
      <w:tr w:rsidR="000E6439" w:rsidRPr="005F7431" w14:paraId="510CA6B7" w14:textId="77777777" w:rsidTr="00455FEA">
        <w:trPr>
          <w:cantSplit/>
        </w:trPr>
        <w:tc>
          <w:tcPr>
            <w:tcW w:w="3672" w:type="pct"/>
            <w:shd w:val="clear" w:color="auto" w:fill="auto"/>
          </w:tcPr>
          <w:p w14:paraId="1D78D3DA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Сажа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(С)</w:t>
            </w:r>
            <w:r w:rsidRPr="005F7431">
              <w:rPr>
                <w:sz w:val="22"/>
                <w:szCs w:val="22"/>
              </w:rPr>
              <w:t>, т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3F642298" w14:textId="77777777" w:rsidR="000E6439" w:rsidRPr="005F7431" w:rsidRDefault="000E6439" w:rsidP="000E6439">
            <w:pPr>
              <w:widowControl w:val="0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0,2543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7F8FF73C" w14:textId="77777777" w:rsidR="000E6439" w:rsidRPr="005F7431" w:rsidRDefault="000E6439" w:rsidP="000E6439">
            <w:pPr>
              <w:widowControl w:val="0"/>
              <w:ind w:left="-107" w:right="-109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0,0283</w:t>
            </w:r>
          </w:p>
        </w:tc>
      </w:tr>
      <w:tr w:rsidR="000E6439" w:rsidRPr="005F7431" w14:paraId="3C2B219C" w14:textId="77777777" w:rsidTr="00455FEA">
        <w:trPr>
          <w:cantSplit/>
        </w:trPr>
        <w:tc>
          <w:tcPr>
            <w:tcW w:w="3672" w:type="pct"/>
            <w:shd w:val="clear" w:color="auto" w:fill="auto"/>
          </w:tcPr>
          <w:p w14:paraId="6D64A64D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Синильная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кислота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(HCN)</w:t>
            </w:r>
            <w:r w:rsidRPr="005F7431">
              <w:rPr>
                <w:sz w:val="22"/>
                <w:szCs w:val="22"/>
              </w:rPr>
              <w:t>, т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494CC06C" w14:textId="77777777" w:rsidR="000E6439" w:rsidRPr="005F7431" w:rsidRDefault="000E6439" w:rsidP="000E6439">
            <w:pPr>
              <w:widowControl w:val="0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0,0197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207ED12B" w14:textId="77777777" w:rsidR="000E6439" w:rsidRPr="005F7431" w:rsidRDefault="000E6439" w:rsidP="000E6439">
            <w:pPr>
              <w:widowControl w:val="0"/>
              <w:ind w:left="-107" w:right="-109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0,0192</w:t>
            </w:r>
          </w:p>
        </w:tc>
      </w:tr>
      <w:tr w:rsidR="000E6439" w:rsidRPr="005F7431" w14:paraId="1774497E" w14:textId="77777777" w:rsidTr="00455FEA">
        <w:trPr>
          <w:cantSplit/>
        </w:trPr>
        <w:tc>
          <w:tcPr>
            <w:tcW w:w="3672" w:type="pct"/>
            <w:shd w:val="clear" w:color="auto" w:fill="auto"/>
          </w:tcPr>
          <w:p w14:paraId="5DB51FFB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 xml:space="preserve">Дым (ультрадисперсные частицы </w:t>
            </w:r>
            <w:proofErr w:type="spellStart"/>
            <w:r w:rsidRPr="005F7431">
              <w:rPr>
                <w:snapToGrid w:val="0"/>
                <w:sz w:val="22"/>
                <w:szCs w:val="22"/>
              </w:rPr>
              <w:t>SiO</w:t>
            </w:r>
            <w:proofErr w:type="spellEnd"/>
            <w:r w:rsidRPr="005F7431">
              <w:rPr>
                <w:snapToGrid w:val="0"/>
                <w:sz w:val="22"/>
                <w:szCs w:val="22"/>
                <w:vertAlign w:val="subscript"/>
                <w:lang w:val="ru-RU"/>
              </w:rPr>
              <w:t>2</w:t>
            </w:r>
            <w:r w:rsidRPr="005F7431">
              <w:rPr>
                <w:snapToGrid w:val="0"/>
                <w:sz w:val="22"/>
                <w:szCs w:val="22"/>
                <w:lang w:val="ru-RU"/>
              </w:rPr>
              <w:t>)</w:t>
            </w:r>
            <w:r w:rsidRPr="005F7431">
              <w:rPr>
                <w:sz w:val="22"/>
                <w:szCs w:val="22"/>
                <w:lang w:val="ru-RU"/>
              </w:rPr>
              <w:t>, т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0898D6E0" w14:textId="77777777" w:rsidR="000E6439" w:rsidRPr="005F7431" w:rsidRDefault="000E6439" w:rsidP="000E6439">
            <w:pPr>
              <w:widowControl w:val="0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0,000020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6A77F80F" w14:textId="77777777" w:rsidR="000E6439" w:rsidRPr="005F7431" w:rsidRDefault="000E6439" w:rsidP="000E6439">
            <w:pPr>
              <w:widowControl w:val="0"/>
              <w:ind w:left="-107" w:right="-109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0,000019</w:t>
            </w:r>
          </w:p>
        </w:tc>
      </w:tr>
      <w:tr w:rsidR="000E6439" w:rsidRPr="005F7431" w14:paraId="21350E4D" w14:textId="77777777" w:rsidTr="00455FEA">
        <w:trPr>
          <w:cantSplit/>
        </w:trPr>
        <w:tc>
          <w:tcPr>
            <w:tcW w:w="3672" w:type="pct"/>
            <w:shd w:val="clear" w:color="auto" w:fill="auto"/>
          </w:tcPr>
          <w:p w14:paraId="63342BC8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proofErr w:type="spellStart"/>
            <w:r w:rsidRPr="005F7431">
              <w:rPr>
                <w:snapToGrid w:val="0"/>
                <w:sz w:val="22"/>
                <w:szCs w:val="22"/>
              </w:rPr>
              <w:t>Формальдегид</w:t>
            </w:r>
            <w:proofErr w:type="spellEnd"/>
            <w:r w:rsidRPr="005F7431">
              <w:rPr>
                <w:snapToGrid w:val="0"/>
                <w:sz w:val="22"/>
                <w:szCs w:val="22"/>
              </w:rPr>
              <w:t xml:space="preserve"> (HCHO)</w:t>
            </w:r>
            <w:r w:rsidRPr="005F7431">
              <w:rPr>
                <w:sz w:val="22"/>
                <w:szCs w:val="22"/>
              </w:rPr>
              <w:t>, т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63807CA8" w14:textId="77777777" w:rsidR="000E6439" w:rsidRPr="005F7431" w:rsidRDefault="000E6439" w:rsidP="000E6439">
            <w:pPr>
              <w:widowControl w:val="0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0,0233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533B338A" w14:textId="77777777" w:rsidR="000E6439" w:rsidRPr="005F7431" w:rsidRDefault="000E6439" w:rsidP="000E6439">
            <w:pPr>
              <w:widowControl w:val="0"/>
              <w:ind w:left="-107" w:right="-109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0,0103</w:t>
            </w:r>
          </w:p>
        </w:tc>
      </w:tr>
      <w:tr w:rsidR="000E6439" w:rsidRPr="005F7431" w14:paraId="0DA424AA" w14:textId="77777777" w:rsidTr="00455FEA">
        <w:trPr>
          <w:cantSplit/>
        </w:trPr>
        <w:tc>
          <w:tcPr>
            <w:tcW w:w="3672" w:type="pct"/>
            <w:shd w:val="clear" w:color="auto" w:fill="auto"/>
          </w:tcPr>
          <w:p w14:paraId="0B72594C" w14:textId="77777777" w:rsidR="000E6439" w:rsidRPr="005F7431" w:rsidRDefault="000E6439" w:rsidP="000E6439">
            <w:pPr>
              <w:widowControl w:val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5F7431">
              <w:rPr>
                <w:snapToGrid w:val="0"/>
                <w:sz w:val="22"/>
                <w:szCs w:val="22"/>
                <w:lang w:val="ru-RU"/>
              </w:rPr>
              <w:t xml:space="preserve">Органические кислоты (в пересчете на </w:t>
            </w:r>
            <w:r w:rsidRPr="005F7431">
              <w:rPr>
                <w:snapToGrid w:val="0"/>
                <w:sz w:val="22"/>
                <w:szCs w:val="22"/>
              </w:rPr>
              <w:t>CH</w:t>
            </w:r>
            <w:r w:rsidRPr="005F7431">
              <w:rPr>
                <w:snapToGrid w:val="0"/>
                <w:sz w:val="22"/>
                <w:szCs w:val="22"/>
                <w:vertAlign w:val="subscript"/>
                <w:lang w:val="ru-RU"/>
              </w:rPr>
              <w:t>3</w:t>
            </w:r>
            <w:r w:rsidRPr="005F7431">
              <w:rPr>
                <w:snapToGrid w:val="0"/>
                <w:sz w:val="22"/>
                <w:szCs w:val="22"/>
              </w:rPr>
              <w:t>COOH</w:t>
            </w:r>
            <w:r w:rsidRPr="005F7431">
              <w:rPr>
                <w:snapToGrid w:val="0"/>
                <w:sz w:val="22"/>
                <w:szCs w:val="22"/>
                <w:lang w:val="ru-RU"/>
              </w:rPr>
              <w:t>)</w:t>
            </w:r>
            <w:r w:rsidRPr="005F7431">
              <w:rPr>
                <w:sz w:val="22"/>
                <w:szCs w:val="22"/>
                <w:lang w:val="ru-RU"/>
              </w:rPr>
              <w:t>, т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3CD86A5D" w14:textId="77777777" w:rsidR="000E6439" w:rsidRPr="005F7431" w:rsidRDefault="000E6439" w:rsidP="000E6439">
            <w:pPr>
              <w:widowControl w:val="0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0,0720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55753CA3" w14:textId="77777777" w:rsidR="000E6439" w:rsidRPr="005F7431" w:rsidRDefault="000E6439" w:rsidP="000E6439">
            <w:pPr>
              <w:widowControl w:val="0"/>
              <w:ind w:left="-107" w:right="-109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0,0103</w:t>
            </w:r>
          </w:p>
        </w:tc>
      </w:tr>
      <w:tr w:rsidR="000E6439" w:rsidRPr="005F7431" w14:paraId="155832D8" w14:textId="77777777" w:rsidTr="00455FEA">
        <w:trPr>
          <w:cantSplit/>
        </w:trPr>
        <w:tc>
          <w:tcPr>
            <w:tcW w:w="3672" w:type="pct"/>
            <w:shd w:val="clear" w:color="auto" w:fill="auto"/>
          </w:tcPr>
          <w:p w14:paraId="6D1F535D" w14:textId="77777777" w:rsidR="000E6439" w:rsidRPr="005F7431" w:rsidRDefault="000E6439" w:rsidP="000E6439">
            <w:pPr>
              <w:widowControl w:val="0"/>
              <w:rPr>
                <w:b/>
                <w:snapToGrid w:val="0"/>
                <w:sz w:val="22"/>
                <w:szCs w:val="22"/>
              </w:rPr>
            </w:pPr>
            <w:proofErr w:type="spellStart"/>
            <w:r w:rsidRPr="005F7431">
              <w:rPr>
                <w:b/>
                <w:snapToGrid w:val="0"/>
                <w:sz w:val="22"/>
                <w:szCs w:val="22"/>
              </w:rPr>
              <w:t>Всего</w:t>
            </w:r>
            <w:proofErr w:type="spellEnd"/>
            <w:r w:rsidRPr="005F7431">
              <w:rPr>
                <w:sz w:val="22"/>
                <w:szCs w:val="22"/>
              </w:rPr>
              <w:t xml:space="preserve">, </w:t>
            </w:r>
            <w:r w:rsidRPr="005F7431">
              <w:rPr>
                <w:b/>
                <w:sz w:val="22"/>
                <w:szCs w:val="22"/>
              </w:rPr>
              <w:t>т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65CE0D2B" w14:textId="77777777" w:rsidR="000E6439" w:rsidRPr="005F7431" w:rsidRDefault="000E6439" w:rsidP="000E643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F7431">
              <w:rPr>
                <w:bCs/>
                <w:sz w:val="22"/>
                <w:szCs w:val="22"/>
              </w:rPr>
              <w:t>1,3326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2CDC2A86" w14:textId="77777777" w:rsidR="000E6439" w:rsidRPr="005F7431" w:rsidRDefault="000E6439" w:rsidP="000E6439">
            <w:pPr>
              <w:widowControl w:val="0"/>
              <w:ind w:left="-107" w:right="-109"/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6,5797</w:t>
            </w:r>
          </w:p>
        </w:tc>
      </w:tr>
    </w:tbl>
    <w:p w14:paraId="73A34BFA" w14:textId="77777777" w:rsidR="000E6439" w:rsidRPr="005F7431" w:rsidRDefault="000E6439" w:rsidP="000E6439">
      <w:pPr>
        <w:widowControl w:val="0"/>
        <w:jc w:val="center"/>
      </w:pPr>
    </w:p>
    <w:p w14:paraId="5AA6A8E9" w14:textId="77777777" w:rsidR="000E6439" w:rsidRPr="005F7431" w:rsidRDefault="00CC7FCE" w:rsidP="000E6439">
      <w:pPr>
        <w:widowControl w:val="0"/>
        <w:jc w:val="center"/>
        <w:rPr>
          <w:snapToGrid w:val="0"/>
        </w:rPr>
      </w:pPr>
      <w:r w:rsidRPr="005F7431">
        <w:rPr>
          <w:noProof/>
        </w:rPr>
        <w:drawing>
          <wp:inline distT="0" distB="0" distL="0" distR="0" wp14:anchorId="2EBC58A6" wp14:editId="0AA19214">
            <wp:extent cx="3886200" cy="1819275"/>
            <wp:effectExtent l="0" t="0" r="0" b="0"/>
            <wp:docPr id="1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AACC7C" w14:textId="77777777" w:rsidR="008B4DBB" w:rsidRPr="00686A56" w:rsidRDefault="008B4DBB" w:rsidP="008B4DBB">
      <w:pPr>
        <w:keepNext/>
        <w:widowControl w:val="0"/>
        <w:ind w:firstLine="540"/>
        <w:jc w:val="center"/>
        <w:rPr>
          <w:b/>
          <w:snapToGrid w:val="0"/>
          <w:sz w:val="20"/>
          <w:szCs w:val="20"/>
          <w:lang w:val="ru-RU"/>
        </w:rPr>
      </w:pPr>
      <w:r w:rsidRPr="00686A56">
        <w:rPr>
          <w:b/>
          <w:snapToGrid w:val="0"/>
          <w:sz w:val="20"/>
          <w:szCs w:val="20"/>
          <w:lang w:val="ru-RU"/>
        </w:rPr>
        <w:t xml:space="preserve">Рисунок 4.2 </w:t>
      </w:r>
      <w:proofErr w:type="gramStart"/>
      <w:r w:rsidRPr="00686A56">
        <w:rPr>
          <w:b/>
          <w:snapToGrid w:val="0"/>
          <w:sz w:val="20"/>
          <w:szCs w:val="20"/>
          <w:lang w:val="ru-RU"/>
        </w:rPr>
        <w:t>-  Величина</w:t>
      </w:r>
      <w:proofErr w:type="gramEnd"/>
      <w:r w:rsidRPr="00686A56">
        <w:rPr>
          <w:b/>
          <w:snapToGrid w:val="0"/>
          <w:sz w:val="20"/>
          <w:szCs w:val="20"/>
          <w:lang w:val="ru-RU"/>
        </w:rPr>
        <w:t xml:space="preserve"> теплового потока от кромки горящего разлития СУГ</w:t>
      </w:r>
    </w:p>
    <w:p w14:paraId="217382B9" w14:textId="77777777" w:rsidR="000E6439" w:rsidRPr="005F7431" w:rsidRDefault="000E6439" w:rsidP="000E6439">
      <w:pPr>
        <w:widowControl w:val="0"/>
        <w:jc w:val="center"/>
        <w:rPr>
          <w:lang w:val="ru-RU"/>
        </w:rPr>
      </w:pPr>
    </w:p>
    <w:p w14:paraId="676AA63B" w14:textId="77777777" w:rsidR="000E6439" w:rsidRPr="005F7431" w:rsidRDefault="00CC7FCE" w:rsidP="000E6439">
      <w:pPr>
        <w:widowControl w:val="0"/>
        <w:jc w:val="center"/>
      </w:pPr>
      <w:r w:rsidRPr="005F7431">
        <w:rPr>
          <w:noProof/>
        </w:rPr>
        <w:drawing>
          <wp:inline distT="0" distB="0" distL="0" distR="0" wp14:anchorId="736DBE76" wp14:editId="5430B3B8">
            <wp:extent cx="4171950" cy="1838325"/>
            <wp:effectExtent l="0" t="0" r="0" b="0"/>
            <wp:docPr id="1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781A07" w14:textId="77777777" w:rsidR="008B4DBB" w:rsidRPr="00686A56" w:rsidRDefault="008B4DBB" w:rsidP="008B4DBB">
      <w:pPr>
        <w:keepNext/>
        <w:widowControl w:val="0"/>
        <w:ind w:firstLine="540"/>
        <w:jc w:val="center"/>
        <w:rPr>
          <w:b/>
          <w:sz w:val="20"/>
          <w:szCs w:val="20"/>
          <w:lang w:val="ru-RU"/>
        </w:rPr>
      </w:pPr>
      <w:r w:rsidRPr="00686A56">
        <w:rPr>
          <w:b/>
          <w:snapToGrid w:val="0"/>
          <w:sz w:val="20"/>
          <w:szCs w:val="20"/>
          <w:lang w:val="ru-RU"/>
        </w:rPr>
        <w:t xml:space="preserve">Рисунок 4.3 - </w:t>
      </w:r>
      <w:r w:rsidRPr="00686A56">
        <w:rPr>
          <w:b/>
          <w:sz w:val="20"/>
          <w:szCs w:val="20"/>
          <w:lang w:val="ru-RU"/>
        </w:rPr>
        <w:t>Доля человеческих потерь от кромки горящего разлития СУГ.</w:t>
      </w:r>
    </w:p>
    <w:p w14:paraId="778B23EE" w14:textId="77777777" w:rsidR="000E6439" w:rsidRPr="005F7431" w:rsidRDefault="000E6439" w:rsidP="0010694C">
      <w:pPr>
        <w:widowControl w:val="0"/>
        <w:ind w:firstLine="709"/>
        <w:jc w:val="both"/>
        <w:rPr>
          <w:lang w:val="ru-RU"/>
        </w:rPr>
      </w:pPr>
    </w:p>
    <w:p w14:paraId="2FEE53CE" w14:textId="77777777" w:rsidR="000E6439" w:rsidRPr="005F7431" w:rsidRDefault="000E6439" w:rsidP="0010694C">
      <w:pPr>
        <w:widowControl w:val="0"/>
        <w:ind w:firstLine="709"/>
        <w:jc w:val="both"/>
        <w:rPr>
          <w:b/>
          <w:snapToGrid w:val="0"/>
          <w:lang w:val="ru-RU"/>
        </w:rPr>
      </w:pPr>
      <w:r w:rsidRPr="005F7431">
        <w:rPr>
          <w:b/>
          <w:snapToGrid w:val="0"/>
          <w:lang w:val="ru-RU"/>
        </w:rPr>
        <w:t xml:space="preserve">Выводы: </w:t>
      </w:r>
    </w:p>
    <w:p w14:paraId="6511CBE4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 xml:space="preserve">1. Аварии на нефтебазах и АЗС с ГСМ при самом неблагоприятном развитии носят локальный характер. </w:t>
      </w:r>
    </w:p>
    <w:p w14:paraId="76C7E3A9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2. Воздействию поражающих факторов при авариях может подвергнуться весь персонал нефтебаз и АЗС и клиенты, находящиеся в момент аварии на территории объекта. Наибольшую опасность представляют пожары. Смертельное поражение люди могут получить практически в пределах горящего оборудования и операторной.</w:t>
      </w:r>
    </w:p>
    <w:p w14:paraId="6D75B191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3. Наиболее вероятным результатом воздействия взрывных явлений на объекте будут разрушение здания операторной, навеса и ТРК.</w:t>
      </w:r>
    </w:p>
    <w:p w14:paraId="572A0C86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 xml:space="preserve">4. Людские потери со смертельным исходом - в районе площадки слива ГСМ с АЦ, ТРК. На остальной территории объекта - маловероятны. Возможно поражение людей внутри </w:t>
      </w:r>
      <w:r w:rsidRPr="005F7431">
        <w:rPr>
          <w:snapToGrid w:val="0"/>
          <w:lang w:val="ru-RU"/>
        </w:rPr>
        <w:lastRenderedPageBreak/>
        <w:t xml:space="preserve">операторной вследствие </w:t>
      </w:r>
      <w:proofErr w:type="spellStart"/>
      <w:r w:rsidRPr="005F7431">
        <w:rPr>
          <w:snapToGrid w:val="0"/>
          <w:lang w:val="ru-RU"/>
        </w:rPr>
        <w:t>расстекления</w:t>
      </w:r>
      <w:proofErr w:type="spellEnd"/>
      <w:r w:rsidRPr="005F7431">
        <w:rPr>
          <w:snapToGrid w:val="0"/>
          <w:lang w:val="ru-RU"/>
        </w:rPr>
        <w:t xml:space="preserve"> и возможного обрушения конструкций.</w:t>
      </w:r>
    </w:p>
    <w:p w14:paraId="032F4C79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5. Безопасное расстояние (удаленность) при пожаре в здании операторной для людей составит - более 16 м, при разлитии ГСМ - более 36 м.</w:t>
      </w:r>
    </w:p>
    <w:p w14:paraId="48955EA0" w14:textId="77777777" w:rsidR="000E6439" w:rsidRPr="005F7431" w:rsidRDefault="000E6439" w:rsidP="0010694C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 xml:space="preserve">Санитарно защитная зона нефтебаз и АЗС должна быть не менее 100 м. Ближайшие жилые и общественные здания должны располагаться на расстоянии более 30 м от границы территории АЗС. </w:t>
      </w:r>
    </w:p>
    <w:p w14:paraId="255C0176" w14:textId="77777777" w:rsidR="000E6439" w:rsidRPr="0030710F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30710F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en-US"/>
        </w:rPr>
        <w:t>V</w:t>
      </w:r>
      <w:r w:rsidRPr="0030710F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. Оценка возможного ущерба в результате аварий на объектах газового хозяйства.</w:t>
      </w:r>
    </w:p>
    <w:p w14:paraId="55B0D479" w14:textId="77777777" w:rsidR="000E6439" w:rsidRPr="0030710F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0710F">
        <w:rPr>
          <w:rFonts w:ascii="Times New Roman" w:hAnsi="Times New Roman" w:cs="Times New Roman"/>
          <w:bCs/>
          <w:sz w:val="24"/>
          <w:szCs w:val="24"/>
        </w:rPr>
        <w:t xml:space="preserve">На территории сельсовета расположена сеть газопроводов высокого, среднего и низкого давления, 1 газовая котельная. </w:t>
      </w:r>
      <w:r w:rsidRPr="0030710F">
        <w:rPr>
          <w:rFonts w:ascii="Times New Roman" w:hAnsi="Times New Roman" w:cs="Times New Roman"/>
          <w:sz w:val="24"/>
          <w:szCs w:val="24"/>
        </w:rPr>
        <w:t>Согласно «Методические рекомендации по оценке ущерба от аварий на опасных производственных объектах» РД 03-496-02, утвержденный постановлением Ростехнадзора России от 29.10.02 № 63, у</w:t>
      </w:r>
      <w:r w:rsidRPr="0030710F">
        <w:rPr>
          <w:rFonts w:ascii="Times New Roman" w:hAnsi="Times New Roman" w:cs="Times New Roman"/>
          <w:spacing w:val="2"/>
          <w:sz w:val="24"/>
          <w:szCs w:val="24"/>
        </w:rPr>
        <w:t>щерб от аварий на опасных производственных объектах может быть выражен в общем виде формулой:     </w:t>
      </w:r>
    </w:p>
    <w:p w14:paraId="7BD4002B" w14:textId="77777777" w:rsidR="000E6439" w:rsidRPr="0030710F" w:rsidRDefault="00CC7FCE" w:rsidP="0010694C">
      <w:pPr>
        <w:pStyle w:val="HTML"/>
        <w:widowControl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0710F">
        <w:rPr>
          <w:rFonts w:ascii="Times New Roman" w:hAnsi="Times New Roman"/>
          <w:b/>
          <w:bCs/>
          <w:noProof/>
          <w:sz w:val="24"/>
          <w:szCs w:val="24"/>
        </w:rPr>
        <w:drawing>
          <wp:inline distT="0" distB="0" distL="0" distR="0" wp14:anchorId="6B6B879D" wp14:editId="173E6FD9">
            <wp:extent cx="3686175" cy="276225"/>
            <wp:effectExtent l="0" t="0" r="0" b="0"/>
            <wp:docPr id="1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6" r:link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176623" w14:textId="77777777" w:rsidR="000E6439" w:rsidRPr="0030710F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0710F">
        <w:rPr>
          <w:rFonts w:ascii="Times New Roman" w:hAnsi="Times New Roman" w:cs="Times New Roman"/>
          <w:spacing w:val="2"/>
          <w:sz w:val="24"/>
          <w:szCs w:val="24"/>
        </w:rPr>
        <w:t>Где:</w:t>
      </w:r>
    </w:p>
    <w:p w14:paraId="0FB61194" w14:textId="77777777" w:rsidR="000E6439" w:rsidRPr="0030710F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proofErr w:type="spellStart"/>
      <w:r w:rsidRPr="0030710F">
        <w:rPr>
          <w:rFonts w:ascii="Times New Roman" w:hAnsi="Times New Roman" w:cs="Times New Roman"/>
          <w:b/>
          <w:spacing w:val="2"/>
          <w:sz w:val="24"/>
          <w:szCs w:val="24"/>
        </w:rPr>
        <w:t>П</w:t>
      </w:r>
      <w:r w:rsidRPr="0030710F"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>пп</w:t>
      </w:r>
      <w:proofErr w:type="spellEnd"/>
      <w:r w:rsidRPr="0030710F">
        <w:rPr>
          <w:rFonts w:ascii="Times New Roman" w:hAnsi="Times New Roman" w:cs="Times New Roman"/>
          <w:spacing w:val="2"/>
          <w:sz w:val="24"/>
          <w:szCs w:val="24"/>
        </w:rPr>
        <w:t xml:space="preserve"> – прямые потери;</w:t>
      </w:r>
    </w:p>
    <w:p w14:paraId="56CD0B78" w14:textId="77777777" w:rsidR="000E6439" w:rsidRPr="0030710F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proofErr w:type="spellStart"/>
      <w:r w:rsidRPr="0030710F">
        <w:rPr>
          <w:rFonts w:ascii="Times New Roman" w:hAnsi="Times New Roman" w:cs="Times New Roman"/>
          <w:b/>
          <w:spacing w:val="2"/>
          <w:sz w:val="24"/>
          <w:szCs w:val="24"/>
        </w:rPr>
        <w:t>П</w:t>
      </w:r>
      <w:r w:rsidRPr="0030710F"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>ла</w:t>
      </w:r>
      <w:proofErr w:type="spellEnd"/>
      <w:r w:rsidRPr="0030710F">
        <w:rPr>
          <w:rFonts w:ascii="Times New Roman" w:hAnsi="Times New Roman" w:cs="Times New Roman"/>
          <w:b/>
          <w:spacing w:val="2"/>
          <w:sz w:val="24"/>
          <w:szCs w:val="24"/>
        </w:rPr>
        <w:t xml:space="preserve">- </w:t>
      </w:r>
      <w:r w:rsidRPr="0030710F">
        <w:rPr>
          <w:rFonts w:ascii="Times New Roman" w:hAnsi="Times New Roman" w:cs="Times New Roman"/>
          <w:spacing w:val="2"/>
          <w:sz w:val="24"/>
          <w:szCs w:val="24"/>
        </w:rPr>
        <w:t>затраты на локализацию (ликвидацию) и расследование аварии;</w:t>
      </w:r>
    </w:p>
    <w:p w14:paraId="133DD6FC" w14:textId="77777777" w:rsidR="000E6439" w:rsidRPr="0030710F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/>
          <w:spacing w:val="2"/>
          <w:sz w:val="24"/>
          <w:szCs w:val="24"/>
        </w:rPr>
      </w:pPr>
      <w:proofErr w:type="spellStart"/>
      <w:r w:rsidRPr="0030710F">
        <w:rPr>
          <w:rFonts w:ascii="Times New Roman" w:hAnsi="Times New Roman" w:cs="Times New Roman"/>
          <w:b/>
          <w:spacing w:val="2"/>
          <w:sz w:val="24"/>
          <w:szCs w:val="24"/>
        </w:rPr>
        <w:t>П</w:t>
      </w:r>
      <w:r w:rsidRPr="0030710F"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>сэ</w:t>
      </w:r>
      <w:proofErr w:type="spellEnd"/>
      <w:r w:rsidRPr="0030710F">
        <w:rPr>
          <w:rFonts w:ascii="Times New Roman" w:hAnsi="Times New Roman" w:cs="Times New Roman"/>
          <w:b/>
          <w:spacing w:val="2"/>
          <w:sz w:val="24"/>
          <w:szCs w:val="24"/>
        </w:rPr>
        <w:t xml:space="preserve">- </w:t>
      </w:r>
      <w:r w:rsidRPr="0030710F">
        <w:rPr>
          <w:rFonts w:ascii="Times New Roman" w:hAnsi="Times New Roman" w:cs="Times New Roman"/>
          <w:spacing w:val="2"/>
          <w:sz w:val="24"/>
          <w:szCs w:val="24"/>
        </w:rPr>
        <w:t>социально-экономические потери (затраты, понесенные вследствие гибели и травматизма);</w:t>
      </w:r>
    </w:p>
    <w:p w14:paraId="466D3399" w14:textId="77777777" w:rsidR="000E6439" w:rsidRPr="0030710F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0710F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30710F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нв</w:t>
      </w:r>
      <w:proofErr w:type="spellEnd"/>
      <w:r w:rsidRPr="0030710F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30710F">
        <w:rPr>
          <w:rFonts w:ascii="Times New Roman" w:hAnsi="Times New Roman" w:cs="Times New Roman"/>
          <w:bCs/>
          <w:sz w:val="24"/>
          <w:szCs w:val="24"/>
        </w:rPr>
        <w:t xml:space="preserve"> косвенный ущерб;</w:t>
      </w:r>
    </w:p>
    <w:p w14:paraId="66615B4F" w14:textId="77777777" w:rsidR="000E6439" w:rsidRPr="0030710F" w:rsidRDefault="000E6439" w:rsidP="00106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lang w:val="ru-RU"/>
        </w:rPr>
      </w:pPr>
      <w:proofErr w:type="spellStart"/>
      <w:r w:rsidRPr="0030710F">
        <w:rPr>
          <w:b/>
          <w:bCs/>
          <w:lang w:val="ru-RU"/>
        </w:rPr>
        <w:t>П</w:t>
      </w:r>
      <w:r w:rsidRPr="0030710F">
        <w:rPr>
          <w:b/>
          <w:bCs/>
          <w:vertAlign w:val="subscript"/>
          <w:lang w:val="ru-RU"/>
        </w:rPr>
        <w:t>экол</w:t>
      </w:r>
      <w:proofErr w:type="spellEnd"/>
      <w:r w:rsidRPr="0030710F">
        <w:rPr>
          <w:bCs/>
          <w:lang w:val="ru-RU"/>
        </w:rPr>
        <w:t>- экологический ущерб (урон, нанесенный объектам окружающей природной среды).</w:t>
      </w:r>
    </w:p>
    <w:p w14:paraId="3FF8C0AA" w14:textId="77777777" w:rsidR="000E6439" w:rsidRPr="0030710F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0710F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30710F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втр</w:t>
      </w:r>
      <w:proofErr w:type="spellEnd"/>
      <w:r w:rsidRPr="0030710F">
        <w:rPr>
          <w:rFonts w:ascii="Times New Roman" w:hAnsi="Times New Roman" w:cs="Times New Roman"/>
          <w:bCs/>
          <w:sz w:val="24"/>
          <w:szCs w:val="24"/>
        </w:rPr>
        <w:t>- потери от выбытия трудовых ресурсов в результате гибели людей или потери ими трудоспособности.</w:t>
      </w:r>
    </w:p>
    <w:p w14:paraId="450400DD" w14:textId="77777777" w:rsidR="000E6439" w:rsidRPr="0030710F" w:rsidRDefault="000E6439" w:rsidP="0010694C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30710F">
        <w:rPr>
          <w:rFonts w:ascii="TimesNewRomanPSMT" w:hAnsi="TimesNewRomanPSMT" w:cs="TimesNewRomanPSMT"/>
          <w:lang w:val="ru-RU"/>
        </w:rPr>
        <w:t xml:space="preserve">Потери в результате уничтожения основных фондов производственных и непроизводственных при аварии, связанной с утечкой природного газа в результате разгерметизации </w:t>
      </w:r>
      <w:proofErr w:type="gramStart"/>
      <w:r w:rsidRPr="0030710F">
        <w:rPr>
          <w:rFonts w:ascii="TimesNewRomanPSMT" w:hAnsi="TimesNewRomanPSMT" w:cs="TimesNewRomanPSMT"/>
          <w:lang w:val="ru-RU"/>
        </w:rPr>
        <w:t>трубопровода (технологического оборудования)</w:t>
      </w:r>
      <w:proofErr w:type="gramEnd"/>
      <w:r w:rsidRPr="0030710F">
        <w:rPr>
          <w:rFonts w:ascii="TimesNewRomanPSMT" w:hAnsi="TimesNewRomanPSMT" w:cs="TimesNewRomanPSMT"/>
          <w:lang w:val="ru-RU"/>
        </w:rPr>
        <w:t xml:space="preserve"> состоят из стоимости ремонта/замещения аналогичным. В качестве наихудшего случая принимается вариант, связанный с заменой неисправного оборудования на аналогичное. Потери в результате уничтожения основных фондов при аварии, связанной с утечкой природного газа в результате разгерметизации трубопровода (технологического оборудования), состоят из стоимости нового участка трубопровода (технологического оборудования). При взрыве потери основных фондов состоят из стоимости полной замены участка газопровода, оборудования котельной и стоимости услуг посторонних организаций, привлеченных к ремонту (стоимость ремонта, транспортные расходы, надбавки к заработной плате и затраты на дополнительную электроэнергию и т.д.).</w:t>
      </w:r>
    </w:p>
    <w:p w14:paraId="45A20696" w14:textId="77777777" w:rsidR="000E6439" w:rsidRPr="0030710F" w:rsidRDefault="000E6439" w:rsidP="0010694C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30710F">
        <w:rPr>
          <w:rFonts w:ascii="TimesNewRomanPSMT" w:hAnsi="TimesNewRomanPSMT" w:cs="TimesNewRomanPSMT"/>
          <w:lang w:val="ru-RU"/>
        </w:rPr>
        <w:t>Потери в результате уничтожения (повреждения) товарно-материальных ценностей (природного газа) в результате аварии, связанной с разгерметизацией трубопровода (технического оборудования), состоят из стоимости утраченного природного газа.</w:t>
      </w:r>
    </w:p>
    <w:p w14:paraId="73E37C56" w14:textId="77777777" w:rsidR="000E6439" w:rsidRPr="0030710F" w:rsidRDefault="000E6439" w:rsidP="0010694C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30710F">
        <w:rPr>
          <w:rFonts w:ascii="TimesNewRomanPSMT" w:hAnsi="TimesNewRomanPSMT" w:cs="TimesNewRomanPSMT"/>
          <w:lang w:val="ru-RU"/>
        </w:rPr>
        <w:t>В расчетах принято, что стоимость 1000 м</w:t>
      </w:r>
      <w:r w:rsidRPr="0030710F">
        <w:rPr>
          <w:rFonts w:ascii="TimesNewRomanPSMT" w:hAnsi="TimesNewRomanPSMT" w:cs="TimesNewRomanPSMT"/>
          <w:vertAlign w:val="superscript"/>
          <w:lang w:val="ru-RU"/>
        </w:rPr>
        <w:t>3</w:t>
      </w:r>
      <w:r w:rsidRPr="0030710F">
        <w:rPr>
          <w:rFonts w:ascii="TimesNewRomanPSMT" w:hAnsi="TimesNewRomanPSMT" w:cs="TimesNewRomanPSMT"/>
          <w:lang w:val="ru-RU"/>
        </w:rPr>
        <w:t xml:space="preserve"> природного газа в ценах марта 2010 г. составляет 3515 руб.</w:t>
      </w:r>
    </w:p>
    <w:p w14:paraId="7925D2E5" w14:textId="77F1CAF4" w:rsidR="000E6439" w:rsidRPr="0030710F" w:rsidRDefault="000E6439" w:rsidP="0010694C">
      <w:pPr>
        <w:pStyle w:val="HTML"/>
        <w:widowControl w:val="0"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  <w:r w:rsidRPr="0030710F">
        <w:rPr>
          <w:rFonts w:ascii="TimesNewRomanPSMT" w:hAnsi="TimesNewRomanPSMT" w:cs="TimesNewRomanPSMT"/>
          <w:sz w:val="24"/>
          <w:szCs w:val="24"/>
        </w:rPr>
        <w:t xml:space="preserve">Потеря газа согласно </w:t>
      </w:r>
      <w:r w:rsidR="00686A56" w:rsidRPr="0030710F">
        <w:rPr>
          <w:rFonts w:ascii="TimesNewRomanPSMT" w:hAnsi="TimesNewRomanPSMT" w:cs="TimesNewRomanPSMT"/>
          <w:sz w:val="24"/>
          <w:szCs w:val="24"/>
        </w:rPr>
        <w:t>расч</w:t>
      </w:r>
      <w:r w:rsidR="00750115">
        <w:rPr>
          <w:rFonts w:ascii="TimesNewRomanPSMT" w:hAnsi="TimesNewRomanPSMT" w:cs="TimesNewRomanPSMT"/>
          <w:sz w:val="24"/>
          <w:szCs w:val="24"/>
        </w:rPr>
        <w:t>е</w:t>
      </w:r>
      <w:r w:rsidR="00686A56" w:rsidRPr="0030710F">
        <w:rPr>
          <w:rFonts w:ascii="TimesNewRomanPSMT" w:hAnsi="TimesNewRomanPSMT" w:cs="TimesNewRomanPSMT"/>
          <w:sz w:val="24"/>
          <w:szCs w:val="24"/>
        </w:rPr>
        <w:t>ту,</w:t>
      </w:r>
      <w:r w:rsidRPr="0030710F">
        <w:rPr>
          <w:rFonts w:ascii="TimesNewRomanPSMT" w:hAnsi="TimesNewRomanPSMT" w:cs="TimesNewRomanPSMT"/>
          <w:sz w:val="24"/>
          <w:szCs w:val="24"/>
        </w:rPr>
        <w:t xml:space="preserve"> составила:</w:t>
      </w:r>
    </w:p>
    <w:p w14:paraId="3B188B82" w14:textId="77777777" w:rsidR="000E6439" w:rsidRPr="0030710F" w:rsidRDefault="000E6439" w:rsidP="0010694C">
      <w:pPr>
        <w:pStyle w:val="HTML"/>
        <w:widowControl w:val="0"/>
        <w:ind w:firstLine="709"/>
        <w:jc w:val="center"/>
        <w:rPr>
          <w:rFonts w:ascii="TimesNewRomanPSMT" w:hAnsi="TimesNewRomanPSMT" w:cs="TimesNewRomanPSMT"/>
          <w:sz w:val="24"/>
          <w:szCs w:val="24"/>
        </w:rPr>
      </w:pPr>
      <w:r w:rsidRPr="0030710F">
        <w:rPr>
          <w:rFonts w:ascii="TimesNewRomanPSMT" w:hAnsi="TimesNewRomanPSMT" w:cs="TimesNewRomanPSMT"/>
          <w:sz w:val="24"/>
          <w:szCs w:val="24"/>
        </w:rPr>
        <w:t>при аварии на газопроводе: - 66,8 м</w:t>
      </w:r>
      <w:r w:rsidRPr="0030710F">
        <w:rPr>
          <w:rFonts w:ascii="TimesNewRomanPSMT" w:hAnsi="TimesNewRomanPSMT" w:cs="TimesNewRomanPSMT"/>
          <w:sz w:val="24"/>
          <w:szCs w:val="24"/>
          <w:vertAlign w:val="superscript"/>
        </w:rPr>
        <w:t>3</w:t>
      </w:r>
      <w:r w:rsidRPr="0030710F">
        <w:rPr>
          <w:rFonts w:ascii="TimesNewRomanPSMT" w:hAnsi="TimesNewRomanPSMT" w:cs="TimesNewRomanPSMT"/>
          <w:sz w:val="24"/>
          <w:szCs w:val="24"/>
        </w:rPr>
        <w:t>;</w:t>
      </w:r>
    </w:p>
    <w:p w14:paraId="37ACDEDB" w14:textId="77777777" w:rsidR="000E6439" w:rsidRPr="0030710F" w:rsidRDefault="00CB746C" w:rsidP="0010694C">
      <w:pPr>
        <w:pStyle w:val="HTML"/>
        <w:widowControl w:val="0"/>
        <w:ind w:firstLine="709"/>
        <w:jc w:val="center"/>
        <w:rPr>
          <w:rFonts w:ascii="TimesNewRomanPSMT" w:hAnsi="TimesNewRomanPSMT" w:cs="TimesNewRomanPSMT"/>
          <w:sz w:val="24"/>
          <w:szCs w:val="24"/>
        </w:rPr>
      </w:pPr>
      <w:r w:rsidRPr="0030710F">
        <w:rPr>
          <w:rFonts w:ascii="TimesNewRomanPSMT" w:hAnsi="TimesNewRomanPSMT" w:cs="TimesNewRomanPSMT"/>
          <w:sz w:val="24"/>
          <w:szCs w:val="24"/>
        </w:rPr>
        <w:t xml:space="preserve">           </w:t>
      </w:r>
      <w:r w:rsidR="000E6439" w:rsidRPr="0030710F">
        <w:rPr>
          <w:rFonts w:ascii="TimesNewRomanPSMT" w:hAnsi="TimesNewRomanPSMT" w:cs="TimesNewRomanPSMT"/>
          <w:sz w:val="24"/>
          <w:szCs w:val="24"/>
        </w:rPr>
        <w:t>при аварии на котельных: 576, 252 и 18 м</w:t>
      </w:r>
      <w:r w:rsidR="000E6439" w:rsidRPr="0030710F">
        <w:rPr>
          <w:rFonts w:ascii="TimesNewRomanPSMT" w:hAnsi="TimesNewRomanPSMT" w:cs="TimesNewRomanPSMT"/>
          <w:sz w:val="24"/>
          <w:szCs w:val="24"/>
          <w:vertAlign w:val="superscript"/>
        </w:rPr>
        <w:t>3</w:t>
      </w:r>
      <w:r w:rsidR="000E6439" w:rsidRPr="0030710F">
        <w:rPr>
          <w:rFonts w:ascii="TimesNewRomanPSMT" w:hAnsi="TimesNewRomanPSMT" w:cs="TimesNewRomanPSMT"/>
          <w:sz w:val="24"/>
          <w:szCs w:val="24"/>
        </w:rPr>
        <w:t>;</w:t>
      </w:r>
    </w:p>
    <w:p w14:paraId="7DEE4F39" w14:textId="77777777" w:rsidR="000E6439" w:rsidRPr="0030710F" w:rsidRDefault="00CB746C" w:rsidP="0010694C">
      <w:pPr>
        <w:pStyle w:val="HTML"/>
        <w:widowControl w:val="0"/>
        <w:ind w:firstLine="709"/>
        <w:jc w:val="center"/>
        <w:rPr>
          <w:rFonts w:ascii="Times New Roman" w:hAnsi="Times New Roman" w:cs="Times New Roman"/>
          <w:spacing w:val="2"/>
          <w:sz w:val="24"/>
          <w:szCs w:val="24"/>
          <w:vertAlign w:val="subscript"/>
        </w:rPr>
      </w:pPr>
      <w:r w:rsidRPr="0030710F">
        <w:rPr>
          <w:rFonts w:ascii="TimesNewRomanPSMT" w:hAnsi="TimesNewRomanPSMT" w:cs="TimesNewRomanPSMT"/>
          <w:sz w:val="24"/>
          <w:szCs w:val="24"/>
        </w:rPr>
        <w:t xml:space="preserve">   </w:t>
      </w:r>
      <w:r w:rsidR="000E6439" w:rsidRPr="0030710F">
        <w:rPr>
          <w:rFonts w:ascii="TimesNewRomanPSMT" w:hAnsi="TimesNewRomanPSMT" w:cs="TimesNewRomanPSMT"/>
          <w:sz w:val="24"/>
          <w:szCs w:val="24"/>
        </w:rPr>
        <w:t>имущество третьих лиц не пострадало.</w:t>
      </w:r>
    </w:p>
    <w:p w14:paraId="3A622B7A" w14:textId="77777777" w:rsidR="000E6439" w:rsidRPr="0030710F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10F">
        <w:rPr>
          <w:rFonts w:ascii="Times New Roman" w:hAnsi="Times New Roman" w:cs="Times New Roman"/>
          <w:spacing w:val="2"/>
          <w:sz w:val="24"/>
          <w:szCs w:val="24"/>
        </w:rPr>
        <w:t xml:space="preserve">Прямые потери </w:t>
      </w:r>
      <w:r w:rsidRPr="0030710F">
        <w:rPr>
          <w:rFonts w:ascii="Times New Roman" w:hAnsi="Times New Roman" w:cs="Times New Roman"/>
          <w:bCs/>
          <w:sz w:val="24"/>
          <w:szCs w:val="24"/>
        </w:rPr>
        <w:t xml:space="preserve">условно определяются исходя из двух составляющих: балансовой стоимости участка газопровода (котельной с оборудованием) и ущерба нанесенного уничтожением газа. </w:t>
      </w:r>
    </w:p>
    <w:p w14:paraId="632AC534" w14:textId="3A20F5E4" w:rsidR="000E6439" w:rsidRPr="0030710F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10F">
        <w:rPr>
          <w:rFonts w:ascii="Times New Roman" w:hAnsi="Times New Roman" w:cs="Times New Roman"/>
          <w:bCs/>
          <w:sz w:val="24"/>
          <w:szCs w:val="24"/>
        </w:rPr>
        <w:t>Стоимость 1 п/м поврежд</w:t>
      </w:r>
      <w:r w:rsidR="00750115">
        <w:rPr>
          <w:rFonts w:ascii="Times New Roman" w:hAnsi="Times New Roman" w:cs="Times New Roman"/>
          <w:bCs/>
          <w:sz w:val="24"/>
          <w:szCs w:val="24"/>
        </w:rPr>
        <w:t>е</w:t>
      </w:r>
      <w:r w:rsidRPr="0030710F">
        <w:rPr>
          <w:rFonts w:ascii="Times New Roman" w:hAnsi="Times New Roman" w:cs="Times New Roman"/>
          <w:bCs/>
          <w:sz w:val="24"/>
          <w:szCs w:val="24"/>
        </w:rPr>
        <w:t xml:space="preserve">нного участка газопровода диаметра </w:t>
      </w:r>
      <w:r w:rsidR="00D31227" w:rsidRPr="0030710F">
        <w:rPr>
          <w:rFonts w:ascii="Times New Roman" w:hAnsi="Times New Roman" w:cs="Times New Roman"/>
          <w:bCs/>
          <w:sz w:val="24"/>
          <w:szCs w:val="24"/>
        </w:rPr>
        <w:t>1,420</w:t>
      </w:r>
      <w:r w:rsidRPr="0030710F">
        <w:rPr>
          <w:rFonts w:ascii="Times New Roman" w:hAnsi="Times New Roman" w:cs="Times New Roman"/>
          <w:bCs/>
          <w:sz w:val="24"/>
          <w:szCs w:val="24"/>
        </w:rPr>
        <w:t xml:space="preserve"> м - 1,0 тыс. руб.</w:t>
      </w:r>
    </w:p>
    <w:p w14:paraId="7ADC4C94" w14:textId="4C30D39B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10F">
        <w:rPr>
          <w:rFonts w:ascii="Times New Roman" w:hAnsi="Times New Roman" w:cs="Times New Roman"/>
          <w:bCs/>
          <w:sz w:val="24"/>
          <w:szCs w:val="24"/>
        </w:rPr>
        <w:t>В расч</w:t>
      </w:r>
      <w:r w:rsidR="00750115">
        <w:rPr>
          <w:rFonts w:ascii="Times New Roman" w:hAnsi="Times New Roman" w:cs="Times New Roman"/>
          <w:bCs/>
          <w:sz w:val="24"/>
          <w:szCs w:val="24"/>
        </w:rPr>
        <w:t>е</w:t>
      </w:r>
      <w:r w:rsidRPr="0030710F">
        <w:rPr>
          <w:rFonts w:ascii="Times New Roman" w:hAnsi="Times New Roman" w:cs="Times New Roman"/>
          <w:bCs/>
          <w:sz w:val="24"/>
          <w:szCs w:val="24"/>
        </w:rPr>
        <w:t>тах бер</w:t>
      </w:r>
      <w:r w:rsidR="00750115">
        <w:rPr>
          <w:rFonts w:ascii="Times New Roman" w:hAnsi="Times New Roman" w:cs="Times New Roman"/>
          <w:bCs/>
          <w:sz w:val="24"/>
          <w:szCs w:val="24"/>
        </w:rPr>
        <w:t>е</w:t>
      </w:r>
      <w:r w:rsidRPr="0030710F">
        <w:rPr>
          <w:rFonts w:ascii="Times New Roman" w:hAnsi="Times New Roman" w:cs="Times New Roman"/>
          <w:bCs/>
          <w:sz w:val="24"/>
          <w:szCs w:val="24"/>
        </w:rPr>
        <w:t xml:space="preserve">м в среднем замену </w:t>
      </w:r>
      <w:r w:rsidRPr="00686A56">
        <w:rPr>
          <w:rFonts w:ascii="Times New Roman" w:hAnsi="Times New Roman" w:cs="Times New Roman"/>
          <w:bCs/>
          <w:sz w:val="24"/>
          <w:szCs w:val="24"/>
        </w:rPr>
        <w:t>участка длиной 20 м. Стоимость поврежд</w:t>
      </w:r>
      <w:r w:rsidR="00750115">
        <w:rPr>
          <w:rFonts w:ascii="Times New Roman" w:hAnsi="Times New Roman" w:cs="Times New Roman"/>
          <w:bCs/>
          <w:sz w:val="24"/>
          <w:szCs w:val="24"/>
        </w:rPr>
        <w:t>е</w:t>
      </w:r>
      <w:r w:rsidRPr="00686A56">
        <w:rPr>
          <w:rFonts w:ascii="Times New Roman" w:hAnsi="Times New Roman" w:cs="Times New Roman"/>
          <w:bCs/>
          <w:sz w:val="24"/>
          <w:szCs w:val="24"/>
        </w:rPr>
        <w:t>нного участка в этом случае составит 20 тыс. рублей.</w:t>
      </w:r>
    </w:p>
    <w:p w14:paraId="7072D129" w14:textId="77777777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6A56">
        <w:rPr>
          <w:rFonts w:ascii="Times New Roman" w:hAnsi="Times New Roman" w:cs="Times New Roman"/>
          <w:bCs/>
          <w:sz w:val="24"/>
          <w:szCs w:val="24"/>
        </w:rPr>
        <w:t>Балансовая стоимость ГРП с оборудованием в среднем составляет 3,0 – 5,0 млн. руб.</w:t>
      </w:r>
    </w:p>
    <w:p w14:paraId="7FCEF46C" w14:textId="77777777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6A56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Балансовая стоимость котельных с оборудованием составляет: 15. 10 и 5 млн. руб. </w:t>
      </w:r>
    </w:p>
    <w:p w14:paraId="4183CE0B" w14:textId="77777777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6A56">
        <w:rPr>
          <w:rFonts w:ascii="Times New Roman" w:hAnsi="Times New Roman" w:cs="Times New Roman"/>
          <w:bCs/>
          <w:sz w:val="24"/>
          <w:szCs w:val="24"/>
        </w:rPr>
        <w:t xml:space="preserve">Стоимость природного газа составляет: 235, 2025, 886 и 63 руб. </w:t>
      </w:r>
    </w:p>
    <w:p w14:paraId="78844ABE" w14:textId="77777777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686A56">
        <w:rPr>
          <w:rFonts w:ascii="Times New Roman" w:hAnsi="Times New Roman" w:cs="Times New Roman"/>
          <w:bCs/>
          <w:sz w:val="24"/>
          <w:szCs w:val="24"/>
        </w:rPr>
        <w:t>Транспортные расходы, надбавки к заработной плате и затраты на электроэнергию могут составить 10 тыс. руб.</w:t>
      </w:r>
    </w:p>
    <w:p w14:paraId="0634578F" w14:textId="77777777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6A56">
        <w:rPr>
          <w:rFonts w:ascii="Times New Roman" w:hAnsi="Times New Roman" w:cs="Times New Roman"/>
          <w:bCs/>
          <w:sz w:val="24"/>
          <w:szCs w:val="24"/>
        </w:rPr>
        <w:t>Сумма прямого ущерба в данном случае может составить:</w:t>
      </w:r>
    </w:p>
    <w:p w14:paraId="210FB83B" w14:textId="77777777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6A56">
        <w:rPr>
          <w:rFonts w:ascii="Times New Roman" w:hAnsi="Times New Roman" w:cs="Times New Roman"/>
          <w:bCs/>
          <w:sz w:val="24"/>
          <w:szCs w:val="24"/>
        </w:rPr>
        <w:t>а) при взрыве на участке газопровода – 20235 тыс. руб.;</w:t>
      </w:r>
    </w:p>
    <w:p w14:paraId="731B7A82" w14:textId="77777777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6A56">
        <w:rPr>
          <w:rFonts w:ascii="Times New Roman" w:hAnsi="Times New Roman" w:cs="Times New Roman"/>
          <w:bCs/>
          <w:sz w:val="24"/>
          <w:szCs w:val="24"/>
        </w:rPr>
        <w:t xml:space="preserve">б) при взрыве в ГРП (ШРП) </w:t>
      </w:r>
      <w:proofErr w:type="gramStart"/>
      <w:r w:rsidRPr="00686A56">
        <w:rPr>
          <w:rFonts w:ascii="Times New Roman" w:hAnsi="Times New Roman" w:cs="Times New Roman"/>
          <w:bCs/>
          <w:sz w:val="24"/>
          <w:szCs w:val="24"/>
        </w:rPr>
        <w:t>–  от</w:t>
      </w:r>
      <w:proofErr w:type="gramEnd"/>
      <w:r w:rsidRPr="00686A56">
        <w:rPr>
          <w:rFonts w:ascii="Times New Roman" w:hAnsi="Times New Roman" w:cs="Times New Roman"/>
          <w:bCs/>
          <w:sz w:val="24"/>
          <w:szCs w:val="24"/>
        </w:rPr>
        <w:t xml:space="preserve"> 3 млн. 010 тыс. рублей до 5 млн. 011 тыс. рублей;  </w:t>
      </w:r>
    </w:p>
    <w:p w14:paraId="0037CD95" w14:textId="77777777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proofErr w:type="spellStart"/>
      <w:r w:rsidRPr="00686A56">
        <w:rPr>
          <w:rFonts w:ascii="Times New Roman" w:hAnsi="Times New Roman" w:cs="Times New Roman"/>
          <w:spacing w:val="2"/>
          <w:sz w:val="24"/>
          <w:szCs w:val="24"/>
        </w:rPr>
        <w:t>П</w:t>
      </w:r>
      <w:r w:rsidRPr="00686A56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>ла</w:t>
      </w:r>
      <w:proofErr w:type="spellEnd"/>
      <w:r w:rsidRPr="00686A56">
        <w:rPr>
          <w:rFonts w:ascii="Times New Roman" w:hAnsi="Times New Roman" w:cs="Times New Roman"/>
          <w:spacing w:val="2"/>
          <w:sz w:val="24"/>
          <w:szCs w:val="24"/>
        </w:rPr>
        <w:t>- затраты на локализацию (ликвидацию) и расследование аварии.</w:t>
      </w:r>
    </w:p>
    <w:p w14:paraId="77D68672" w14:textId="77777777" w:rsidR="000E6439" w:rsidRPr="00686A56" w:rsidRDefault="000E6439" w:rsidP="0010694C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686A56">
        <w:rPr>
          <w:rFonts w:ascii="TimesNewRomanPSMT" w:hAnsi="TimesNewRomanPSMT" w:cs="TimesNewRomanPSMT"/>
          <w:lang w:val="ru-RU"/>
        </w:rPr>
        <w:t xml:space="preserve">Затраты на локализацию (ликвидацию) и расследование аварии. </w:t>
      </w:r>
    </w:p>
    <w:p w14:paraId="7BF0C1E4" w14:textId="1D707069" w:rsidR="000E6439" w:rsidRPr="00686A56" w:rsidRDefault="000E6439" w:rsidP="0010694C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686A56">
        <w:rPr>
          <w:rFonts w:ascii="TimesNewRomanPSMT" w:hAnsi="TimesNewRomanPSMT" w:cs="TimesNewRomanPSMT"/>
          <w:lang w:val="ru-RU"/>
        </w:rPr>
        <w:t>При расчете затрат на ликвидацию последствий аварии принято привлечение 2-х противопожарных расчетов при тушении пожара в случае возгорания газа и 1 ремонтно-восстановительной бригады для отключения поврежд</w:t>
      </w:r>
      <w:r w:rsidR="00750115">
        <w:rPr>
          <w:rFonts w:ascii="TimesNewRomanPSMT" w:hAnsi="TimesNewRomanPSMT" w:cs="TimesNewRomanPSMT"/>
          <w:lang w:val="ru-RU"/>
        </w:rPr>
        <w:t>е</w:t>
      </w:r>
      <w:r w:rsidRPr="00686A56">
        <w:rPr>
          <w:rFonts w:ascii="TimesNewRomanPSMT" w:hAnsi="TimesNewRomanPSMT" w:cs="TimesNewRomanPSMT"/>
          <w:lang w:val="ru-RU"/>
        </w:rPr>
        <w:t>нного участка газопровода.</w:t>
      </w:r>
    </w:p>
    <w:p w14:paraId="5E4B476E" w14:textId="77777777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6A56">
        <w:rPr>
          <w:rFonts w:ascii="Times New Roman" w:hAnsi="Times New Roman" w:cs="Times New Roman"/>
          <w:bCs/>
          <w:sz w:val="24"/>
          <w:szCs w:val="24"/>
        </w:rPr>
        <w:t>Расходы, связанные с ликвидацией последствий аварии, могут составить:</w:t>
      </w:r>
    </w:p>
    <w:p w14:paraId="09002DB1" w14:textId="77777777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6A56">
        <w:rPr>
          <w:rFonts w:ascii="Times New Roman" w:hAnsi="Times New Roman" w:cs="Times New Roman"/>
          <w:bCs/>
          <w:sz w:val="24"/>
          <w:szCs w:val="24"/>
        </w:rPr>
        <w:t>на участке газопровода - до 50 тыс. руб.;</w:t>
      </w:r>
    </w:p>
    <w:p w14:paraId="66E593E6" w14:textId="77777777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6A56">
        <w:rPr>
          <w:rFonts w:ascii="Times New Roman" w:hAnsi="Times New Roman" w:cs="Times New Roman"/>
          <w:bCs/>
          <w:sz w:val="24"/>
          <w:szCs w:val="24"/>
        </w:rPr>
        <w:t>на АГРС (ГРП (ГРПШ) – до 100 тыс. руб.;</w:t>
      </w:r>
    </w:p>
    <w:p w14:paraId="1067CC07" w14:textId="77777777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proofErr w:type="spellStart"/>
      <w:r w:rsidRPr="00686A56">
        <w:rPr>
          <w:rFonts w:ascii="Times New Roman" w:hAnsi="Times New Roman" w:cs="Times New Roman"/>
          <w:spacing w:val="2"/>
          <w:sz w:val="24"/>
          <w:szCs w:val="24"/>
        </w:rPr>
        <w:t>П</w:t>
      </w:r>
      <w:r w:rsidRPr="00686A56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>сэ</w:t>
      </w:r>
      <w:proofErr w:type="spellEnd"/>
      <w:r w:rsidRPr="00686A56">
        <w:rPr>
          <w:rFonts w:ascii="Times New Roman" w:hAnsi="Times New Roman" w:cs="Times New Roman"/>
          <w:spacing w:val="2"/>
          <w:sz w:val="24"/>
          <w:szCs w:val="24"/>
        </w:rPr>
        <w:t>- социально-экономические потери (затраты, понесенные вследствие гибели и травматизма).</w:t>
      </w:r>
    </w:p>
    <w:p w14:paraId="790AEA7A" w14:textId="77777777" w:rsidR="000E6439" w:rsidRPr="0030710F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6A56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686A56">
        <w:rPr>
          <w:rFonts w:ascii="Times New Roman" w:hAnsi="Times New Roman" w:cs="Times New Roman"/>
          <w:bCs/>
          <w:sz w:val="24"/>
          <w:szCs w:val="24"/>
        </w:rPr>
        <w:t xml:space="preserve">азмеры компенсации за ущерб жизни и здоровью персонала станции и населения в случае аварии определяются в соответствии с Постановлением Правительства Российской Федерации от </w:t>
      </w:r>
      <w:r w:rsidR="00F87497" w:rsidRPr="00686A56">
        <w:rPr>
          <w:rFonts w:ascii="Times New Roman" w:hAnsi="Times New Roman" w:cs="Times New Roman"/>
          <w:bCs/>
          <w:sz w:val="24"/>
          <w:szCs w:val="24"/>
        </w:rPr>
        <w:t>15.05.2006г.</w:t>
      </w:r>
      <w:r w:rsidRPr="00686A56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F87497" w:rsidRPr="00686A56">
        <w:rPr>
          <w:rFonts w:ascii="Times New Roman" w:hAnsi="Times New Roman" w:cs="Times New Roman"/>
          <w:bCs/>
          <w:sz w:val="24"/>
          <w:szCs w:val="24"/>
        </w:rPr>
        <w:t>286</w:t>
      </w:r>
      <w:r w:rsidRPr="0030710F">
        <w:rPr>
          <w:rFonts w:ascii="Times New Roman" w:hAnsi="Times New Roman" w:cs="Times New Roman"/>
          <w:bCs/>
          <w:sz w:val="24"/>
          <w:szCs w:val="24"/>
        </w:rPr>
        <w:t xml:space="preserve"> «Об утверждении </w:t>
      </w:r>
      <w:r w:rsidR="00F87497" w:rsidRPr="0030710F">
        <w:rPr>
          <w:rFonts w:ascii="Times New Roman" w:hAnsi="Times New Roman" w:cs="Times New Roman"/>
          <w:bCs/>
          <w:sz w:val="24"/>
          <w:szCs w:val="24"/>
        </w:rPr>
        <w:t>Положения об</w:t>
      </w:r>
      <w:r w:rsidRPr="0030710F">
        <w:rPr>
          <w:rFonts w:ascii="Times New Roman" w:hAnsi="Times New Roman" w:cs="Times New Roman"/>
          <w:bCs/>
          <w:sz w:val="24"/>
          <w:szCs w:val="24"/>
        </w:rPr>
        <w:t xml:space="preserve"> оплат</w:t>
      </w:r>
      <w:r w:rsidR="00F87497" w:rsidRPr="0030710F">
        <w:rPr>
          <w:rFonts w:ascii="Times New Roman" w:hAnsi="Times New Roman" w:cs="Times New Roman"/>
          <w:bCs/>
          <w:sz w:val="24"/>
          <w:szCs w:val="24"/>
        </w:rPr>
        <w:t>е</w:t>
      </w:r>
      <w:r w:rsidRPr="0030710F">
        <w:rPr>
          <w:rFonts w:ascii="Times New Roman" w:hAnsi="Times New Roman" w:cs="Times New Roman"/>
          <w:bCs/>
          <w:sz w:val="24"/>
          <w:szCs w:val="24"/>
        </w:rPr>
        <w:t xml:space="preserve"> дополнительных расходов на медицинскую, социальную и профессиональную реабилитацию </w:t>
      </w:r>
      <w:r w:rsidR="00F87497" w:rsidRPr="0030710F">
        <w:rPr>
          <w:rFonts w:ascii="Times New Roman" w:hAnsi="Times New Roman" w:cs="Times New Roman"/>
          <w:bCs/>
          <w:sz w:val="24"/>
          <w:szCs w:val="24"/>
        </w:rPr>
        <w:t xml:space="preserve">застрахованных </w:t>
      </w:r>
      <w:r w:rsidRPr="0030710F">
        <w:rPr>
          <w:rFonts w:ascii="Times New Roman" w:hAnsi="Times New Roman" w:cs="Times New Roman"/>
          <w:bCs/>
          <w:sz w:val="24"/>
          <w:szCs w:val="24"/>
        </w:rPr>
        <w:t xml:space="preserve">лиц, </w:t>
      </w:r>
      <w:r w:rsidR="00F87497" w:rsidRPr="0030710F">
        <w:rPr>
          <w:rFonts w:ascii="Times New Roman" w:hAnsi="Times New Roman" w:cs="Times New Roman"/>
          <w:bCs/>
          <w:sz w:val="24"/>
          <w:szCs w:val="24"/>
        </w:rPr>
        <w:t xml:space="preserve">получивших повреждение здоровья вследствие </w:t>
      </w:r>
      <w:r w:rsidRPr="0030710F">
        <w:rPr>
          <w:rFonts w:ascii="Times New Roman" w:hAnsi="Times New Roman" w:cs="Times New Roman"/>
          <w:bCs/>
          <w:sz w:val="24"/>
          <w:szCs w:val="24"/>
        </w:rPr>
        <w:t>несчастных случаев на производстве и профессиональных заболеваний</w:t>
      </w:r>
      <w:r w:rsidR="00F87497" w:rsidRPr="0030710F">
        <w:rPr>
          <w:rFonts w:ascii="Times New Roman" w:hAnsi="Times New Roman" w:cs="Times New Roman"/>
          <w:bCs/>
          <w:sz w:val="24"/>
          <w:szCs w:val="24"/>
        </w:rPr>
        <w:t xml:space="preserve"> (с изменениями на 13.06.2017г.)</w:t>
      </w:r>
      <w:r w:rsidRPr="0030710F">
        <w:rPr>
          <w:rFonts w:ascii="Times New Roman" w:hAnsi="Times New Roman" w:cs="Times New Roman"/>
          <w:bCs/>
          <w:sz w:val="24"/>
          <w:szCs w:val="24"/>
        </w:rPr>
        <w:t>».</w:t>
      </w:r>
    </w:p>
    <w:p w14:paraId="32D24488" w14:textId="77777777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10F">
        <w:rPr>
          <w:rFonts w:ascii="Times New Roman" w:hAnsi="Times New Roman" w:cs="Times New Roman"/>
          <w:bCs/>
          <w:sz w:val="24"/>
          <w:szCs w:val="24"/>
        </w:rPr>
        <w:t xml:space="preserve">Социальный ущерб </w:t>
      </w:r>
      <w:proofErr w:type="gramStart"/>
      <w:r w:rsidRPr="0030710F">
        <w:rPr>
          <w:rFonts w:ascii="Times New Roman" w:hAnsi="Times New Roman" w:cs="Times New Roman"/>
          <w:bCs/>
          <w:sz w:val="24"/>
          <w:szCs w:val="24"/>
        </w:rPr>
        <w:t>при аварии</w:t>
      </w:r>
      <w:proofErr w:type="gramEnd"/>
      <w:r w:rsidRPr="0030710F">
        <w:rPr>
          <w:rFonts w:ascii="Times New Roman" w:hAnsi="Times New Roman" w:cs="Times New Roman"/>
          <w:bCs/>
          <w:sz w:val="24"/>
          <w:szCs w:val="24"/>
        </w:rPr>
        <w:t xml:space="preserve"> связанной с разгерметизацией участка газопровода и технологического оборудования, будет определяться числом погибших и получивших клинические симптомы поражения. Экономическая составляющая социального ущерба, если принять, что стоимость лечения одного пострадавшего - 15 тыс. руб., а компенсация семье погибшего - </w:t>
      </w:r>
      <w:r w:rsidRPr="00686A56">
        <w:rPr>
          <w:rFonts w:ascii="Times New Roman" w:hAnsi="Times New Roman" w:cs="Times New Roman"/>
          <w:bCs/>
          <w:sz w:val="24"/>
          <w:szCs w:val="24"/>
        </w:rPr>
        <w:t>150 тыс. руб., может составить:</w:t>
      </w:r>
    </w:p>
    <w:p w14:paraId="479BD2C6" w14:textId="77777777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6A56">
        <w:rPr>
          <w:rFonts w:ascii="Times New Roman" w:hAnsi="Times New Roman" w:cs="Times New Roman"/>
          <w:bCs/>
          <w:sz w:val="24"/>
          <w:szCs w:val="24"/>
        </w:rPr>
        <w:t>при 1 пострадавшем – 15 тыс. рублей;</w:t>
      </w:r>
    </w:p>
    <w:p w14:paraId="3FF1C6B4" w14:textId="77777777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6A56">
        <w:rPr>
          <w:rFonts w:ascii="Times New Roman" w:hAnsi="Times New Roman" w:cs="Times New Roman"/>
          <w:bCs/>
          <w:sz w:val="24"/>
          <w:szCs w:val="24"/>
        </w:rPr>
        <w:t>при 1 погибшем и 3 пострадавших – 195 тыс. рублей;</w:t>
      </w:r>
    </w:p>
    <w:p w14:paraId="3960B9E3" w14:textId="77777777" w:rsidR="000E6439" w:rsidRPr="00686A56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6A56">
        <w:rPr>
          <w:rFonts w:ascii="Times New Roman" w:hAnsi="Times New Roman" w:cs="Times New Roman"/>
          <w:bCs/>
          <w:sz w:val="24"/>
          <w:szCs w:val="24"/>
        </w:rPr>
        <w:t>при 1 погибшем и 7 пострадавших – 255 тыс. рублей.</w:t>
      </w:r>
    </w:p>
    <w:p w14:paraId="4EC812C7" w14:textId="77777777" w:rsidR="000E6439" w:rsidRPr="00686A56" w:rsidRDefault="000E6439" w:rsidP="0010694C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  <w:jc w:val="both"/>
        <w:rPr>
          <w:bCs/>
          <w:lang w:val="ru-RU"/>
        </w:rPr>
      </w:pPr>
      <w:r w:rsidRPr="00686A56">
        <w:rPr>
          <w:rFonts w:ascii="TimesNewRomanPSMT" w:hAnsi="TimesNewRomanPSMT" w:cs="TimesNewRomanPSMT"/>
          <w:lang w:val="ru-RU"/>
        </w:rPr>
        <w:t>Косвенный ущерб определяется как часть доходов, недополученных объектами</w:t>
      </w:r>
      <w:r w:rsidRPr="00686A56">
        <w:rPr>
          <w:lang w:val="ru-RU"/>
        </w:rPr>
        <w:t xml:space="preserve"> </w:t>
      </w:r>
      <w:r w:rsidRPr="00686A56">
        <w:rPr>
          <w:rFonts w:ascii="TimesNewRomanPSMT" w:hAnsi="TimesNewRomanPSMT" w:cs="TimesNewRomanPSMT"/>
          <w:lang w:val="ru-RU"/>
        </w:rPr>
        <w:t xml:space="preserve">в результате простоя, зарплата и условно-постоянные расходы за время простоя и убытки, вызванные уплатой различных неустоек, штрафов, пени и пр. Он может составить от 100 тыс. до </w:t>
      </w:r>
      <w:r w:rsidRPr="00686A56">
        <w:rPr>
          <w:bCs/>
          <w:lang w:val="ru-RU"/>
        </w:rPr>
        <w:t>1 млн. тыс. руб.</w:t>
      </w:r>
    </w:p>
    <w:p w14:paraId="6C8549E9" w14:textId="77777777" w:rsidR="000E6439" w:rsidRPr="00686A56" w:rsidRDefault="000E6439" w:rsidP="00106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lang w:val="ru-RU"/>
        </w:rPr>
      </w:pPr>
      <w:proofErr w:type="spellStart"/>
      <w:r w:rsidRPr="00686A56">
        <w:rPr>
          <w:bCs/>
          <w:lang w:val="ru-RU"/>
        </w:rPr>
        <w:t>П</w:t>
      </w:r>
      <w:r w:rsidRPr="00686A56">
        <w:rPr>
          <w:bCs/>
          <w:vertAlign w:val="subscript"/>
          <w:lang w:val="ru-RU"/>
        </w:rPr>
        <w:t>экол</w:t>
      </w:r>
      <w:proofErr w:type="spellEnd"/>
      <w:r w:rsidRPr="00686A56">
        <w:rPr>
          <w:bCs/>
          <w:lang w:val="ru-RU"/>
        </w:rPr>
        <w:t>- экологический ущерб (урон, нанесенный объектам окружающей природной среды).</w:t>
      </w:r>
    </w:p>
    <w:p w14:paraId="507165E1" w14:textId="77777777" w:rsidR="000E6439" w:rsidRPr="00686A56" w:rsidRDefault="000E6439" w:rsidP="00106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ru-RU"/>
        </w:rPr>
      </w:pPr>
      <w:r w:rsidRPr="00686A56">
        <w:rPr>
          <w:lang w:val="ru-RU"/>
        </w:rPr>
        <w:t xml:space="preserve">При выбросе природного газа возможно загрязнение атмосферы. </w:t>
      </w:r>
    </w:p>
    <w:p w14:paraId="295E5ADB" w14:textId="77777777" w:rsidR="000E6439" w:rsidRPr="00686A56" w:rsidRDefault="000E6439" w:rsidP="00106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ru-RU"/>
        </w:rPr>
      </w:pPr>
      <w:r w:rsidRPr="00686A56">
        <w:rPr>
          <w:lang w:val="ru-RU"/>
        </w:rPr>
        <w:t>Выбросы природного газа обладают высокой испаряемостью, приводят к загрязнению приземного слоя воздуха. Природный газ при любых погодных условиях испаряется практически полностью.</w:t>
      </w:r>
    </w:p>
    <w:p w14:paraId="23D04F8A" w14:textId="77777777" w:rsidR="000E6439" w:rsidRPr="0030710F" w:rsidRDefault="000E6439" w:rsidP="0010694C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686A56">
        <w:rPr>
          <w:rFonts w:ascii="TimesNewRomanPSMT" w:hAnsi="TimesNewRomanPSMT" w:cs="TimesNewRomanPSMT"/>
          <w:lang w:val="ru-RU"/>
        </w:rPr>
        <w:t>Экологический ущерб определяется как сумма ущербов от различных видов вредного воздействия на объекты окружающей природной среды (ущерб от загрязнения атмосферы, водных ресурсов, почвы, ущерб, связанный с уничтожением биологических (в том числе лесных массивов) ресурсов, от засорения территории обломками зданий, сооружений, оборудования и т.д.). Ущерб от загрязнения атмосферного воздуха определяется, исходя из массы загрязняющих веществ</w:t>
      </w:r>
      <w:r w:rsidRPr="0030710F">
        <w:rPr>
          <w:rFonts w:ascii="TimesNewRomanPSMT" w:hAnsi="TimesNewRomanPSMT" w:cs="TimesNewRomanPSMT"/>
          <w:lang w:val="ru-RU"/>
        </w:rPr>
        <w:t xml:space="preserve">, рассеивающихся в атмосфере. Масса загрязняющих веществ находится расчетным путем. </w:t>
      </w:r>
    </w:p>
    <w:p w14:paraId="09881BA8" w14:textId="77777777" w:rsidR="000E6439" w:rsidRPr="0030710F" w:rsidRDefault="000E6439" w:rsidP="0010694C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30710F">
        <w:rPr>
          <w:rFonts w:ascii="TimesNewRomanPSMT" w:hAnsi="TimesNewRomanPSMT" w:cs="TimesNewRomanPSMT"/>
          <w:lang w:val="ru-RU"/>
        </w:rPr>
        <w:t>Расчет производился в соответствии по формуле:</w:t>
      </w:r>
    </w:p>
    <w:p w14:paraId="4599AA30" w14:textId="77777777" w:rsidR="000E6439" w:rsidRPr="0030710F" w:rsidRDefault="000E6439" w:rsidP="0010694C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proofErr w:type="spellStart"/>
      <w:r w:rsidRPr="0030710F">
        <w:rPr>
          <w:rFonts w:ascii="TimesNewRomanPS-ItalicMT" w:hAnsi="TimesNewRomanPS-ItalicMT" w:cs="TimesNewRomanPS-ItalicMT"/>
          <w:i/>
          <w:iCs/>
          <w:lang w:val="ru-RU"/>
        </w:rPr>
        <w:t>Эа</w:t>
      </w:r>
      <w:proofErr w:type="spellEnd"/>
      <w:r w:rsidRPr="0030710F">
        <w:rPr>
          <w:rFonts w:ascii="TimesNewRomanPS-ItalicMT" w:hAnsi="TimesNewRomanPS-ItalicMT" w:cs="TimesNewRomanPS-ItalicMT"/>
          <w:i/>
          <w:iCs/>
          <w:lang w:val="ru-RU"/>
        </w:rPr>
        <w:t>=</w:t>
      </w:r>
      <w:proofErr w:type="gramStart"/>
      <w:r w:rsidRPr="0030710F">
        <w:rPr>
          <w:rFonts w:ascii="TimesNewRomanPS-ItalicMT" w:hAnsi="TimesNewRomanPS-ItalicMT" w:cs="TimesNewRomanPS-ItalicMT"/>
          <w:i/>
          <w:iCs/>
          <w:lang w:val="ru-RU"/>
        </w:rPr>
        <w:t>5.(</w:t>
      </w:r>
      <w:proofErr w:type="gramEnd"/>
      <w:r w:rsidRPr="0030710F">
        <w:rPr>
          <w:rFonts w:ascii="TimesNewRomanPS-ItalicMT" w:hAnsi="TimesNewRomanPS-ItalicMT" w:cs="TimesNewRomanPS-ItalicMT"/>
          <w:i/>
          <w:iCs/>
          <w:lang w:val="ru-RU"/>
        </w:rPr>
        <w:t xml:space="preserve"> </w:t>
      </w:r>
      <w:proofErr w:type="spellStart"/>
      <w:r w:rsidRPr="0030710F">
        <w:rPr>
          <w:rFonts w:ascii="TimesNewRomanPS-ItalicMT" w:hAnsi="TimesNewRomanPS-ItalicMT" w:cs="TimesNewRomanPS-ItalicMT"/>
          <w:i/>
          <w:iCs/>
          <w:lang w:val="ru-RU"/>
        </w:rPr>
        <w:t>Нба</w:t>
      </w:r>
      <w:r w:rsidRPr="0030710F">
        <w:rPr>
          <w:rFonts w:ascii="TimesNewRomanPS-ItalicMT" w:hAnsi="TimesNewRomanPS-ItalicMT" w:cs="TimesNewRomanPS-ItalicMT"/>
          <w:i/>
          <w:iCs/>
        </w:rPr>
        <w:t>i</w:t>
      </w:r>
      <w:proofErr w:type="spellEnd"/>
      <w:r w:rsidRPr="0030710F">
        <w:rPr>
          <w:rFonts w:ascii="TimesNewRomanPS-ItalicMT" w:hAnsi="TimesNewRomanPS-ItalicMT" w:cs="TimesNewRomanPS-ItalicMT"/>
          <w:i/>
          <w:iCs/>
          <w:lang w:val="ru-RU"/>
        </w:rPr>
        <w:t xml:space="preserve"> Ми</w:t>
      </w:r>
      <w:proofErr w:type="spellStart"/>
      <w:proofErr w:type="gramStart"/>
      <w:r w:rsidRPr="0030710F">
        <w:rPr>
          <w:rFonts w:ascii="TimesNewRomanPS-ItalicMT" w:hAnsi="TimesNewRomanPS-ItalicMT" w:cs="TimesNewRomanPS-ItalicMT"/>
          <w:i/>
          <w:iCs/>
        </w:rPr>
        <w:t>i</w:t>
      </w:r>
      <w:proofErr w:type="spellEnd"/>
      <w:r w:rsidRPr="0030710F">
        <w:rPr>
          <w:rFonts w:ascii="TimesNewRomanPS-ItalicMT" w:hAnsi="TimesNewRomanPS-ItalicMT" w:cs="TimesNewRomanPS-ItalicMT"/>
          <w:i/>
          <w:iCs/>
          <w:lang w:val="ru-RU"/>
        </w:rPr>
        <w:t xml:space="preserve"> )</w:t>
      </w:r>
      <w:proofErr w:type="gramEnd"/>
      <w:r w:rsidRPr="0030710F">
        <w:rPr>
          <w:rFonts w:ascii="TimesNewRomanPS-ItalicMT" w:hAnsi="TimesNewRomanPS-ItalicMT" w:cs="TimesNewRomanPS-ItalicMT"/>
          <w:i/>
          <w:iCs/>
          <w:lang w:val="ru-RU"/>
        </w:rPr>
        <w:t xml:space="preserve">·Ки </w:t>
      </w:r>
      <w:proofErr w:type="spellStart"/>
      <w:r w:rsidRPr="0030710F">
        <w:rPr>
          <w:rFonts w:ascii="TimesNewRomanPS-ItalicMT" w:hAnsi="TimesNewRomanPS-ItalicMT" w:cs="TimesNewRomanPS-ItalicMT"/>
          <w:i/>
          <w:iCs/>
          <w:lang w:val="ru-RU"/>
        </w:rPr>
        <w:t>Кэа</w:t>
      </w:r>
      <w:proofErr w:type="spellEnd"/>
      <w:r w:rsidRPr="0030710F">
        <w:rPr>
          <w:rFonts w:ascii="TimesNewRomanPSMT" w:hAnsi="TimesNewRomanPSMT" w:cs="TimesNewRomanPSMT"/>
          <w:lang w:val="ru-RU"/>
        </w:rPr>
        <w:t>,</w:t>
      </w:r>
    </w:p>
    <w:p w14:paraId="3322C915" w14:textId="77777777" w:rsidR="000E6439" w:rsidRPr="0030710F" w:rsidRDefault="000E6439" w:rsidP="0010694C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30710F">
        <w:rPr>
          <w:rFonts w:ascii="TimesNewRomanPSMT" w:hAnsi="TimesNewRomanPSMT" w:cs="TimesNewRomanPSMT"/>
          <w:lang w:val="ru-RU"/>
        </w:rPr>
        <w:t xml:space="preserve">где </w:t>
      </w:r>
      <w:proofErr w:type="spellStart"/>
      <w:r w:rsidRPr="0030710F">
        <w:rPr>
          <w:rFonts w:ascii="TimesNewRomanPS-ItalicMT" w:hAnsi="TimesNewRomanPS-ItalicMT" w:cs="TimesNewRomanPS-ItalicMT"/>
          <w:i/>
          <w:iCs/>
          <w:lang w:val="ru-RU"/>
        </w:rPr>
        <w:t>Нба</w:t>
      </w:r>
      <w:r w:rsidRPr="0030710F">
        <w:rPr>
          <w:rFonts w:ascii="TimesNewRomanPS-ItalicMT" w:hAnsi="TimesNewRomanPS-ItalicMT" w:cs="TimesNewRomanPS-ItalicMT"/>
          <w:i/>
          <w:iCs/>
        </w:rPr>
        <w:t>i</w:t>
      </w:r>
      <w:proofErr w:type="spellEnd"/>
      <w:r w:rsidRPr="0030710F">
        <w:rPr>
          <w:rFonts w:ascii="TimesNewRomanPS-ItalicMT" w:hAnsi="TimesNewRomanPS-ItalicMT" w:cs="TimesNewRomanPS-ItalicMT"/>
          <w:i/>
          <w:iCs/>
          <w:lang w:val="ru-RU"/>
        </w:rPr>
        <w:t xml:space="preserve"> </w:t>
      </w:r>
      <w:r w:rsidRPr="0030710F">
        <w:rPr>
          <w:rFonts w:ascii="TimesNewRomanPSMT" w:hAnsi="TimesNewRomanPSMT" w:cs="TimesNewRomanPSMT"/>
          <w:lang w:val="ru-RU"/>
        </w:rPr>
        <w:t>- базовый норматив платы за выброс в атмосферу газов и продуктов горения.</w:t>
      </w:r>
    </w:p>
    <w:p w14:paraId="5888F5B5" w14:textId="77777777" w:rsidR="000E6439" w:rsidRPr="0030710F" w:rsidRDefault="000E6439" w:rsidP="0010694C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proofErr w:type="spellStart"/>
      <w:r w:rsidRPr="0030710F">
        <w:rPr>
          <w:rFonts w:ascii="TimesNewRomanPS-ItalicMT" w:hAnsi="TimesNewRomanPS-ItalicMT" w:cs="TimesNewRomanPS-ItalicMT"/>
          <w:i/>
          <w:iCs/>
          <w:lang w:val="ru-RU"/>
        </w:rPr>
        <w:t>Нба</w:t>
      </w:r>
      <w:r w:rsidRPr="0030710F">
        <w:rPr>
          <w:rFonts w:ascii="TimesNewRomanPS-ItalicMT" w:hAnsi="TimesNewRomanPS-ItalicMT" w:cs="TimesNewRomanPS-ItalicMT"/>
          <w:i/>
          <w:iCs/>
        </w:rPr>
        <w:t>i</w:t>
      </w:r>
      <w:proofErr w:type="spellEnd"/>
      <w:r w:rsidRPr="0030710F">
        <w:rPr>
          <w:rFonts w:ascii="TimesNewRomanPS-ItalicMT" w:hAnsi="TimesNewRomanPS-ItalicMT" w:cs="TimesNewRomanPS-ItalicMT"/>
          <w:i/>
          <w:iCs/>
          <w:lang w:val="ru-RU"/>
        </w:rPr>
        <w:t xml:space="preserve"> </w:t>
      </w:r>
      <w:r w:rsidRPr="0030710F">
        <w:rPr>
          <w:rFonts w:ascii="TimesNewRomanPSMT" w:hAnsi="TimesNewRomanPSMT" w:cs="TimesNewRomanPSMT"/>
          <w:lang w:val="ru-RU"/>
        </w:rPr>
        <w:t>принимался равным 25 руб./т.</w:t>
      </w:r>
    </w:p>
    <w:p w14:paraId="1946FABF" w14:textId="77777777" w:rsidR="000E6439" w:rsidRPr="0030710F" w:rsidRDefault="000E6439" w:rsidP="0010694C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30710F">
        <w:rPr>
          <w:rFonts w:ascii="TimesNewRomanPS-ItalicMT" w:hAnsi="TimesNewRomanPS-ItalicMT" w:cs="TimesNewRomanPS-ItalicMT"/>
          <w:i/>
          <w:iCs/>
          <w:lang w:val="ru-RU"/>
        </w:rPr>
        <w:lastRenderedPageBreak/>
        <w:t>Ми</w:t>
      </w:r>
      <w:proofErr w:type="spellStart"/>
      <w:r w:rsidRPr="0030710F">
        <w:rPr>
          <w:rFonts w:ascii="TimesNewRomanPS-ItalicMT" w:hAnsi="TimesNewRomanPS-ItalicMT" w:cs="TimesNewRomanPS-ItalicMT"/>
          <w:i/>
          <w:iCs/>
        </w:rPr>
        <w:t>i</w:t>
      </w:r>
      <w:proofErr w:type="spellEnd"/>
      <w:r w:rsidRPr="0030710F">
        <w:rPr>
          <w:rFonts w:ascii="TimesNewRomanPS-ItalicMT" w:hAnsi="TimesNewRomanPS-ItalicMT" w:cs="TimesNewRomanPS-ItalicMT"/>
          <w:i/>
          <w:iCs/>
          <w:lang w:val="ru-RU"/>
        </w:rPr>
        <w:t xml:space="preserve"> </w:t>
      </w:r>
      <w:r w:rsidRPr="0030710F">
        <w:rPr>
          <w:rFonts w:ascii="TimesNewRomanPSMT" w:hAnsi="TimesNewRomanPSMT" w:cs="TimesNewRomanPSMT"/>
          <w:lang w:val="ru-RU"/>
        </w:rPr>
        <w:t xml:space="preserve">- масса </w:t>
      </w:r>
      <w:proofErr w:type="spellStart"/>
      <w:r w:rsidRPr="0030710F">
        <w:rPr>
          <w:rFonts w:ascii="TimesNewRomanPS-ItalicMT" w:hAnsi="TimesNewRomanPS-ItalicMT" w:cs="TimesNewRomanPS-ItalicMT"/>
          <w:i/>
          <w:iCs/>
        </w:rPr>
        <w:t>i</w:t>
      </w:r>
      <w:proofErr w:type="spellEnd"/>
      <w:r w:rsidRPr="0030710F">
        <w:rPr>
          <w:rFonts w:ascii="TimesNewRomanPSMT" w:hAnsi="TimesNewRomanPSMT" w:cs="TimesNewRomanPSMT"/>
          <w:lang w:val="ru-RU"/>
        </w:rPr>
        <w:t xml:space="preserve">-го загрязняющего вещества, выброшенного в атмосферу при аварии (пожаре), </w:t>
      </w:r>
      <w:proofErr w:type="gramStart"/>
      <w:r w:rsidRPr="0030710F">
        <w:rPr>
          <w:rFonts w:ascii="TimesNewRomanPSMT" w:hAnsi="TimesNewRomanPSMT" w:cs="TimesNewRomanPSMT"/>
          <w:lang w:val="ru-RU"/>
        </w:rPr>
        <w:t>т..</w:t>
      </w:r>
      <w:proofErr w:type="gramEnd"/>
    </w:p>
    <w:p w14:paraId="530E2AA2" w14:textId="77777777" w:rsidR="000E6439" w:rsidRPr="0030710F" w:rsidRDefault="000E6439" w:rsidP="0010694C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30710F">
        <w:rPr>
          <w:rFonts w:ascii="TimesNewRomanPS-ItalicMT" w:hAnsi="TimesNewRomanPS-ItalicMT" w:cs="TimesNewRomanPS-ItalicMT"/>
          <w:i/>
          <w:iCs/>
          <w:lang w:val="ru-RU"/>
        </w:rPr>
        <w:t xml:space="preserve">Ки </w:t>
      </w:r>
      <w:r w:rsidRPr="0030710F">
        <w:rPr>
          <w:rFonts w:ascii="TimesNewRomanPSMT" w:hAnsi="TimesNewRomanPSMT" w:cs="TimesNewRomanPSMT"/>
          <w:lang w:val="ru-RU"/>
        </w:rPr>
        <w:t>- коэффициент индексации платы за загрязнение окружающей природной среды.</w:t>
      </w:r>
    </w:p>
    <w:p w14:paraId="618659FF" w14:textId="77777777" w:rsidR="000E6439" w:rsidRPr="0030710F" w:rsidRDefault="000E6439" w:rsidP="0010694C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proofErr w:type="spellStart"/>
      <w:r w:rsidRPr="0030710F">
        <w:rPr>
          <w:rFonts w:ascii="TimesNewRomanPS-ItalicMT" w:hAnsi="TimesNewRomanPS-ItalicMT" w:cs="TimesNewRomanPS-ItalicMT"/>
          <w:i/>
          <w:iCs/>
          <w:lang w:val="ru-RU"/>
        </w:rPr>
        <w:t>Кэа</w:t>
      </w:r>
      <w:proofErr w:type="spellEnd"/>
      <w:r w:rsidRPr="0030710F">
        <w:rPr>
          <w:rFonts w:ascii="TimesNewRomanPS-ItalicMT" w:hAnsi="TimesNewRomanPS-ItalicMT" w:cs="TimesNewRomanPS-ItalicMT"/>
          <w:i/>
          <w:iCs/>
          <w:lang w:val="ru-RU"/>
        </w:rPr>
        <w:t xml:space="preserve"> </w:t>
      </w:r>
      <w:r w:rsidRPr="0030710F">
        <w:rPr>
          <w:rFonts w:ascii="TimesNewRomanPSMT" w:hAnsi="TimesNewRomanPSMT" w:cs="TimesNewRomanPSMT"/>
          <w:lang w:val="ru-RU"/>
        </w:rPr>
        <w:t>- коэффициент экологической ситуации и экологической значимости состояния атмосферного воздуха экономических районов Российской Федерации (для Центрального региона при выбросе загрязняющих веществ в атмосферу городов равен 1,1*1,2=1,32).</w:t>
      </w:r>
    </w:p>
    <w:p w14:paraId="7A3780F9" w14:textId="77777777" w:rsidR="000E6439" w:rsidRPr="00686A56" w:rsidRDefault="000E6439" w:rsidP="0010694C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  <w:jc w:val="both"/>
        <w:rPr>
          <w:rFonts w:ascii="TimesNewRomanPSMT" w:hAnsi="TimesNewRomanPSMT" w:cs="TimesNewRomanPSMT"/>
          <w:lang w:val="ru-RU"/>
        </w:rPr>
      </w:pPr>
      <w:r w:rsidRPr="0030710F">
        <w:rPr>
          <w:rFonts w:ascii="TimesNewRomanPSMT" w:hAnsi="TimesNewRomanPSMT" w:cs="TimesNewRomanPSMT"/>
          <w:lang w:val="ru-RU"/>
        </w:rPr>
        <w:t xml:space="preserve">Экологический ущерб для </w:t>
      </w:r>
      <w:r w:rsidRPr="00686A56">
        <w:rPr>
          <w:rFonts w:ascii="TimesNewRomanPSMT" w:hAnsi="TimesNewRomanPSMT" w:cs="TimesNewRomanPSMT"/>
          <w:lang w:val="ru-RU"/>
        </w:rPr>
        <w:t>аварии на котельных и газопроводе не превысит 1 тыс. рублей.</w:t>
      </w:r>
    </w:p>
    <w:p w14:paraId="3E5BBB88" w14:textId="5E779696" w:rsidR="009F4C59" w:rsidRPr="0030710F" w:rsidRDefault="000E6439" w:rsidP="001F2E6D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6A56">
        <w:rPr>
          <w:rFonts w:ascii="Times New Roman" w:hAnsi="Times New Roman" w:cs="Times New Roman"/>
          <w:bCs/>
          <w:sz w:val="24"/>
          <w:szCs w:val="24"/>
        </w:rPr>
        <w:t>Возможный материальный ущерб при чрезвычайных</w:t>
      </w:r>
      <w:r w:rsidRPr="0030710F">
        <w:rPr>
          <w:rFonts w:ascii="Times New Roman" w:hAnsi="Times New Roman" w:cs="Times New Roman"/>
          <w:bCs/>
          <w:sz w:val="24"/>
          <w:szCs w:val="24"/>
        </w:rPr>
        <w:t xml:space="preserve"> ситуациях на объектах газового хозяйства привед</w:t>
      </w:r>
      <w:r w:rsidR="00750115">
        <w:rPr>
          <w:rFonts w:ascii="Times New Roman" w:hAnsi="Times New Roman" w:cs="Times New Roman"/>
          <w:bCs/>
          <w:sz w:val="24"/>
          <w:szCs w:val="24"/>
        </w:rPr>
        <w:t>е</w:t>
      </w:r>
      <w:r w:rsidRPr="0030710F">
        <w:rPr>
          <w:rFonts w:ascii="Times New Roman" w:hAnsi="Times New Roman" w:cs="Times New Roman"/>
          <w:bCs/>
          <w:sz w:val="24"/>
          <w:szCs w:val="24"/>
        </w:rPr>
        <w:t>н в таблице № 4.1.9.</w:t>
      </w:r>
    </w:p>
    <w:p w14:paraId="6036199C" w14:textId="77777777" w:rsidR="000E6439" w:rsidRPr="001B1490" w:rsidRDefault="000E6439" w:rsidP="0010694C">
      <w:pPr>
        <w:pStyle w:val="HTML"/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  <w:r w:rsidRPr="001B1490">
        <w:rPr>
          <w:rFonts w:ascii="Times New Roman" w:hAnsi="Times New Roman" w:cs="Times New Roman"/>
          <w:b/>
          <w:bCs/>
        </w:rPr>
        <w:t>Таблица 4.1.9 – Размер возможного ущерба при ЧС на объектах газового хозяйства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903"/>
        <w:gridCol w:w="1317"/>
        <w:gridCol w:w="1665"/>
        <w:gridCol w:w="1213"/>
        <w:gridCol w:w="1850"/>
      </w:tblGrid>
      <w:tr w:rsidR="000E6439" w:rsidRPr="0030710F" w14:paraId="576D6914" w14:textId="77777777" w:rsidTr="00F87497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6146" w14:textId="77777777" w:rsidR="000E6439" w:rsidRPr="0030710F" w:rsidRDefault="000E6439" w:rsidP="000E6439">
            <w:pPr>
              <w:widowControl w:val="0"/>
              <w:jc w:val="center"/>
              <w:rPr>
                <w:lang w:eastAsia="ar-SA"/>
              </w:rPr>
            </w:pPr>
            <w:r w:rsidRPr="0030710F">
              <w:t>№</w:t>
            </w:r>
          </w:p>
          <w:p w14:paraId="7C7D679C" w14:textId="77777777" w:rsidR="000E6439" w:rsidRPr="0030710F" w:rsidRDefault="000E6439" w:rsidP="000E6439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30710F">
              <w:t>п/п</w:t>
            </w:r>
          </w:p>
        </w:tc>
        <w:tc>
          <w:tcPr>
            <w:tcW w:w="3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CB9D0" w14:textId="77777777" w:rsidR="000E6439" w:rsidRPr="0030710F" w:rsidRDefault="000E6439" w:rsidP="000E6439">
            <w:pPr>
              <w:widowControl w:val="0"/>
              <w:jc w:val="center"/>
              <w:rPr>
                <w:lang w:eastAsia="ar-SA"/>
              </w:rPr>
            </w:pPr>
            <w:proofErr w:type="spellStart"/>
            <w:r w:rsidRPr="0030710F">
              <w:t>Наименование</w:t>
            </w:r>
            <w:proofErr w:type="spellEnd"/>
          </w:p>
          <w:p w14:paraId="0771615E" w14:textId="77777777" w:rsidR="000E6439" w:rsidRPr="0030710F" w:rsidRDefault="000E6439" w:rsidP="000E6439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30710F">
              <w:t>объекта</w:t>
            </w:r>
            <w:proofErr w:type="spellEnd"/>
          </w:p>
        </w:tc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0FEB" w14:textId="77777777" w:rsidR="000E6439" w:rsidRPr="0030710F" w:rsidRDefault="000E6439" w:rsidP="000E6439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30710F">
              <w:t>Потери</w:t>
            </w:r>
            <w:proofErr w:type="spellEnd"/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69C2" w14:textId="77777777" w:rsidR="000E6439" w:rsidRPr="0030710F" w:rsidRDefault="000E6439" w:rsidP="000E6439">
            <w:pPr>
              <w:widowControl w:val="0"/>
              <w:jc w:val="center"/>
              <w:rPr>
                <w:lang w:eastAsia="ar-SA"/>
              </w:rPr>
            </w:pPr>
            <w:proofErr w:type="spellStart"/>
            <w:r w:rsidRPr="0030710F">
              <w:t>Ущерб</w:t>
            </w:r>
            <w:proofErr w:type="spellEnd"/>
          </w:p>
          <w:p w14:paraId="09322AF2" w14:textId="77777777" w:rsidR="000E6439" w:rsidRPr="0030710F" w:rsidRDefault="000E6439" w:rsidP="000E6439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30710F">
              <w:t>(</w:t>
            </w:r>
            <w:proofErr w:type="spellStart"/>
            <w:r w:rsidRPr="0030710F">
              <w:t>млн</w:t>
            </w:r>
            <w:proofErr w:type="spellEnd"/>
            <w:r w:rsidRPr="0030710F">
              <w:t xml:space="preserve">. </w:t>
            </w:r>
            <w:proofErr w:type="spellStart"/>
            <w:r w:rsidRPr="0030710F">
              <w:t>руб</w:t>
            </w:r>
            <w:proofErr w:type="spellEnd"/>
            <w:r w:rsidRPr="0030710F">
              <w:t>)</w:t>
            </w: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35DE" w14:textId="77777777" w:rsidR="000E6439" w:rsidRPr="0030710F" w:rsidRDefault="000E6439" w:rsidP="000E6439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30710F">
              <w:t>Примечания</w:t>
            </w:r>
            <w:proofErr w:type="spellEnd"/>
          </w:p>
        </w:tc>
      </w:tr>
      <w:tr w:rsidR="000E6439" w:rsidRPr="0030710F" w14:paraId="11B70BE5" w14:textId="77777777" w:rsidTr="00F874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FF88" w14:textId="77777777" w:rsidR="000E6439" w:rsidRPr="0030710F" w:rsidRDefault="000E6439" w:rsidP="000E6439">
            <w:pPr>
              <w:widowControl w:val="0"/>
              <w:rPr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C107" w14:textId="77777777" w:rsidR="000E6439" w:rsidRPr="0030710F" w:rsidRDefault="000E6439" w:rsidP="000E6439">
            <w:pPr>
              <w:widowControl w:val="0"/>
              <w:rPr>
                <w:lang w:eastAsia="ar-SA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8DAFF" w14:textId="77777777" w:rsidR="000E6439" w:rsidRPr="0030710F" w:rsidRDefault="000E6439" w:rsidP="000E6439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30710F">
              <w:t>погибшие</w:t>
            </w:r>
            <w:proofErr w:type="spellEnd"/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3DFB" w14:textId="77777777" w:rsidR="000E6439" w:rsidRPr="0030710F" w:rsidRDefault="000E6439" w:rsidP="000E6439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30710F">
              <w:t>пострадавшие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49BC0" w14:textId="77777777" w:rsidR="000E6439" w:rsidRPr="0030710F" w:rsidRDefault="000E6439" w:rsidP="000E6439">
            <w:pPr>
              <w:widowControl w:val="0"/>
              <w:rPr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7FF39" w14:textId="77777777" w:rsidR="000E6439" w:rsidRPr="0030710F" w:rsidRDefault="000E6439" w:rsidP="000E6439">
            <w:pPr>
              <w:widowControl w:val="0"/>
              <w:rPr>
                <w:lang w:eastAsia="ar-SA"/>
              </w:rPr>
            </w:pPr>
          </w:p>
        </w:tc>
      </w:tr>
      <w:tr w:rsidR="003C2B40" w:rsidRPr="0030710F" w14:paraId="7CD52D6D" w14:textId="77777777" w:rsidTr="00F0571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1008" w14:textId="77777777" w:rsidR="003C2B40" w:rsidRPr="0030710F" w:rsidRDefault="003C2B40" w:rsidP="00F05718">
            <w:pPr>
              <w:keepNext/>
              <w:widowControl w:val="0"/>
              <w:jc w:val="center"/>
            </w:pPr>
            <w:r w:rsidRPr="0030710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D374" w14:textId="77777777" w:rsidR="003C2B40" w:rsidRPr="0030710F" w:rsidRDefault="003C2B40" w:rsidP="00F05718">
            <w:pPr>
              <w:keepNext/>
              <w:widowControl w:val="0"/>
              <w:jc w:val="center"/>
            </w:pPr>
            <w:proofErr w:type="spellStart"/>
            <w:r w:rsidRPr="0030710F">
              <w:t>Котельная</w:t>
            </w:r>
            <w:proofErr w:type="spellEnd"/>
            <w:r w:rsidRPr="0030710F">
              <w:t xml:space="preserve"> № 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ED19" w14:textId="77777777" w:rsidR="003C2B40" w:rsidRPr="0030710F" w:rsidRDefault="003C2B40" w:rsidP="00F05718">
            <w:pPr>
              <w:keepNext/>
              <w:widowControl w:val="0"/>
              <w:jc w:val="center"/>
            </w:pPr>
            <w:r w:rsidRPr="0030710F"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9766" w14:textId="77777777" w:rsidR="003C2B40" w:rsidRPr="0030710F" w:rsidRDefault="003C2B40" w:rsidP="00F05718">
            <w:pPr>
              <w:keepNext/>
              <w:widowControl w:val="0"/>
              <w:jc w:val="center"/>
            </w:pPr>
            <w:r w:rsidRPr="0030710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EA30" w14:textId="77777777" w:rsidR="003C2B40" w:rsidRPr="0030710F" w:rsidRDefault="003C2B40" w:rsidP="00F05718">
            <w:pPr>
              <w:keepNext/>
              <w:widowControl w:val="0"/>
              <w:jc w:val="center"/>
            </w:pPr>
            <w:r w:rsidRPr="0030710F">
              <w:t>6,31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0DDF" w14:textId="77777777" w:rsidR="003C2B40" w:rsidRPr="0030710F" w:rsidRDefault="003C2B40" w:rsidP="00F05718">
            <w:pPr>
              <w:keepNext/>
              <w:widowControl w:val="0"/>
              <w:jc w:val="center"/>
            </w:pPr>
          </w:p>
        </w:tc>
      </w:tr>
      <w:tr w:rsidR="000E6439" w:rsidRPr="0030710F" w14:paraId="4C9A7626" w14:textId="77777777" w:rsidTr="00F8749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B3E6" w14:textId="77777777" w:rsidR="000E6439" w:rsidRPr="0030710F" w:rsidRDefault="003C2B40" w:rsidP="000E6439">
            <w:pPr>
              <w:widowControl w:val="0"/>
              <w:overflowPunct w:val="0"/>
              <w:autoSpaceDE w:val="0"/>
              <w:jc w:val="center"/>
              <w:rPr>
                <w:lang w:val="ru-RU" w:eastAsia="ar-SA"/>
              </w:rPr>
            </w:pPr>
            <w:r w:rsidRPr="0030710F">
              <w:rPr>
                <w:lang w:val="ru-RU"/>
              </w:rPr>
              <w:t>2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E376D" w14:textId="77777777" w:rsidR="000E6439" w:rsidRPr="0030710F" w:rsidRDefault="000E6439" w:rsidP="000E6439">
            <w:pPr>
              <w:widowControl w:val="0"/>
              <w:jc w:val="center"/>
              <w:rPr>
                <w:lang w:eastAsia="ar-SA"/>
              </w:rPr>
            </w:pPr>
            <w:proofErr w:type="spellStart"/>
            <w:r w:rsidRPr="0030710F">
              <w:t>Участок</w:t>
            </w:r>
            <w:proofErr w:type="spellEnd"/>
            <w:r w:rsidRPr="0030710F">
              <w:t xml:space="preserve"> </w:t>
            </w:r>
            <w:proofErr w:type="spellStart"/>
            <w:r w:rsidRPr="0030710F">
              <w:t>газопровода</w:t>
            </w:r>
            <w:proofErr w:type="spellEnd"/>
            <w:r w:rsidRPr="0030710F">
              <w:t xml:space="preserve"> </w:t>
            </w:r>
          </w:p>
          <w:p w14:paraId="2A312545" w14:textId="77777777" w:rsidR="000E6439" w:rsidRPr="0030710F" w:rsidRDefault="000E6439" w:rsidP="00D31227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30710F">
              <w:t>диаметром</w:t>
            </w:r>
            <w:proofErr w:type="spellEnd"/>
            <w:r w:rsidRPr="0030710F">
              <w:t xml:space="preserve"> </w:t>
            </w:r>
            <w:r w:rsidR="00D31227" w:rsidRPr="0030710F">
              <w:rPr>
                <w:lang w:val="ru-RU"/>
              </w:rPr>
              <w:t>1,42</w:t>
            </w:r>
            <w:r w:rsidRPr="0030710F">
              <w:t xml:space="preserve"> м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8549" w14:textId="77777777" w:rsidR="000E6439" w:rsidRPr="0030710F" w:rsidRDefault="000E6439" w:rsidP="000E6439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30710F">
              <w:t>-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045B" w14:textId="77777777" w:rsidR="000E6439" w:rsidRPr="0030710F" w:rsidRDefault="000E6439" w:rsidP="000E6439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30710F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F1CB" w14:textId="77777777" w:rsidR="000E6439" w:rsidRPr="0030710F" w:rsidRDefault="000E6439" w:rsidP="000E6439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30710F">
              <w:t>0,086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F7AD" w14:textId="77777777" w:rsidR="000E6439" w:rsidRPr="0030710F" w:rsidRDefault="000E6439" w:rsidP="000E6439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</w:p>
        </w:tc>
      </w:tr>
      <w:tr w:rsidR="000E6439" w:rsidRPr="0030710F" w14:paraId="31341AB0" w14:textId="77777777" w:rsidTr="00F8749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6286" w14:textId="77777777" w:rsidR="000E6439" w:rsidRPr="0030710F" w:rsidRDefault="003C2B40" w:rsidP="000E6439">
            <w:pPr>
              <w:widowControl w:val="0"/>
              <w:overflowPunct w:val="0"/>
              <w:autoSpaceDE w:val="0"/>
              <w:jc w:val="center"/>
              <w:rPr>
                <w:lang w:val="ru-RU" w:eastAsia="ar-SA"/>
              </w:rPr>
            </w:pPr>
            <w:r w:rsidRPr="0030710F">
              <w:rPr>
                <w:lang w:val="ru-RU"/>
              </w:rPr>
              <w:t>3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9CE6" w14:textId="77777777" w:rsidR="000E6439" w:rsidRPr="0030710F" w:rsidRDefault="000E6439" w:rsidP="000E6439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30710F">
              <w:t>АГРС (ГРП (ГРПШ)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04D0" w14:textId="77777777" w:rsidR="000E6439" w:rsidRPr="0030710F" w:rsidRDefault="000E6439" w:rsidP="000E6439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30710F"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708F" w14:textId="77777777" w:rsidR="000E6439" w:rsidRPr="0030710F" w:rsidRDefault="000E6439" w:rsidP="000E6439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30710F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055B" w14:textId="77777777" w:rsidR="000E6439" w:rsidRPr="0030710F" w:rsidRDefault="000E6439" w:rsidP="000E6439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30710F">
              <w:t>3,39 – 5,4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1AA6" w14:textId="77777777" w:rsidR="000E6439" w:rsidRPr="0030710F" w:rsidRDefault="000E6439" w:rsidP="000E6439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</w:p>
        </w:tc>
      </w:tr>
    </w:tbl>
    <w:p w14:paraId="36F0973F" w14:textId="77777777" w:rsidR="001B1490" w:rsidRDefault="001B1490" w:rsidP="000E6439">
      <w:pPr>
        <w:pStyle w:val="HTML"/>
        <w:widowControl w:val="0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6E72666" w14:textId="77777777" w:rsidR="000E6439" w:rsidRPr="005F7431" w:rsidRDefault="000E6439" w:rsidP="000E6439">
      <w:pPr>
        <w:pStyle w:val="HTML"/>
        <w:widowControl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10F">
        <w:rPr>
          <w:rFonts w:ascii="Times New Roman" w:hAnsi="Times New Roman" w:cs="Times New Roman"/>
          <w:b/>
          <w:bCs/>
          <w:sz w:val="24"/>
          <w:szCs w:val="24"/>
        </w:rPr>
        <w:t>Выводы:</w:t>
      </w:r>
      <w:r w:rsidRPr="003071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B1490">
        <w:rPr>
          <w:rFonts w:ascii="Times New Roman" w:hAnsi="Times New Roman" w:cs="Times New Roman"/>
          <w:bCs/>
          <w:sz w:val="24"/>
          <w:szCs w:val="24"/>
        </w:rPr>
        <w:t>в</w:t>
      </w:r>
      <w:r w:rsidRPr="0030710F">
        <w:rPr>
          <w:rFonts w:ascii="Times New Roman" w:hAnsi="Times New Roman" w:cs="Times New Roman"/>
          <w:bCs/>
          <w:sz w:val="24"/>
          <w:szCs w:val="24"/>
        </w:rPr>
        <w:t xml:space="preserve"> результате приведенных расчетов видно, что при авариях с утечкой природного газа его количество, участвующего в аварии, составит от 127 до 207 м</w:t>
      </w:r>
      <w:r w:rsidRPr="0030710F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 w:rsidRPr="0030710F">
        <w:rPr>
          <w:rFonts w:ascii="Times New Roman" w:hAnsi="Times New Roman" w:cs="Times New Roman"/>
          <w:sz w:val="24"/>
          <w:szCs w:val="24"/>
        </w:rPr>
        <w:t>. Радиус зон поражени</w:t>
      </w:r>
      <w:r w:rsidR="00A00FCE">
        <w:rPr>
          <w:rFonts w:ascii="Times New Roman" w:hAnsi="Times New Roman" w:cs="Times New Roman"/>
          <w:sz w:val="24"/>
          <w:szCs w:val="24"/>
        </w:rPr>
        <w:t xml:space="preserve">я составляет - от 5 до 100 м. </w:t>
      </w:r>
      <w:r w:rsidRPr="0030710F">
        <w:rPr>
          <w:rFonts w:ascii="Times New Roman" w:hAnsi="Times New Roman" w:cs="Times New Roman"/>
          <w:sz w:val="24"/>
          <w:szCs w:val="24"/>
        </w:rPr>
        <w:t xml:space="preserve">Расстояние от границы жилой зоны до места аварии – от 25 до 100 м. При этом </w:t>
      </w:r>
      <w:r w:rsidRPr="0030710F">
        <w:rPr>
          <w:rFonts w:ascii="Times New Roman" w:hAnsi="Times New Roman" w:cs="Times New Roman"/>
          <w:bCs/>
          <w:sz w:val="24"/>
          <w:szCs w:val="24"/>
        </w:rPr>
        <w:t xml:space="preserve">возможное количество погибших может составить 1 – 2 человека, количество пострадавших </w:t>
      </w:r>
      <w:proofErr w:type="gramStart"/>
      <w:r w:rsidRPr="0030710F">
        <w:rPr>
          <w:rFonts w:ascii="Times New Roman" w:hAnsi="Times New Roman" w:cs="Times New Roman"/>
          <w:bCs/>
          <w:sz w:val="24"/>
          <w:szCs w:val="24"/>
        </w:rPr>
        <w:t>-  до</w:t>
      </w:r>
      <w:proofErr w:type="gramEnd"/>
      <w:r w:rsidRPr="0030710F">
        <w:rPr>
          <w:rFonts w:ascii="Times New Roman" w:hAnsi="Times New Roman" w:cs="Times New Roman"/>
          <w:bCs/>
          <w:sz w:val="24"/>
          <w:szCs w:val="24"/>
        </w:rPr>
        <w:t xml:space="preserve"> 20 человека. Ущерб - до 6.31 млн. рублей</w:t>
      </w:r>
      <w:r w:rsidRPr="0030710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0710F">
        <w:rPr>
          <w:rFonts w:ascii="Times New Roman" w:hAnsi="Times New Roman" w:cs="Times New Roman"/>
          <w:bCs/>
          <w:sz w:val="24"/>
          <w:szCs w:val="24"/>
        </w:rPr>
        <w:t>(согласно таблицы 4.1.9).</w:t>
      </w:r>
      <w:r w:rsidRPr="005F743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CB90114" w14:textId="77777777" w:rsidR="00896825" w:rsidRPr="00B17D96" w:rsidRDefault="00896825" w:rsidP="00896825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567"/>
        <w:jc w:val="both"/>
        <w:rPr>
          <w:b/>
          <w:i/>
          <w:snapToGrid w:val="0"/>
          <w:u w:val="single"/>
          <w:lang w:val="ru-RU"/>
        </w:rPr>
      </w:pPr>
      <w:r w:rsidRPr="008E51DD">
        <w:rPr>
          <w:rFonts w:ascii="TimesNewRomanPSMT" w:hAnsi="TimesNewRomanPSMT" w:cs="TimesNewRomanPSMT"/>
          <w:b/>
          <w:i/>
          <w:u w:val="single"/>
          <w:lang w:val="ru-RU"/>
        </w:rPr>
        <w:t xml:space="preserve">VI. </w:t>
      </w:r>
      <w:r w:rsidRPr="00B17D96">
        <w:rPr>
          <w:b/>
          <w:i/>
          <w:snapToGrid w:val="0"/>
          <w:u w:val="single"/>
          <w:lang w:val="ru-RU"/>
        </w:rPr>
        <w:t>Аварии на гидротехнических сооружениях</w:t>
      </w:r>
    </w:p>
    <w:p w14:paraId="506B36EE" w14:textId="77777777" w:rsidR="00896825" w:rsidRPr="006F1735" w:rsidRDefault="00896825" w:rsidP="00896825">
      <w:pPr>
        <w:pStyle w:val="122"/>
        <w:widowControl w:val="0"/>
        <w:tabs>
          <w:tab w:val="left" w:pos="-2410"/>
        </w:tabs>
        <w:spacing w:after="0"/>
        <w:ind w:firstLine="539"/>
        <w:rPr>
          <w:rFonts w:ascii="Times New Roman" w:hAnsi="Times New Roman"/>
          <w:szCs w:val="24"/>
        </w:rPr>
      </w:pPr>
      <w:r w:rsidRPr="006F1735">
        <w:rPr>
          <w:rFonts w:ascii="Times New Roman" w:hAnsi="Times New Roman"/>
          <w:szCs w:val="24"/>
        </w:rPr>
        <w:t xml:space="preserve">На территории </w:t>
      </w:r>
      <w:r w:rsidR="00E9631A">
        <w:rPr>
          <w:rFonts w:ascii="Times New Roman" w:hAnsi="Times New Roman"/>
          <w:szCs w:val="24"/>
        </w:rPr>
        <w:t>Макаровского</w:t>
      </w:r>
      <w:r w:rsidRPr="006F1735">
        <w:rPr>
          <w:rFonts w:ascii="Times New Roman" w:hAnsi="Times New Roman"/>
          <w:szCs w:val="24"/>
        </w:rPr>
        <w:t xml:space="preserve"> сельсовета </w:t>
      </w:r>
      <w:r w:rsidR="00A16C1A">
        <w:rPr>
          <w:rFonts w:ascii="Times New Roman" w:hAnsi="Times New Roman"/>
          <w:szCs w:val="24"/>
        </w:rPr>
        <w:t xml:space="preserve">нет </w:t>
      </w:r>
      <w:r w:rsidRPr="006F1735">
        <w:rPr>
          <w:rFonts w:ascii="Times New Roman" w:hAnsi="Times New Roman"/>
          <w:szCs w:val="24"/>
        </w:rPr>
        <w:t>гидротехническ</w:t>
      </w:r>
      <w:r w:rsidR="00C36DE7">
        <w:rPr>
          <w:rFonts w:ascii="Times New Roman" w:hAnsi="Times New Roman"/>
          <w:szCs w:val="24"/>
        </w:rPr>
        <w:t>их</w:t>
      </w:r>
      <w:r w:rsidRPr="006F1735">
        <w:rPr>
          <w:rFonts w:ascii="Times New Roman" w:hAnsi="Times New Roman"/>
          <w:szCs w:val="24"/>
        </w:rPr>
        <w:t xml:space="preserve"> сооружени</w:t>
      </w:r>
      <w:r w:rsidR="00A16C1A">
        <w:rPr>
          <w:rFonts w:ascii="Times New Roman" w:hAnsi="Times New Roman"/>
          <w:szCs w:val="24"/>
        </w:rPr>
        <w:t>й</w:t>
      </w:r>
      <w:r w:rsidRPr="00D26F93">
        <w:rPr>
          <w:rFonts w:ascii="Times New Roman" w:hAnsi="Times New Roman"/>
          <w:szCs w:val="24"/>
        </w:rPr>
        <w:t xml:space="preserve"> </w:t>
      </w:r>
      <w:r w:rsidRPr="006F1735">
        <w:rPr>
          <w:rFonts w:ascii="Times New Roman" w:hAnsi="Times New Roman"/>
          <w:szCs w:val="24"/>
        </w:rPr>
        <w:t>(Перечень гидротехнических сооружений, расположенных на территории Курской области от 04.04.2019 №8). Представляющ</w:t>
      </w:r>
      <w:r>
        <w:rPr>
          <w:rFonts w:ascii="Times New Roman" w:hAnsi="Times New Roman"/>
          <w:szCs w:val="24"/>
        </w:rPr>
        <w:t>е</w:t>
      </w:r>
      <w:r w:rsidRPr="006F1735">
        <w:rPr>
          <w:rFonts w:ascii="Times New Roman" w:hAnsi="Times New Roman"/>
          <w:szCs w:val="24"/>
        </w:rPr>
        <w:t xml:space="preserve">е в случае аварии на ГТС потенциальную </w:t>
      </w:r>
      <w:r>
        <w:rPr>
          <w:rFonts w:ascii="Times New Roman" w:hAnsi="Times New Roman"/>
          <w:szCs w:val="24"/>
        </w:rPr>
        <w:t xml:space="preserve">опасность для природной среды, </w:t>
      </w:r>
      <w:r w:rsidRPr="006F1735">
        <w:rPr>
          <w:rFonts w:ascii="Times New Roman" w:hAnsi="Times New Roman"/>
          <w:szCs w:val="24"/>
        </w:rPr>
        <w:t>объектов транспортной и инженерной инфраструктуры.</w:t>
      </w:r>
    </w:p>
    <w:p w14:paraId="3C271A0F" w14:textId="77777777" w:rsidR="00896825" w:rsidRPr="00D26F93" w:rsidRDefault="00896825" w:rsidP="00896825">
      <w:pPr>
        <w:pStyle w:val="122"/>
        <w:widowControl w:val="0"/>
        <w:tabs>
          <w:tab w:val="left" w:pos="-2410"/>
        </w:tabs>
        <w:spacing w:after="0"/>
        <w:ind w:firstLine="539"/>
        <w:rPr>
          <w:rFonts w:ascii="Times New Roman" w:hAnsi="Times New Roman"/>
          <w:szCs w:val="24"/>
        </w:rPr>
      </w:pPr>
      <w:r w:rsidRPr="00D26F93">
        <w:rPr>
          <w:rFonts w:ascii="Times New Roman" w:hAnsi="Times New Roman"/>
          <w:szCs w:val="24"/>
        </w:rPr>
        <w:t xml:space="preserve">Территории сельсовета не подлежит затоплению в случаи аварии на ГТС. </w:t>
      </w:r>
    </w:p>
    <w:p w14:paraId="431F83DF" w14:textId="77777777" w:rsidR="00896825" w:rsidRPr="00D26F93" w:rsidRDefault="00896825" w:rsidP="00896825">
      <w:pPr>
        <w:pStyle w:val="122"/>
        <w:widowControl w:val="0"/>
        <w:tabs>
          <w:tab w:val="left" w:pos="-2410"/>
        </w:tabs>
        <w:spacing w:after="0"/>
        <w:ind w:firstLine="539"/>
        <w:rPr>
          <w:rFonts w:ascii="Times New Roman" w:hAnsi="Times New Roman"/>
          <w:szCs w:val="24"/>
        </w:rPr>
      </w:pPr>
      <w:r w:rsidRPr="00D26F93">
        <w:rPr>
          <w:rFonts w:ascii="Times New Roman" w:hAnsi="Times New Roman"/>
          <w:szCs w:val="24"/>
        </w:rPr>
        <w:t>Наиболее вероятные аварии и чрезвычайные ситуации могут возникнуть при частичном или полном разрушении плотины. Причинами возникновения аварий и ЧС могут быть:</w:t>
      </w:r>
    </w:p>
    <w:p w14:paraId="2B12D45C" w14:textId="77777777" w:rsidR="00896825" w:rsidRPr="00B17D96" w:rsidRDefault="00896825" w:rsidP="00896825">
      <w:pPr>
        <w:widowControl w:val="0"/>
        <w:ind w:firstLine="539"/>
        <w:jc w:val="both"/>
        <w:rPr>
          <w:lang w:val="ru-RU"/>
        </w:rPr>
      </w:pPr>
      <w:r w:rsidRPr="00B17D96">
        <w:rPr>
          <w:lang w:val="ru-RU"/>
        </w:rPr>
        <w:t>- обрушение верхнего или низового откосов плотины;</w:t>
      </w:r>
    </w:p>
    <w:p w14:paraId="0C6998CE" w14:textId="77777777" w:rsidR="00896825" w:rsidRPr="00B17D96" w:rsidRDefault="00896825" w:rsidP="00896825">
      <w:pPr>
        <w:widowControl w:val="0"/>
        <w:ind w:firstLine="540"/>
        <w:jc w:val="both"/>
        <w:rPr>
          <w:lang w:val="ru-RU"/>
        </w:rPr>
      </w:pPr>
      <w:r w:rsidRPr="00B17D96">
        <w:rPr>
          <w:lang w:val="ru-RU"/>
        </w:rPr>
        <w:t>- промыв плотины фильтрационным потоком воды;</w:t>
      </w:r>
    </w:p>
    <w:p w14:paraId="4A17BFF9" w14:textId="77777777" w:rsidR="00896825" w:rsidRPr="00B17D96" w:rsidRDefault="00896825" w:rsidP="00896825">
      <w:pPr>
        <w:widowControl w:val="0"/>
        <w:ind w:firstLine="540"/>
        <w:jc w:val="both"/>
        <w:rPr>
          <w:lang w:val="ru-RU"/>
        </w:rPr>
      </w:pPr>
      <w:r w:rsidRPr="00B17D96">
        <w:rPr>
          <w:lang w:val="ru-RU"/>
        </w:rPr>
        <w:t>- промыв тела плотины вследствие развития оврагообразования на низовом откосе;</w:t>
      </w:r>
    </w:p>
    <w:p w14:paraId="0C2C8296" w14:textId="77777777" w:rsidR="00896825" w:rsidRPr="00B17D96" w:rsidRDefault="00896825" w:rsidP="00896825">
      <w:pPr>
        <w:widowControl w:val="0"/>
        <w:ind w:firstLine="540"/>
        <w:jc w:val="both"/>
        <w:rPr>
          <w:lang w:val="ru-RU"/>
        </w:rPr>
      </w:pPr>
      <w:r w:rsidRPr="00B17D96">
        <w:rPr>
          <w:lang w:val="ru-RU"/>
        </w:rPr>
        <w:t>- размыв плотины при переполнении водохранилища;</w:t>
      </w:r>
    </w:p>
    <w:p w14:paraId="229A60C7" w14:textId="77777777" w:rsidR="00896825" w:rsidRPr="00B17D96" w:rsidRDefault="00896825" w:rsidP="00896825">
      <w:pPr>
        <w:widowControl w:val="0"/>
        <w:ind w:firstLine="540"/>
        <w:jc w:val="both"/>
        <w:rPr>
          <w:lang w:val="ru-RU"/>
        </w:rPr>
      </w:pPr>
      <w:r w:rsidRPr="00B17D96">
        <w:rPr>
          <w:lang w:val="ru-RU"/>
        </w:rPr>
        <w:t>- появление прорыва на теле плотины (с последующим размывом) при взрыве заряда большой мощности в районе водосброса в результате нанесения авиационного удара или диверсионных действий.</w:t>
      </w:r>
    </w:p>
    <w:p w14:paraId="177F732F" w14:textId="77777777" w:rsidR="00896825" w:rsidRPr="00B17D96" w:rsidRDefault="00896825" w:rsidP="00896825">
      <w:pPr>
        <w:widowControl w:val="0"/>
        <w:ind w:firstLine="540"/>
        <w:jc w:val="both"/>
        <w:rPr>
          <w:lang w:val="ru-RU"/>
        </w:rPr>
      </w:pPr>
      <w:r w:rsidRPr="00B17D96">
        <w:rPr>
          <w:lang w:val="ru-RU"/>
        </w:rPr>
        <w:t>Разрушительное действие волны прорыва является результатом:</w:t>
      </w:r>
    </w:p>
    <w:p w14:paraId="0F729118" w14:textId="77777777" w:rsidR="00896825" w:rsidRPr="00B17D96" w:rsidRDefault="00896825" w:rsidP="00896825">
      <w:pPr>
        <w:widowControl w:val="0"/>
        <w:ind w:firstLine="540"/>
        <w:jc w:val="both"/>
        <w:rPr>
          <w:lang w:val="ru-RU"/>
        </w:rPr>
      </w:pPr>
      <w:r w:rsidRPr="00B17D96">
        <w:rPr>
          <w:lang w:val="ru-RU"/>
        </w:rPr>
        <w:t>- резкого изменения уровня воды в нижнем и верхнем бьефах при разрушении напорного фронта;</w:t>
      </w:r>
    </w:p>
    <w:p w14:paraId="3934EFFB" w14:textId="77777777" w:rsidR="00896825" w:rsidRPr="00B17D96" w:rsidRDefault="00896825" w:rsidP="00896825">
      <w:pPr>
        <w:widowControl w:val="0"/>
        <w:ind w:firstLine="540"/>
        <w:jc w:val="both"/>
        <w:rPr>
          <w:lang w:val="ru-RU"/>
        </w:rPr>
      </w:pPr>
      <w:r w:rsidRPr="00B17D96">
        <w:rPr>
          <w:lang w:val="ru-RU"/>
        </w:rPr>
        <w:t>- непосредственного воздействия массы воды, перемещающейся с большой скоростью;</w:t>
      </w:r>
    </w:p>
    <w:p w14:paraId="3EE734BE" w14:textId="77777777" w:rsidR="00896825" w:rsidRPr="00B17D96" w:rsidRDefault="00896825" w:rsidP="00896825">
      <w:pPr>
        <w:widowControl w:val="0"/>
        <w:ind w:firstLine="540"/>
        <w:jc w:val="both"/>
        <w:rPr>
          <w:lang w:val="ru-RU"/>
        </w:rPr>
      </w:pPr>
      <w:r w:rsidRPr="00B17D96">
        <w:rPr>
          <w:lang w:val="ru-RU"/>
        </w:rPr>
        <w:t>- изменения прочностных характеристик грунта в основании сооружений вследствие фильтрации и насыщения его водой;</w:t>
      </w:r>
    </w:p>
    <w:p w14:paraId="46DF3E94" w14:textId="77777777" w:rsidR="00896825" w:rsidRPr="00B17D96" w:rsidRDefault="00896825" w:rsidP="00896825">
      <w:pPr>
        <w:widowControl w:val="0"/>
        <w:ind w:firstLine="540"/>
        <w:jc w:val="both"/>
        <w:rPr>
          <w:lang w:val="ru-RU"/>
        </w:rPr>
      </w:pPr>
      <w:r w:rsidRPr="00B17D96">
        <w:rPr>
          <w:lang w:val="ru-RU"/>
        </w:rPr>
        <w:t>- размыва и перемещения больших масс грунта;</w:t>
      </w:r>
    </w:p>
    <w:p w14:paraId="7D70A0A2" w14:textId="77777777" w:rsidR="00896825" w:rsidRPr="00B17D96" w:rsidRDefault="00896825" w:rsidP="00896825">
      <w:pPr>
        <w:widowControl w:val="0"/>
        <w:ind w:firstLine="540"/>
        <w:jc w:val="both"/>
        <w:rPr>
          <w:lang w:val="ru-RU"/>
        </w:rPr>
      </w:pPr>
      <w:r w:rsidRPr="00B17D96">
        <w:rPr>
          <w:lang w:val="ru-RU"/>
        </w:rPr>
        <w:t>- перемещения с большими скоростями обломков разрушенных зданий и сооружений и их таранного воздействия.</w:t>
      </w:r>
    </w:p>
    <w:p w14:paraId="64CF6421" w14:textId="77777777" w:rsidR="00896825" w:rsidRPr="00B17D96" w:rsidRDefault="00896825" w:rsidP="00896825">
      <w:pPr>
        <w:widowControl w:val="0"/>
        <w:ind w:firstLine="540"/>
        <w:jc w:val="both"/>
        <w:rPr>
          <w:lang w:val="ru-RU"/>
        </w:rPr>
      </w:pPr>
      <w:r w:rsidRPr="00B17D96">
        <w:rPr>
          <w:lang w:val="ru-RU"/>
        </w:rPr>
        <w:t>Усредненные скорости движения и значения параметров поражающих факторов волн прорыва приведены в следующих таблицах.</w:t>
      </w:r>
    </w:p>
    <w:p w14:paraId="03413ACE" w14:textId="77777777" w:rsidR="00896825" w:rsidRPr="004F22ED" w:rsidRDefault="00896825" w:rsidP="00896825">
      <w:pPr>
        <w:pStyle w:val="af6"/>
        <w:widowControl w:val="0"/>
        <w:ind w:firstLine="540"/>
        <w:rPr>
          <w:b w:val="0"/>
          <w:sz w:val="24"/>
          <w:szCs w:val="24"/>
          <w:lang w:val="ru-RU"/>
        </w:rPr>
      </w:pPr>
      <w:r w:rsidRPr="004F22ED">
        <w:rPr>
          <w:b w:val="0"/>
          <w:sz w:val="24"/>
          <w:szCs w:val="24"/>
          <w:lang w:val="ru-RU"/>
        </w:rPr>
        <w:t>Таблица 4.1.</w:t>
      </w:r>
      <w:r>
        <w:rPr>
          <w:b w:val="0"/>
          <w:sz w:val="24"/>
          <w:szCs w:val="24"/>
          <w:lang w:val="ru-RU"/>
        </w:rPr>
        <w:t>12</w:t>
      </w:r>
      <w:r w:rsidRPr="004F22ED">
        <w:rPr>
          <w:b w:val="0"/>
          <w:sz w:val="24"/>
          <w:szCs w:val="24"/>
          <w:lang w:val="ru-RU"/>
        </w:rPr>
        <w:t xml:space="preserve"> Средняя скорость движения волны прорыва, км/ч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3"/>
        <w:gridCol w:w="1463"/>
        <w:gridCol w:w="1474"/>
        <w:gridCol w:w="1488"/>
      </w:tblGrid>
      <w:tr w:rsidR="00896825" w:rsidRPr="004F22ED" w14:paraId="38600EE5" w14:textId="77777777" w:rsidTr="004F242F">
        <w:tc>
          <w:tcPr>
            <w:tcW w:w="5428" w:type="dxa"/>
            <w:tcBorders>
              <w:bottom w:val="double" w:sz="4" w:space="0" w:color="auto"/>
            </w:tcBorders>
            <w:shd w:val="clear" w:color="auto" w:fill="E6E6E6"/>
          </w:tcPr>
          <w:p w14:paraId="7879AB21" w14:textId="77777777" w:rsidR="00896825" w:rsidRPr="004F22ED" w:rsidRDefault="00896825" w:rsidP="004F242F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4F22ED">
              <w:rPr>
                <w:sz w:val="22"/>
                <w:szCs w:val="22"/>
              </w:rPr>
              <w:lastRenderedPageBreak/>
              <w:t>Характеристика</w:t>
            </w:r>
            <w:proofErr w:type="spellEnd"/>
            <w:r w:rsidRPr="004F22ED">
              <w:rPr>
                <w:sz w:val="22"/>
                <w:szCs w:val="22"/>
              </w:rPr>
              <w:t xml:space="preserve"> </w:t>
            </w:r>
            <w:proofErr w:type="spellStart"/>
            <w:r w:rsidRPr="004F22ED">
              <w:rPr>
                <w:sz w:val="22"/>
                <w:szCs w:val="22"/>
              </w:rPr>
              <w:t>русла</w:t>
            </w:r>
            <w:proofErr w:type="spellEnd"/>
            <w:r w:rsidRPr="004F22ED">
              <w:rPr>
                <w:sz w:val="22"/>
                <w:szCs w:val="22"/>
              </w:rPr>
              <w:t xml:space="preserve"> и </w:t>
            </w:r>
            <w:proofErr w:type="spellStart"/>
            <w:r w:rsidRPr="004F22ED">
              <w:rPr>
                <w:sz w:val="22"/>
                <w:szCs w:val="22"/>
              </w:rPr>
              <w:t>поймы</w:t>
            </w:r>
            <w:proofErr w:type="spellEnd"/>
          </w:p>
        </w:tc>
        <w:tc>
          <w:tcPr>
            <w:tcW w:w="1540" w:type="dxa"/>
            <w:tcBorders>
              <w:bottom w:val="double" w:sz="4" w:space="0" w:color="auto"/>
            </w:tcBorders>
            <w:shd w:val="clear" w:color="auto" w:fill="E6E6E6"/>
          </w:tcPr>
          <w:p w14:paraId="6EA6F6F7" w14:textId="77777777" w:rsidR="00896825" w:rsidRPr="004F22ED" w:rsidRDefault="00896825" w:rsidP="004F242F">
            <w:pPr>
              <w:widowControl w:val="0"/>
              <w:jc w:val="center"/>
              <w:rPr>
                <w:sz w:val="22"/>
                <w:szCs w:val="22"/>
              </w:rPr>
            </w:pPr>
            <w:r w:rsidRPr="004F22ED">
              <w:rPr>
                <w:sz w:val="22"/>
                <w:szCs w:val="22"/>
              </w:rPr>
              <w:t>j=0,01</w:t>
            </w:r>
          </w:p>
        </w:tc>
        <w:tc>
          <w:tcPr>
            <w:tcW w:w="1540" w:type="dxa"/>
            <w:tcBorders>
              <w:bottom w:val="double" w:sz="4" w:space="0" w:color="auto"/>
            </w:tcBorders>
            <w:shd w:val="clear" w:color="auto" w:fill="E6E6E6"/>
          </w:tcPr>
          <w:p w14:paraId="165D5ABE" w14:textId="77777777" w:rsidR="00896825" w:rsidRPr="004F22ED" w:rsidRDefault="00896825" w:rsidP="004F242F">
            <w:pPr>
              <w:widowControl w:val="0"/>
              <w:jc w:val="center"/>
              <w:rPr>
                <w:sz w:val="22"/>
                <w:szCs w:val="22"/>
              </w:rPr>
            </w:pPr>
            <w:r w:rsidRPr="004F22ED">
              <w:rPr>
                <w:sz w:val="22"/>
                <w:szCs w:val="22"/>
              </w:rPr>
              <w:t>j=0,001</w:t>
            </w:r>
          </w:p>
        </w:tc>
        <w:tc>
          <w:tcPr>
            <w:tcW w:w="1540" w:type="dxa"/>
            <w:tcBorders>
              <w:bottom w:val="double" w:sz="4" w:space="0" w:color="auto"/>
            </w:tcBorders>
            <w:shd w:val="clear" w:color="auto" w:fill="E6E6E6"/>
          </w:tcPr>
          <w:p w14:paraId="166EEBFD" w14:textId="77777777" w:rsidR="00896825" w:rsidRPr="004F22ED" w:rsidRDefault="00896825" w:rsidP="004F242F">
            <w:pPr>
              <w:widowControl w:val="0"/>
              <w:jc w:val="center"/>
              <w:rPr>
                <w:sz w:val="22"/>
                <w:szCs w:val="22"/>
              </w:rPr>
            </w:pPr>
            <w:r w:rsidRPr="004F22ED">
              <w:rPr>
                <w:sz w:val="22"/>
                <w:szCs w:val="22"/>
              </w:rPr>
              <w:t>J=0,0001</w:t>
            </w:r>
          </w:p>
        </w:tc>
      </w:tr>
      <w:tr w:rsidR="00896825" w:rsidRPr="004F22ED" w14:paraId="1485DE8D" w14:textId="77777777" w:rsidTr="004F242F">
        <w:tc>
          <w:tcPr>
            <w:tcW w:w="5428" w:type="dxa"/>
            <w:tcBorders>
              <w:top w:val="double" w:sz="4" w:space="0" w:color="auto"/>
            </w:tcBorders>
          </w:tcPr>
          <w:p w14:paraId="582833B1" w14:textId="77777777" w:rsidR="00896825" w:rsidRPr="00B17D96" w:rsidRDefault="00896825" w:rsidP="004F242F">
            <w:pPr>
              <w:widowControl w:val="0"/>
              <w:rPr>
                <w:sz w:val="22"/>
                <w:szCs w:val="22"/>
                <w:lang w:val="ru-RU"/>
              </w:rPr>
            </w:pPr>
            <w:r w:rsidRPr="00B17D96">
              <w:rPr>
                <w:sz w:val="22"/>
                <w:szCs w:val="22"/>
                <w:lang w:val="ru-RU"/>
              </w:rPr>
              <w:t>На реках с широкими затопленными поймами</w:t>
            </w:r>
          </w:p>
        </w:tc>
        <w:tc>
          <w:tcPr>
            <w:tcW w:w="1540" w:type="dxa"/>
            <w:tcBorders>
              <w:top w:val="double" w:sz="4" w:space="0" w:color="auto"/>
            </w:tcBorders>
          </w:tcPr>
          <w:p w14:paraId="1953F89A" w14:textId="77777777" w:rsidR="00896825" w:rsidRPr="004F22ED" w:rsidRDefault="00896825" w:rsidP="004F242F">
            <w:pPr>
              <w:widowControl w:val="0"/>
              <w:jc w:val="center"/>
              <w:rPr>
                <w:sz w:val="22"/>
                <w:szCs w:val="22"/>
              </w:rPr>
            </w:pPr>
            <w:r w:rsidRPr="004F22ED">
              <w:rPr>
                <w:sz w:val="22"/>
                <w:szCs w:val="22"/>
              </w:rPr>
              <w:t>4-8</w:t>
            </w:r>
          </w:p>
        </w:tc>
        <w:tc>
          <w:tcPr>
            <w:tcW w:w="1540" w:type="dxa"/>
            <w:tcBorders>
              <w:top w:val="double" w:sz="4" w:space="0" w:color="auto"/>
            </w:tcBorders>
          </w:tcPr>
          <w:p w14:paraId="4574E39E" w14:textId="77777777" w:rsidR="00896825" w:rsidRPr="004F22ED" w:rsidRDefault="00896825" w:rsidP="004F242F">
            <w:pPr>
              <w:widowControl w:val="0"/>
              <w:jc w:val="center"/>
              <w:rPr>
                <w:sz w:val="22"/>
                <w:szCs w:val="22"/>
              </w:rPr>
            </w:pPr>
            <w:r w:rsidRPr="004F22ED">
              <w:rPr>
                <w:sz w:val="22"/>
                <w:szCs w:val="22"/>
              </w:rPr>
              <w:t>1-3</w:t>
            </w:r>
          </w:p>
        </w:tc>
        <w:tc>
          <w:tcPr>
            <w:tcW w:w="1540" w:type="dxa"/>
            <w:tcBorders>
              <w:top w:val="double" w:sz="4" w:space="0" w:color="auto"/>
            </w:tcBorders>
          </w:tcPr>
          <w:p w14:paraId="304CFCAA" w14:textId="77777777" w:rsidR="00896825" w:rsidRPr="004F22ED" w:rsidRDefault="00896825" w:rsidP="004F242F">
            <w:pPr>
              <w:widowControl w:val="0"/>
              <w:jc w:val="center"/>
              <w:rPr>
                <w:sz w:val="22"/>
                <w:szCs w:val="22"/>
              </w:rPr>
            </w:pPr>
            <w:r w:rsidRPr="004F22ED">
              <w:rPr>
                <w:sz w:val="22"/>
                <w:szCs w:val="22"/>
              </w:rPr>
              <w:t>0,5-1</w:t>
            </w:r>
          </w:p>
        </w:tc>
      </w:tr>
      <w:tr w:rsidR="00896825" w:rsidRPr="004F22ED" w14:paraId="792D12D9" w14:textId="77777777" w:rsidTr="004F242F">
        <w:tc>
          <w:tcPr>
            <w:tcW w:w="5428" w:type="dxa"/>
          </w:tcPr>
          <w:p w14:paraId="6EB78410" w14:textId="77777777" w:rsidR="00896825" w:rsidRPr="00B17D96" w:rsidRDefault="00896825" w:rsidP="004F242F">
            <w:pPr>
              <w:widowControl w:val="0"/>
              <w:rPr>
                <w:sz w:val="22"/>
                <w:szCs w:val="22"/>
                <w:lang w:val="ru-RU"/>
              </w:rPr>
            </w:pPr>
            <w:r w:rsidRPr="00B17D96">
              <w:rPr>
                <w:sz w:val="22"/>
                <w:szCs w:val="22"/>
                <w:lang w:val="ru-RU"/>
              </w:rPr>
              <w:t>На извилистых реках с заросшими или неровными каменистыми поймами, с расширениями и сужениями поймы</w:t>
            </w:r>
          </w:p>
        </w:tc>
        <w:tc>
          <w:tcPr>
            <w:tcW w:w="1540" w:type="dxa"/>
          </w:tcPr>
          <w:p w14:paraId="11524689" w14:textId="77777777" w:rsidR="00896825" w:rsidRPr="004F22ED" w:rsidRDefault="00896825" w:rsidP="004F242F">
            <w:pPr>
              <w:widowControl w:val="0"/>
              <w:jc w:val="center"/>
              <w:rPr>
                <w:sz w:val="22"/>
                <w:szCs w:val="22"/>
              </w:rPr>
            </w:pPr>
            <w:r w:rsidRPr="004F22ED">
              <w:rPr>
                <w:sz w:val="22"/>
                <w:szCs w:val="22"/>
              </w:rPr>
              <w:t>8-14</w:t>
            </w:r>
          </w:p>
        </w:tc>
        <w:tc>
          <w:tcPr>
            <w:tcW w:w="1540" w:type="dxa"/>
          </w:tcPr>
          <w:p w14:paraId="1C68BED4" w14:textId="77777777" w:rsidR="00896825" w:rsidRPr="004F22ED" w:rsidRDefault="00896825" w:rsidP="004F242F">
            <w:pPr>
              <w:widowControl w:val="0"/>
              <w:jc w:val="center"/>
              <w:rPr>
                <w:sz w:val="22"/>
                <w:szCs w:val="22"/>
              </w:rPr>
            </w:pPr>
            <w:r w:rsidRPr="004F22ED">
              <w:rPr>
                <w:sz w:val="22"/>
                <w:szCs w:val="22"/>
              </w:rPr>
              <w:t>3-8</w:t>
            </w:r>
          </w:p>
        </w:tc>
        <w:tc>
          <w:tcPr>
            <w:tcW w:w="1540" w:type="dxa"/>
          </w:tcPr>
          <w:p w14:paraId="796D824F" w14:textId="77777777" w:rsidR="00896825" w:rsidRPr="004F22ED" w:rsidRDefault="00896825" w:rsidP="004F242F">
            <w:pPr>
              <w:widowControl w:val="0"/>
              <w:jc w:val="center"/>
              <w:rPr>
                <w:sz w:val="22"/>
                <w:szCs w:val="22"/>
              </w:rPr>
            </w:pPr>
            <w:r w:rsidRPr="004F22ED">
              <w:rPr>
                <w:sz w:val="22"/>
                <w:szCs w:val="22"/>
              </w:rPr>
              <w:t>1-2</w:t>
            </w:r>
          </w:p>
        </w:tc>
      </w:tr>
      <w:tr w:rsidR="00896825" w:rsidRPr="004F22ED" w14:paraId="2CD03213" w14:textId="77777777" w:rsidTr="004F242F">
        <w:tc>
          <w:tcPr>
            <w:tcW w:w="5428" w:type="dxa"/>
          </w:tcPr>
          <w:p w14:paraId="5138FC4D" w14:textId="77777777" w:rsidR="00896825" w:rsidRPr="00B17D96" w:rsidRDefault="00896825" w:rsidP="004F242F">
            <w:pPr>
              <w:widowControl w:val="0"/>
              <w:rPr>
                <w:sz w:val="22"/>
                <w:szCs w:val="22"/>
                <w:lang w:val="ru-RU"/>
              </w:rPr>
            </w:pPr>
            <w:r w:rsidRPr="00B17D96">
              <w:rPr>
                <w:sz w:val="22"/>
                <w:szCs w:val="22"/>
                <w:lang w:val="ru-RU"/>
              </w:rPr>
              <w:t>На реках с хорошо разработанным руслом, с узкими и средними поймами без больших сопротивлений</w:t>
            </w:r>
          </w:p>
        </w:tc>
        <w:tc>
          <w:tcPr>
            <w:tcW w:w="1540" w:type="dxa"/>
          </w:tcPr>
          <w:p w14:paraId="1233FE5A" w14:textId="77777777" w:rsidR="00896825" w:rsidRPr="004F22ED" w:rsidRDefault="00896825" w:rsidP="004F242F">
            <w:pPr>
              <w:widowControl w:val="0"/>
              <w:jc w:val="center"/>
              <w:rPr>
                <w:sz w:val="22"/>
                <w:szCs w:val="22"/>
              </w:rPr>
            </w:pPr>
            <w:r w:rsidRPr="004F22ED">
              <w:rPr>
                <w:sz w:val="22"/>
                <w:szCs w:val="22"/>
              </w:rPr>
              <w:t>14-20</w:t>
            </w:r>
          </w:p>
        </w:tc>
        <w:tc>
          <w:tcPr>
            <w:tcW w:w="1540" w:type="dxa"/>
          </w:tcPr>
          <w:p w14:paraId="6FB17724" w14:textId="77777777" w:rsidR="00896825" w:rsidRPr="004F22ED" w:rsidRDefault="00896825" w:rsidP="004F242F">
            <w:pPr>
              <w:widowControl w:val="0"/>
              <w:jc w:val="center"/>
              <w:rPr>
                <w:sz w:val="22"/>
                <w:szCs w:val="22"/>
              </w:rPr>
            </w:pPr>
            <w:r w:rsidRPr="004F22ED">
              <w:rPr>
                <w:sz w:val="22"/>
                <w:szCs w:val="22"/>
              </w:rPr>
              <w:t>8-12</w:t>
            </w:r>
          </w:p>
        </w:tc>
        <w:tc>
          <w:tcPr>
            <w:tcW w:w="1540" w:type="dxa"/>
          </w:tcPr>
          <w:p w14:paraId="0634A5FB" w14:textId="77777777" w:rsidR="00896825" w:rsidRPr="004F22ED" w:rsidRDefault="00896825" w:rsidP="004F242F">
            <w:pPr>
              <w:widowControl w:val="0"/>
              <w:jc w:val="center"/>
              <w:rPr>
                <w:sz w:val="22"/>
                <w:szCs w:val="22"/>
              </w:rPr>
            </w:pPr>
            <w:r w:rsidRPr="004F22ED">
              <w:rPr>
                <w:sz w:val="22"/>
                <w:szCs w:val="22"/>
              </w:rPr>
              <w:t>2-5</w:t>
            </w:r>
          </w:p>
        </w:tc>
      </w:tr>
      <w:tr w:rsidR="00896825" w:rsidRPr="004F22ED" w14:paraId="01287DED" w14:textId="77777777" w:rsidTr="004F242F">
        <w:tc>
          <w:tcPr>
            <w:tcW w:w="5428" w:type="dxa"/>
          </w:tcPr>
          <w:p w14:paraId="4A1DDCF7" w14:textId="77777777" w:rsidR="00896825" w:rsidRPr="00B17D96" w:rsidRDefault="00896825" w:rsidP="004F242F">
            <w:pPr>
              <w:widowControl w:val="0"/>
              <w:rPr>
                <w:sz w:val="22"/>
                <w:szCs w:val="22"/>
                <w:lang w:val="ru-RU"/>
              </w:rPr>
            </w:pPr>
            <w:r w:rsidRPr="00B17D96">
              <w:rPr>
                <w:sz w:val="22"/>
                <w:szCs w:val="22"/>
                <w:lang w:val="ru-RU"/>
              </w:rPr>
              <w:t>На слабоизвилистых реках с крутыми берегами и узкими поймами</w:t>
            </w:r>
          </w:p>
        </w:tc>
        <w:tc>
          <w:tcPr>
            <w:tcW w:w="1540" w:type="dxa"/>
          </w:tcPr>
          <w:p w14:paraId="76B2D64E" w14:textId="77777777" w:rsidR="00896825" w:rsidRPr="004F22ED" w:rsidRDefault="00896825" w:rsidP="004F242F">
            <w:pPr>
              <w:widowControl w:val="0"/>
              <w:jc w:val="center"/>
              <w:rPr>
                <w:sz w:val="22"/>
                <w:szCs w:val="22"/>
              </w:rPr>
            </w:pPr>
            <w:r w:rsidRPr="004F22ED">
              <w:rPr>
                <w:sz w:val="22"/>
                <w:szCs w:val="22"/>
              </w:rPr>
              <w:t>24-18</w:t>
            </w:r>
          </w:p>
        </w:tc>
        <w:tc>
          <w:tcPr>
            <w:tcW w:w="1540" w:type="dxa"/>
          </w:tcPr>
          <w:p w14:paraId="45D461BA" w14:textId="77777777" w:rsidR="00896825" w:rsidRPr="004F22ED" w:rsidRDefault="00896825" w:rsidP="004F242F">
            <w:pPr>
              <w:widowControl w:val="0"/>
              <w:jc w:val="center"/>
              <w:rPr>
                <w:sz w:val="22"/>
                <w:szCs w:val="22"/>
              </w:rPr>
            </w:pPr>
            <w:r w:rsidRPr="004F22ED">
              <w:rPr>
                <w:sz w:val="22"/>
                <w:szCs w:val="22"/>
              </w:rPr>
              <w:t>12-16</w:t>
            </w:r>
          </w:p>
        </w:tc>
        <w:tc>
          <w:tcPr>
            <w:tcW w:w="1540" w:type="dxa"/>
          </w:tcPr>
          <w:p w14:paraId="7FB5EBEA" w14:textId="77777777" w:rsidR="00896825" w:rsidRPr="004F22ED" w:rsidRDefault="00896825" w:rsidP="004F242F">
            <w:pPr>
              <w:widowControl w:val="0"/>
              <w:jc w:val="center"/>
              <w:rPr>
                <w:sz w:val="22"/>
                <w:szCs w:val="22"/>
              </w:rPr>
            </w:pPr>
            <w:r w:rsidRPr="004F22ED">
              <w:rPr>
                <w:sz w:val="22"/>
                <w:szCs w:val="22"/>
              </w:rPr>
              <w:t>5-10</w:t>
            </w:r>
          </w:p>
        </w:tc>
      </w:tr>
    </w:tbl>
    <w:p w14:paraId="0973A1C7" w14:textId="77777777" w:rsidR="00896825" w:rsidRPr="004F22ED" w:rsidRDefault="00896825" w:rsidP="00896825">
      <w:pPr>
        <w:pStyle w:val="af6"/>
        <w:widowControl w:val="0"/>
        <w:ind w:firstLine="540"/>
        <w:rPr>
          <w:b w:val="0"/>
          <w:sz w:val="24"/>
          <w:szCs w:val="24"/>
          <w:lang w:val="ru-RU"/>
        </w:rPr>
      </w:pPr>
      <w:r w:rsidRPr="004F22ED">
        <w:rPr>
          <w:b w:val="0"/>
          <w:sz w:val="24"/>
          <w:szCs w:val="24"/>
          <w:lang w:val="ru-RU"/>
        </w:rPr>
        <w:t>Таблица 4.1.</w:t>
      </w:r>
      <w:r>
        <w:rPr>
          <w:b w:val="0"/>
          <w:sz w:val="24"/>
          <w:szCs w:val="24"/>
          <w:lang w:val="ru-RU"/>
        </w:rPr>
        <w:t>13</w:t>
      </w:r>
      <w:r w:rsidRPr="004F22ED">
        <w:rPr>
          <w:b w:val="0"/>
          <w:sz w:val="24"/>
          <w:szCs w:val="24"/>
          <w:lang w:val="ru-RU"/>
        </w:rPr>
        <w:t xml:space="preserve"> </w:t>
      </w:r>
      <w:proofErr w:type="gramStart"/>
      <w:r w:rsidRPr="004F22ED">
        <w:rPr>
          <w:b w:val="0"/>
          <w:sz w:val="24"/>
          <w:szCs w:val="24"/>
          <w:lang w:val="ru-RU"/>
        </w:rPr>
        <w:t>-  Поражающие</w:t>
      </w:r>
      <w:proofErr w:type="gramEnd"/>
      <w:r w:rsidRPr="004F22ED">
        <w:rPr>
          <w:b w:val="0"/>
          <w:sz w:val="24"/>
          <w:szCs w:val="24"/>
          <w:lang w:val="ru-RU"/>
        </w:rPr>
        <w:t xml:space="preserve"> факторы волны прорыва и их параметры</w:t>
      </w:r>
    </w:p>
    <w:tbl>
      <w:tblPr>
        <w:tblW w:w="10082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62"/>
        <w:gridCol w:w="901"/>
        <w:gridCol w:w="908"/>
        <w:gridCol w:w="901"/>
        <w:gridCol w:w="868"/>
        <w:gridCol w:w="1221"/>
        <w:gridCol w:w="1221"/>
      </w:tblGrid>
      <w:tr w:rsidR="00896825" w:rsidRPr="004F22ED" w14:paraId="4E8975DD" w14:textId="77777777" w:rsidTr="004F242F">
        <w:trPr>
          <w:trHeight w:hRule="exact" w:val="343"/>
        </w:trPr>
        <w:tc>
          <w:tcPr>
            <w:tcW w:w="40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411F702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proofErr w:type="spellStart"/>
            <w:r w:rsidRPr="004F22ED">
              <w:rPr>
                <w:bCs/>
                <w:spacing w:val="-1"/>
                <w:sz w:val="22"/>
                <w:szCs w:val="22"/>
              </w:rPr>
              <w:t>Наименование</w:t>
            </w:r>
            <w:proofErr w:type="spellEnd"/>
            <w:r w:rsidRPr="004F22ED">
              <w:rPr>
                <w:bCs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4F22ED">
              <w:rPr>
                <w:bCs/>
                <w:spacing w:val="-1"/>
                <w:sz w:val="22"/>
                <w:szCs w:val="22"/>
              </w:rPr>
              <w:t>объекта</w:t>
            </w:r>
            <w:proofErr w:type="spellEnd"/>
          </w:p>
        </w:tc>
        <w:tc>
          <w:tcPr>
            <w:tcW w:w="60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3DD10C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proofErr w:type="spellStart"/>
            <w:r w:rsidRPr="004F22ED">
              <w:rPr>
                <w:bCs/>
                <w:sz w:val="22"/>
                <w:szCs w:val="22"/>
              </w:rPr>
              <w:t>С</w:t>
            </w:r>
            <w:r w:rsidRPr="004F22ED">
              <w:rPr>
                <w:bCs/>
                <w:spacing w:val="-2"/>
                <w:sz w:val="22"/>
                <w:szCs w:val="22"/>
              </w:rPr>
              <w:t>тепень</w:t>
            </w:r>
            <w:proofErr w:type="spellEnd"/>
            <w:r w:rsidRPr="004F22ED">
              <w:rPr>
                <w:bCs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4F22ED">
              <w:rPr>
                <w:bCs/>
                <w:spacing w:val="-2"/>
                <w:sz w:val="22"/>
                <w:szCs w:val="22"/>
              </w:rPr>
              <w:t>раз</w:t>
            </w:r>
            <w:r w:rsidRPr="004F22ED">
              <w:rPr>
                <w:bCs/>
                <w:spacing w:val="1"/>
                <w:sz w:val="22"/>
                <w:szCs w:val="22"/>
              </w:rPr>
              <w:t>рушения</w:t>
            </w:r>
            <w:proofErr w:type="spellEnd"/>
          </w:p>
        </w:tc>
      </w:tr>
      <w:tr w:rsidR="00896825" w:rsidRPr="004F22ED" w14:paraId="23BF8574" w14:textId="77777777" w:rsidTr="004F242F">
        <w:trPr>
          <w:trHeight w:hRule="exact" w:val="291"/>
        </w:trPr>
        <w:tc>
          <w:tcPr>
            <w:tcW w:w="40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A7B7FD5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E3D6C3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proofErr w:type="spellStart"/>
            <w:r w:rsidRPr="004F22ED">
              <w:rPr>
                <w:bCs/>
                <w:sz w:val="22"/>
                <w:szCs w:val="22"/>
              </w:rPr>
              <w:t>Сил</w:t>
            </w:r>
            <w:r w:rsidRPr="004F22ED">
              <w:rPr>
                <w:bCs/>
                <w:spacing w:val="-5"/>
                <w:sz w:val="22"/>
                <w:szCs w:val="22"/>
              </w:rPr>
              <w:t>ьная</w:t>
            </w:r>
            <w:proofErr w:type="spellEnd"/>
            <w:r w:rsidRPr="004F22ED">
              <w:rPr>
                <w:bCs/>
                <w:spacing w:val="-5"/>
                <w:sz w:val="22"/>
                <w:szCs w:val="22"/>
              </w:rPr>
              <w:t xml:space="preserve"> (А)</w:t>
            </w:r>
          </w:p>
        </w:tc>
        <w:tc>
          <w:tcPr>
            <w:tcW w:w="17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B2BC26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proofErr w:type="spellStart"/>
            <w:r w:rsidRPr="004F22ED">
              <w:rPr>
                <w:bCs/>
                <w:sz w:val="22"/>
                <w:szCs w:val="22"/>
              </w:rPr>
              <w:t>Сред</w:t>
            </w:r>
            <w:r w:rsidRPr="004F22ED">
              <w:rPr>
                <w:bCs/>
                <w:spacing w:val="-6"/>
                <w:sz w:val="22"/>
                <w:szCs w:val="22"/>
              </w:rPr>
              <w:t>няя</w:t>
            </w:r>
            <w:proofErr w:type="spellEnd"/>
            <w:r w:rsidRPr="004F22ED">
              <w:rPr>
                <w:bCs/>
                <w:spacing w:val="-6"/>
                <w:sz w:val="22"/>
                <w:szCs w:val="22"/>
              </w:rPr>
              <w:t xml:space="preserve"> (Б)</w:t>
            </w:r>
          </w:p>
        </w:tc>
        <w:tc>
          <w:tcPr>
            <w:tcW w:w="24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E8D851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proofErr w:type="spellStart"/>
            <w:r w:rsidRPr="004F22ED">
              <w:rPr>
                <w:bCs/>
                <w:sz w:val="22"/>
                <w:szCs w:val="22"/>
              </w:rPr>
              <w:t>Слабая</w:t>
            </w:r>
            <w:proofErr w:type="spellEnd"/>
            <w:r w:rsidRPr="004F22ED">
              <w:rPr>
                <w:bCs/>
                <w:sz w:val="22"/>
                <w:szCs w:val="22"/>
              </w:rPr>
              <w:t xml:space="preserve"> (В)</w:t>
            </w:r>
          </w:p>
        </w:tc>
      </w:tr>
      <w:tr w:rsidR="00896825" w:rsidRPr="004F22ED" w14:paraId="4E7A7585" w14:textId="77777777" w:rsidTr="004F242F">
        <w:trPr>
          <w:trHeight w:hRule="exact" w:val="267"/>
        </w:trPr>
        <w:tc>
          <w:tcPr>
            <w:tcW w:w="406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056F6785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1DE30B85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pacing w:val="6"/>
                <w:sz w:val="22"/>
                <w:szCs w:val="22"/>
              </w:rPr>
              <w:t>h, м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2A3DBB9E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pacing w:val="4"/>
                <w:sz w:val="22"/>
                <w:szCs w:val="22"/>
              </w:rPr>
              <w:t>V, м/с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1D536F1F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pacing w:val="6"/>
                <w:sz w:val="22"/>
                <w:szCs w:val="22"/>
              </w:rPr>
              <w:t>h, м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24DAC01F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pacing w:val="3"/>
                <w:sz w:val="22"/>
                <w:szCs w:val="22"/>
              </w:rPr>
              <w:t>V, м/с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77092027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pacing w:val="4"/>
                <w:sz w:val="22"/>
                <w:szCs w:val="22"/>
              </w:rPr>
              <w:t>h, м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34236F88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pacing w:val="3"/>
                <w:sz w:val="22"/>
                <w:szCs w:val="22"/>
              </w:rPr>
              <w:t>V, м/с</w:t>
            </w:r>
          </w:p>
        </w:tc>
      </w:tr>
      <w:tr w:rsidR="00896825" w:rsidRPr="004F22ED" w14:paraId="1D596F29" w14:textId="77777777" w:rsidTr="004F242F">
        <w:trPr>
          <w:trHeight w:hRule="exact" w:val="852"/>
        </w:trPr>
        <w:tc>
          <w:tcPr>
            <w:tcW w:w="406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B433C" w14:textId="77777777" w:rsidR="00896825" w:rsidRPr="004F22ED" w:rsidRDefault="00896825" w:rsidP="004F242F">
            <w:pPr>
              <w:widowControl w:val="0"/>
              <w:shd w:val="clear" w:color="auto" w:fill="FFFFFF"/>
              <w:rPr>
                <w:bCs/>
                <w:sz w:val="22"/>
                <w:szCs w:val="22"/>
              </w:rPr>
            </w:pPr>
            <w:proofErr w:type="spellStart"/>
            <w:r w:rsidRPr="004F22ED">
              <w:rPr>
                <w:bCs/>
                <w:sz w:val="22"/>
                <w:szCs w:val="22"/>
              </w:rPr>
              <w:t>Здания</w:t>
            </w:r>
            <w:proofErr w:type="spellEnd"/>
            <w:r w:rsidRPr="004F22ED">
              <w:rPr>
                <w:bCs/>
                <w:sz w:val="22"/>
                <w:szCs w:val="22"/>
              </w:rPr>
              <w:t xml:space="preserve"> </w:t>
            </w:r>
          </w:p>
          <w:p w14:paraId="244F3F6C" w14:textId="77777777" w:rsidR="00896825" w:rsidRPr="004F22ED" w:rsidRDefault="00896825" w:rsidP="004F242F">
            <w:pPr>
              <w:widowControl w:val="0"/>
              <w:shd w:val="clear" w:color="auto" w:fill="FFFFFF"/>
              <w:rPr>
                <w:bCs/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 xml:space="preserve">- </w:t>
            </w:r>
            <w:proofErr w:type="spellStart"/>
            <w:r w:rsidRPr="004F22ED">
              <w:rPr>
                <w:bCs/>
                <w:sz w:val="22"/>
                <w:szCs w:val="22"/>
              </w:rPr>
              <w:t>кирпичные</w:t>
            </w:r>
            <w:proofErr w:type="spellEnd"/>
            <w:r w:rsidRPr="004F22ED">
              <w:rPr>
                <w:bCs/>
                <w:sz w:val="22"/>
                <w:szCs w:val="22"/>
              </w:rPr>
              <w:t xml:space="preserve"> </w:t>
            </w:r>
          </w:p>
          <w:p w14:paraId="0F40D7EC" w14:textId="77777777" w:rsidR="00896825" w:rsidRPr="004F22ED" w:rsidRDefault="00896825" w:rsidP="004F242F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 xml:space="preserve">- </w:t>
            </w:r>
            <w:proofErr w:type="spellStart"/>
            <w:r w:rsidRPr="004F22ED">
              <w:rPr>
                <w:bCs/>
                <w:sz w:val="22"/>
                <w:szCs w:val="22"/>
              </w:rPr>
              <w:t>каркасные</w:t>
            </w:r>
            <w:proofErr w:type="spellEnd"/>
            <w:r w:rsidRPr="004F22E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F22ED">
              <w:rPr>
                <w:bCs/>
                <w:sz w:val="22"/>
                <w:szCs w:val="22"/>
              </w:rPr>
              <w:t>панельные</w:t>
            </w:r>
            <w:proofErr w:type="spellEnd"/>
            <w:r w:rsidRPr="004F22ED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A8295D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</w:p>
          <w:p w14:paraId="5F47AA34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>4</w:t>
            </w:r>
          </w:p>
          <w:p w14:paraId="5B59696D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pacing w:val="-6"/>
                <w:sz w:val="22"/>
                <w:szCs w:val="22"/>
              </w:rPr>
              <w:t>7,5</w:t>
            </w:r>
          </w:p>
        </w:tc>
        <w:tc>
          <w:tcPr>
            <w:tcW w:w="90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2E60F4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pacing w:val="-4"/>
                <w:sz w:val="22"/>
                <w:szCs w:val="22"/>
              </w:rPr>
            </w:pPr>
          </w:p>
          <w:p w14:paraId="5E4A28C3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pacing w:val="-4"/>
                <w:sz w:val="22"/>
                <w:szCs w:val="22"/>
              </w:rPr>
              <w:t>2,5</w:t>
            </w:r>
          </w:p>
          <w:p w14:paraId="5E0A9C8D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pacing w:val="3"/>
                <w:sz w:val="22"/>
                <w:szCs w:val="22"/>
              </w:rPr>
              <w:t>4</w:t>
            </w:r>
          </w:p>
        </w:tc>
        <w:tc>
          <w:tcPr>
            <w:tcW w:w="90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24B3A6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</w:p>
          <w:p w14:paraId="130CCCC3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 xml:space="preserve">3 </w:t>
            </w:r>
          </w:p>
          <w:p w14:paraId="6D180611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86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DA0FA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</w:p>
          <w:p w14:paraId="190578C1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 xml:space="preserve">2 </w:t>
            </w:r>
          </w:p>
          <w:p w14:paraId="01F6471A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2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1272C1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</w:p>
          <w:p w14:paraId="3EC94CCD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 xml:space="preserve">2 </w:t>
            </w:r>
          </w:p>
          <w:p w14:paraId="4B943A86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2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960FA8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</w:p>
          <w:p w14:paraId="67E365DD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 xml:space="preserve">I </w:t>
            </w:r>
          </w:p>
          <w:p w14:paraId="19C7B437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pacing w:val="-5"/>
                <w:sz w:val="22"/>
                <w:szCs w:val="22"/>
              </w:rPr>
              <w:t>I,5</w:t>
            </w:r>
          </w:p>
        </w:tc>
      </w:tr>
      <w:tr w:rsidR="00896825" w:rsidRPr="004F22ED" w14:paraId="4D4CA75A" w14:textId="77777777" w:rsidTr="004F242F">
        <w:trPr>
          <w:trHeight w:hRule="exact" w:val="1710"/>
        </w:trPr>
        <w:tc>
          <w:tcPr>
            <w:tcW w:w="4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0A2ED2" w14:textId="77777777" w:rsidR="00896825" w:rsidRPr="00B17D96" w:rsidRDefault="00896825" w:rsidP="004F242F">
            <w:pPr>
              <w:widowControl w:val="0"/>
              <w:shd w:val="clear" w:color="auto" w:fill="FFFFFF"/>
              <w:rPr>
                <w:bCs/>
                <w:spacing w:val="-1"/>
                <w:sz w:val="22"/>
                <w:szCs w:val="22"/>
                <w:lang w:val="ru-RU"/>
              </w:rPr>
            </w:pPr>
            <w:r w:rsidRPr="00B17D96">
              <w:rPr>
                <w:bCs/>
                <w:spacing w:val="-1"/>
                <w:sz w:val="22"/>
                <w:szCs w:val="22"/>
                <w:lang w:val="ru-RU"/>
              </w:rPr>
              <w:t xml:space="preserve">Мосты </w:t>
            </w:r>
          </w:p>
          <w:p w14:paraId="20B2E73D" w14:textId="77777777" w:rsidR="00896825" w:rsidRPr="00B17D96" w:rsidRDefault="00896825" w:rsidP="004F242F">
            <w:pPr>
              <w:widowControl w:val="0"/>
              <w:shd w:val="clear" w:color="auto" w:fill="FFFFFF"/>
              <w:rPr>
                <w:bCs/>
                <w:sz w:val="22"/>
                <w:szCs w:val="22"/>
                <w:lang w:val="ru-RU"/>
              </w:rPr>
            </w:pPr>
            <w:r w:rsidRPr="00B17D96">
              <w:rPr>
                <w:bCs/>
                <w:sz w:val="22"/>
                <w:szCs w:val="22"/>
                <w:lang w:val="ru-RU"/>
              </w:rPr>
              <w:t xml:space="preserve">- металлические: </w:t>
            </w:r>
          </w:p>
          <w:p w14:paraId="0A5DC470" w14:textId="77777777" w:rsidR="00896825" w:rsidRPr="00B17D96" w:rsidRDefault="00896825" w:rsidP="004F242F">
            <w:pPr>
              <w:widowControl w:val="0"/>
              <w:shd w:val="clear" w:color="auto" w:fill="FFFFFF"/>
              <w:rPr>
                <w:bCs/>
                <w:sz w:val="22"/>
                <w:szCs w:val="22"/>
                <w:lang w:val="ru-RU"/>
              </w:rPr>
            </w:pPr>
            <w:r w:rsidRPr="00B17D96">
              <w:rPr>
                <w:bCs/>
                <w:sz w:val="22"/>
                <w:szCs w:val="22"/>
                <w:lang w:val="ru-RU"/>
              </w:rPr>
              <w:t xml:space="preserve">      с пролетом 30-100м</w:t>
            </w:r>
          </w:p>
          <w:p w14:paraId="4A45B5C8" w14:textId="77777777" w:rsidR="00896825" w:rsidRPr="00B17D96" w:rsidRDefault="00896825" w:rsidP="004F242F">
            <w:pPr>
              <w:widowControl w:val="0"/>
              <w:shd w:val="clear" w:color="auto" w:fill="FFFFFF"/>
              <w:rPr>
                <w:bCs/>
                <w:sz w:val="22"/>
                <w:szCs w:val="22"/>
                <w:lang w:val="ru-RU"/>
              </w:rPr>
            </w:pPr>
            <w:r w:rsidRPr="00B17D96">
              <w:rPr>
                <w:bCs/>
                <w:sz w:val="22"/>
                <w:szCs w:val="22"/>
                <w:lang w:val="ru-RU"/>
              </w:rPr>
              <w:t xml:space="preserve">      с пролетом более100м</w:t>
            </w:r>
          </w:p>
          <w:p w14:paraId="6F5BA33A" w14:textId="77777777" w:rsidR="00896825" w:rsidRPr="004F22ED" w:rsidRDefault="00896825" w:rsidP="004F242F">
            <w:pPr>
              <w:widowControl w:val="0"/>
              <w:shd w:val="clear" w:color="auto" w:fill="FFFFFF"/>
              <w:rPr>
                <w:bCs/>
                <w:spacing w:val="-1"/>
                <w:sz w:val="22"/>
                <w:szCs w:val="22"/>
              </w:rPr>
            </w:pPr>
            <w:r w:rsidRPr="004F22ED">
              <w:rPr>
                <w:bCs/>
                <w:spacing w:val="-1"/>
                <w:sz w:val="22"/>
                <w:szCs w:val="22"/>
              </w:rPr>
              <w:t xml:space="preserve">- </w:t>
            </w:r>
            <w:proofErr w:type="spellStart"/>
            <w:r w:rsidRPr="004F22ED">
              <w:rPr>
                <w:bCs/>
                <w:spacing w:val="-1"/>
                <w:sz w:val="22"/>
                <w:szCs w:val="22"/>
              </w:rPr>
              <w:t>железобетонные</w:t>
            </w:r>
            <w:proofErr w:type="spellEnd"/>
            <w:r w:rsidRPr="004F22ED">
              <w:rPr>
                <w:bCs/>
                <w:spacing w:val="-1"/>
                <w:sz w:val="22"/>
                <w:szCs w:val="22"/>
              </w:rPr>
              <w:t xml:space="preserve"> </w:t>
            </w:r>
          </w:p>
          <w:p w14:paraId="2991E5A7" w14:textId="77777777" w:rsidR="00896825" w:rsidRPr="004F22ED" w:rsidRDefault="00896825" w:rsidP="004F242F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 xml:space="preserve">- </w:t>
            </w:r>
            <w:proofErr w:type="spellStart"/>
            <w:r w:rsidRPr="004F22ED">
              <w:rPr>
                <w:bCs/>
                <w:sz w:val="22"/>
                <w:szCs w:val="22"/>
              </w:rPr>
              <w:t>деревянные</w:t>
            </w:r>
            <w:proofErr w:type="spellEnd"/>
            <w:r w:rsidRPr="004F22ED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23FBA0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</w:p>
          <w:p w14:paraId="48791FA9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</w:p>
          <w:p w14:paraId="69C07DDE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>2</w:t>
            </w:r>
          </w:p>
          <w:p w14:paraId="18A9A7EF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>2</w:t>
            </w:r>
          </w:p>
          <w:p w14:paraId="3F9C4016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>2</w:t>
            </w:r>
          </w:p>
          <w:p w14:paraId="685351AC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7130D6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</w:p>
          <w:p w14:paraId="146B7D87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</w:p>
          <w:p w14:paraId="7ABB5A36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 xml:space="preserve">3 </w:t>
            </w:r>
          </w:p>
          <w:p w14:paraId="0080D656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sz w:val="22"/>
                <w:szCs w:val="22"/>
              </w:rPr>
              <w:t>2,5</w:t>
            </w:r>
          </w:p>
          <w:p w14:paraId="69AB5983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>3</w:t>
            </w:r>
          </w:p>
          <w:p w14:paraId="6D95E03D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C86DD0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</w:p>
          <w:p w14:paraId="09297C8A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</w:p>
          <w:p w14:paraId="179B618C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 xml:space="preserve">1 </w:t>
            </w:r>
          </w:p>
          <w:p w14:paraId="3EFA002A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 xml:space="preserve">1 </w:t>
            </w:r>
          </w:p>
          <w:p w14:paraId="17E52FF7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>1</w:t>
            </w:r>
          </w:p>
          <w:p w14:paraId="4E6DCF00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AB1CA6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</w:p>
          <w:p w14:paraId="7076EA7D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</w:p>
          <w:p w14:paraId="1D0EA39D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>2</w:t>
            </w:r>
          </w:p>
          <w:p w14:paraId="55A78E95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 xml:space="preserve">2 </w:t>
            </w:r>
          </w:p>
          <w:p w14:paraId="1815CE16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pacing w:val="-13"/>
                <w:sz w:val="22"/>
                <w:szCs w:val="22"/>
              </w:rPr>
            </w:pPr>
            <w:r w:rsidRPr="004F22ED">
              <w:rPr>
                <w:bCs/>
                <w:spacing w:val="-13"/>
                <w:sz w:val="22"/>
                <w:szCs w:val="22"/>
              </w:rPr>
              <w:t>1.5</w:t>
            </w:r>
          </w:p>
          <w:p w14:paraId="178FE14F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pacing w:val="-13"/>
                <w:sz w:val="22"/>
                <w:szCs w:val="22"/>
              </w:rPr>
              <w:t>1.5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359D6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</w:p>
          <w:p w14:paraId="325A1AD2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</w:p>
          <w:p w14:paraId="45C3A6FB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 xml:space="preserve">0 </w:t>
            </w:r>
          </w:p>
          <w:p w14:paraId="7DE9C9F7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 xml:space="preserve">0 </w:t>
            </w:r>
          </w:p>
          <w:p w14:paraId="0CF60052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>0</w:t>
            </w:r>
          </w:p>
          <w:p w14:paraId="5476F95E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497219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pacing w:val="-3"/>
                <w:sz w:val="22"/>
                <w:szCs w:val="22"/>
              </w:rPr>
            </w:pPr>
          </w:p>
          <w:p w14:paraId="63AB18F3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pacing w:val="-3"/>
                <w:sz w:val="22"/>
                <w:szCs w:val="22"/>
              </w:rPr>
            </w:pPr>
          </w:p>
          <w:p w14:paraId="35E90376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pacing w:val="-3"/>
                <w:sz w:val="22"/>
                <w:szCs w:val="22"/>
              </w:rPr>
            </w:pPr>
            <w:r w:rsidRPr="004F22ED">
              <w:rPr>
                <w:bCs/>
                <w:spacing w:val="-3"/>
                <w:sz w:val="22"/>
                <w:szCs w:val="22"/>
              </w:rPr>
              <w:t xml:space="preserve">0,5 </w:t>
            </w:r>
          </w:p>
          <w:p w14:paraId="47368FE5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pacing w:val="-4"/>
                <w:sz w:val="22"/>
                <w:szCs w:val="22"/>
              </w:rPr>
            </w:pPr>
            <w:r w:rsidRPr="004F22ED">
              <w:rPr>
                <w:bCs/>
                <w:spacing w:val="-4"/>
                <w:sz w:val="22"/>
                <w:szCs w:val="22"/>
              </w:rPr>
              <w:t xml:space="preserve">0,5 </w:t>
            </w:r>
          </w:p>
          <w:p w14:paraId="133B2FB7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pacing w:val="-4"/>
                <w:sz w:val="22"/>
                <w:szCs w:val="22"/>
              </w:rPr>
            </w:pPr>
            <w:r w:rsidRPr="004F22ED">
              <w:rPr>
                <w:bCs/>
                <w:spacing w:val="-4"/>
                <w:sz w:val="22"/>
                <w:szCs w:val="22"/>
              </w:rPr>
              <w:t>0,5</w:t>
            </w:r>
          </w:p>
          <w:p w14:paraId="60A24C0E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pacing w:val="-4"/>
                <w:sz w:val="22"/>
                <w:szCs w:val="22"/>
              </w:rPr>
              <w:t>0,5</w:t>
            </w:r>
          </w:p>
        </w:tc>
      </w:tr>
      <w:tr w:rsidR="00896825" w:rsidRPr="004F22ED" w14:paraId="686DB875" w14:textId="77777777" w:rsidTr="004F242F">
        <w:trPr>
          <w:trHeight w:hRule="exact" w:val="845"/>
        </w:trPr>
        <w:tc>
          <w:tcPr>
            <w:tcW w:w="4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BD019D" w14:textId="77777777" w:rsidR="00896825" w:rsidRPr="00B17D96" w:rsidRDefault="00896825" w:rsidP="004F242F">
            <w:pPr>
              <w:widowControl w:val="0"/>
              <w:shd w:val="clear" w:color="auto" w:fill="FFFFFF"/>
              <w:rPr>
                <w:bCs/>
                <w:spacing w:val="-1"/>
                <w:sz w:val="22"/>
                <w:szCs w:val="22"/>
                <w:lang w:val="ru-RU"/>
              </w:rPr>
            </w:pPr>
            <w:r w:rsidRPr="00B17D96">
              <w:rPr>
                <w:bCs/>
                <w:spacing w:val="-1"/>
                <w:sz w:val="22"/>
                <w:szCs w:val="22"/>
                <w:lang w:val="ru-RU"/>
              </w:rPr>
              <w:t xml:space="preserve">Дороги </w:t>
            </w:r>
          </w:p>
          <w:p w14:paraId="3DF39650" w14:textId="77777777" w:rsidR="00896825" w:rsidRPr="00B17D96" w:rsidRDefault="00896825" w:rsidP="004F242F">
            <w:pPr>
              <w:widowControl w:val="0"/>
              <w:shd w:val="clear" w:color="auto" w:fill="FFFFFF"/>
              <w:rPr>
                <w:bCs/>
                <w:sz w:val="22"/>
                <w:szCs w:val="22"/>
                <w:lang w:val="ru-RU"/>
              </w:rPr>
            </w:pPr>
            <w:r w:rsidRPr="00B17D96">
              <w:rPr>
                <w:bCs/>
                <w:sz w:val="22"/>
                <w:szCs w:val="22"/>
                <w:lang w:val="ru-RU"/>
              </w:rPr>
              <w:t xml:space="preserve">- с асфальтобетонным покрытием </w:t>
            </w:r>
          </w:p>
          <w:p w14:paraId="44DA5055" w14:textId="77777777" w:rsidR="00896825" w:rsidRPr="00B17D96" w:rsidRDefault="00896825" w:rsidP="004F242F">
            <w:pPr>
              <w:widowControl w:val="0"/>
              <w:shd w:val="clear" w:color="auto" w:fill="FFFFFF"/>
              <w:rPr>
                <w:sz w:val="22"/>
                <w:szCs w:val="22"/>
                <w:lang w:val="ru-RU"/>
              </w:rPr>
            </w:pPr>
            <w:r w:rsidRPr="00B17D96">
              <w:rPr>
                <w:bCs/>
                <w:spacing w:val="1"/>
                <w:sz w:val="22"/>
                <w:szCs w:val="22"/>
                <w:lang w:val="ru-RU"/>
              </w:rPr>
              <w:t>- с гравийным покрытием</w:t>
            </w:r>
            <w:r w:rsidRPr="00B17D96"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489B7C" w14:textId="77777777" w:rsidR="00896825" w:rsidRPr="00B17D96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  <w:lang w:val="ru-RU"/>
              </w:rPr>
            </w:pPr>
          </w:p>
          <w:p w14:paraId="2A8185EB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>4</w:t>
            </w:r>
          </w:p>
          <w:p w14:paraId="45FB3FBE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pacing w:val="-5"/>
                <w:sz w:val="22"/>
                <w:szCs w:val="22"/>
              </w:rPr>
              <w:t>2,5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C93EC7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</w:p>
          <w:p w14:paraId="0D7A4192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 xml:space="preserve">3 </w:t>
            </w:r>
          </w:p>
          <w:p w14:paraId="26323962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D0390B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</w:p>
          <w:p w14:paraId="22295009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 xml:space="preserve">2 </w:t>
            </w:r>
          </w:p>
          <w:p w14:paraId="25F0389F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B8ECF4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pacing w:val="-13"/>
                <w:sz w:val="22"/>
                <w:szCs w:val="22"/>
              </w:rPr>
            </w:pPr>
          </w:p>
          <w:p w14:paraId="5067012A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pacing w:val="-13"/>
                <w:sz w:val="22"/>
                <w:szCs w:val="22"/>
              </w:rPr>
              <w:t>1,5</w:t>
            </w:r>
          </w:p>
          <w:p w14:paraId="1AA48EC3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pacing w:val="-13"/>
                <w:sz w:val="22"/>
                <w:szCs w:val="22"/>
              </w:rPr>
              <w:t>1,5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0594E6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</w:p>
          <w:p w14:paraId="0F2E0F07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sz w:val="22"/>
                <w:szCs w:val="22"/>
              </w:rPr>
              <w:t>1</w:t>
            </w:r>
          </w:p>
          <w:p w14:paraId="7503405A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pacing w:val="-6"/>
                <w:sz w:val="22"/>
                <w:szCs w:val="22"/>
              </w:rPr>
              <w:t>0,5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C8C179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</w:p>
          <w:p w14:paraId="68B2ED56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>I</w:t>
            </w:r>
          </w:p>
          <w:p w14:paraId="3347E6CB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pacing w:val="-6"/>
                <w:sz w:val="22"/>
                <w:szCs w:val="22"/>
              </w:rPr>
              <w:t>0,5</w:t>
            </w:r>
          </w:p>
        </w:tc>
      </w:tr>
      <w:tr w:rsidR="00896825" w:rsidRPr="004F22ED" w14:paraId="10708F5E" w14:textId="77777777" w:rsidTr="004F242F">
        <w:trPr>
          <w:trHeight w:hRule="exact" w:val="281"/>
        </w:trPr>
        <w:tc>
          <w:tcPr>
            <w:tcW w:w="4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4A61FB" w14:textId="77777777" w:rsidR="00896825" w:rsidRPr="004F22ED" w:rsidRDefault="00896825" w:rsidP="004F242F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4F22ED">
              <w:rPr>
                <w:bCs/>
                <w:spacing w:val="-1"/>
                <w:sz w:val="22"/>
                <w:szCs w:val="22"/>
              </w:rPr>
              <w:t>Пирс</w:t>
            </w:r>
            <w:proofErr w:type="spellEnd"/>
            <w:r w:rsidRPr="004F22ED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9DAF3A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582420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6EDA96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sz w:val="22"/>
                <w:szCs w:val="22"/>
              </w:rPr>
              <w:t>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C462D1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0FB9DB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>1,5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59C1E6" w14:textId="77777777" w:rsidR="00896825" w:rsidRPr="004F22ED" w:rsidRDefault="00896825" w:rsidP="004F242F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4F22ED">
              <w:rPr>
                <w:bCs/>
                <w:sz w:val="22"/>
                <w:szCs w:val="22"/>
              </w:rPr>
              <w:t>I</w:t>
            </w:r>
          </w:p>
        </w:tc>
      </w:tr>
    </w:tbl>
    <w:p w14:paraId="4938B176" w14:textId="77777777" w:rsidR="00896825" w:rsidRPr="004F22ED" w:rsidRDefault="00896825" w:rsidP="00896825">
      <w:pPr>
        <w:widowControl w:val="0"/>
        <w:autoSpaceDN w:val="0"/>
        <w:adjustRightInd w:val="0"/>
        <w:ind w:firstLine="540"/>
        <w:jc w:val="both"/>
        <w:rPr>
          <w:b/>
          <w:i/>
        </w:rPr>
      </w:pPr>
      <w:proofErr w:type="spellStart"/>
      <w:r w:rsidRPr="004F22ED">
        <w:rPr>
          <w:b/>
          <w:i/>
        </w:rPr>
        <w:t>Выводы</w:t>
      </w:r>
      <w:proofErr w:type="spellEnd"/>
      <w:r w:rsidRPr="004F22ED">
        <w:rPr>
          <w:b/>
          <w:i/>
        </w:rPr>
        <w:t>:</w:t>
      </w:r>
    </w:p>
    <w:p w14:paraId="1EFCCB12" w14:textId="77777777" w:rsidR="00896825" w:rsidRPr="00B17D96" w:rsidRDefault="00896825" w:rsidP="00896825">
      <w:pPr>
        <w:widowControl w:val="0"/>
        <w:autoSpaceDN w:val="0"/>
        <w:adjustRightInd w:val="0"/>
        <w:ind w:firstLine="540"/>
        <w:jc w:val="both"/>
        <w:rPr>
          <w:lang w:val="ru-RU"/>
        </w:rPr>
      </w:pPr>
      <w:r w:rsidRPr="00B17D96">
        <w:rPr>
          <w:lang w:val="ru-RU"/>
        </w:rPr>
        <w:t>Средний уровень индивидуального риска при авариях с АХОВ на территории сельсовета составляет 3,5*10</w:t>
      </w:r>
      <w:r w:rsidRPr="00B17D96">
        <w:rPr>
          <w:vertAlign w:val="superscript"/>
          <w:lang w:val="ru-RU"/>
        </w:rPr>
        <w:t>-5</w:t>
      </w:r>
      <w:r w:rsidRPr="00B17D96">
        <w:rPr>
          <w:lang w:val="ru-RU"/>
        </w:rPr>
        <w:t xml:space="preserve"> 1/год для наиболее опасного и 1*10</w:t>
      </w:r>
      <w:r w:rsidRPr="00B17D96">
        <w:rPr>
          <w:vertAlign w:val="superscript"/>
          <w:lang w:val="ru-RU"/>
        </w:rPr>
        <w:t>-5</w:t>
      </w:r>
      <w:r w:rsidRPr="00B17D96">
        <w:rPr>
          <w:lang w:val="ru-RU"/>
        </w:rPr>
        <w:t xml:space="preserve"> 1/год для наиболее вероятного сценария развития ЧС. </w:t>
      </w:r>
    </w:p>
    <w:p w14:paraId="630724CA" w14:textId="77777777" w:rsidR="00896825" w:rsidRPr="00B17D96" w:rsidRDefault="00896825" w:rsidP="00896825">
      <w:pPr>
        <w:widowControl w:val="0"/>
        <w:autoSpaceDN w:val="0"/>
        <w:adjustRightInd w:val="0"/>
        <w:ind w:firstLine="540"/>
        <w:jc w:val="both"/>
        <w:rPr>
          <w:lang w:val="ru-RU"/>
        </w:rPr>
      </w:pPr>
      <w:r w:rsidRPr="00B17D96">
        <w:rPr>
          <w:lang w:val="ru-RU"/>
        </w:rPr>
        <w:t xml:space="preserve">Средний уровень индивидуального риска при авариях на </w:t>
      </w:r>
      <w:proofErr w:type="spellStart"/>
      <w:r w:rsidRPr="00B17D96">
        <w:rPr>
          <w:lang w:val="ru-RU"/>
        </w:rPr>
        <w:t>взрыво</w:t>
      </w:r>
      <w:proofErr w:type="spellEnd"/>
      <w:r w:rsidRPr="00B17D96">
        <w:rPr>
          <w:lang w:val="ru-RU"/>
        </w:rPr>
        <w:t>- и пожароопасных объектах составляет 4,5*10</w:t>
      </w:r>
      <w:r w:rsidRPr="00B17D96">
        <w:rPr>
          <w:vertAlign w:val="superscript"/>
          <w:lang w:val="ru-RU"/>
        </w:rPr>
        <w:t>-5</w:t>
      </w:r>
      <w:r w:rsidRPr="00B17D96">
        <w:rPr>
          <w:lang w:val="ru-RU"/>
        </w:rPr>
        <w:t xml:space="preserve"> 1/год для наиболее опасного и 1.5*10</w:t>
      </w:r>
      <w:r w:rsidRPr="00B17D96">
        <w:rPr>
          <w:vertAlign w:val="superscript"/>
          <w:lang w:val="ru-RU"/>
        </w:rPr>
        <w:t>-5</w:t>
      </w:r>
      <w:r w:rsidRPr="00B17D96">
        <w:rPr>
          <w:lang w:val="ru-RU"/>
        </w:rPr>
        <w:t xml:space="preserve"> 1/год для наиболее вероятного сценария развития ЧС.</w:t>
      </w:r>
    </w:p>
    <w:p w14:paraId="241B3C84" w14:textId="77777777" w:rsidR="00896825" w:rsidRPr="00B17D96" w:rsidRDefault="00896825" w:rsidP="00896825">
      <w:pPr>
        <w:widowControl w:val="0"/>
        <w:autoSpaceDN w:val="0"/>
        <w:adjustRightInd w:val="0"/>
        <w:ind w:firstLine="540"/>
        <w:jc w:val="both"/>
        <w:rPr>
          <w:lang w:val="ru-RU"/>
        </w:rPr>
      </w:pPr>
      <w:r w:rsidRPr="00B17D96">
        <w:rPr>
          <w:lang w:val="ru-RU"/>
        </w:rPr>
        <w:t>Для территорий сельсовета, расположенных в зонах воздействия поражающих факторов источников ЧС техногенного характера, уровень риска – условно приемлемый.</w:t>
      </w:r>
    </w:p>
    <w:p w14:paraId="43ED5358" w14:textId="77777777" w:rsidR="00332027" w:rsidRPr="005F7431" w:rsidRDefault="000E6439" w:rsidP="001B1490">
      <w:pPr>
        <w:pStyle w:val="HTML"/>
        <w:widowControl w:val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F7431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V</w:t>
      </w:r>
      <w:r w:rsidR="00CD1A14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I</w:t>
      </w:r>
      <w:r w:rsidR="00502B3C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I</w:t>
      </w:r>
      <w:r w:rsidRPr="005F743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. </w:t>
      </w:r>
      <w:r w:rsidR="00332027" w:rsidRPr="005F7431">
        <w:rPr>
          <w:rFonts w:ascii="Times New Roman" w:hAnsi="Times New Roman" w:cs="Times New Roman"/>
          <w:b/>
          <w:i/>
          <w:sz w:val="24"/>
          <w:szCs w:val="24"/>
          <w:u w:val="single"/>
        </w:rPr>
        <w:t>Анализ возможных последствий пожаров в типовых зданиях:</w:t>
      </w:r>
    </w:p>
    <w:p w14:paraId="02A32413" w14:textId="77777777" w:rsidR="00332027" w:rsidRPr="005F7431" w:rsidRDefault="00332027" w:rsidP="001B1490">
      <w:pPr>
        <w:widowControl w:val="0"/>
        <w:shd w:val="clear" w:color="auto" w:fill="FFFFFF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lang w:val="ru-RU"/>
        </w:rPr>
      </w:pPr>
      <w:r w:rsidRPr="005F7431">
        <w:rPr>
          <w:b/>
          <w:lang w:val="ru-RU"/>
        </w:rPr>
        <w:t>Сценарий аварийной ситуации при пожаре в проектируемом здании.</w:t>
      </w:r>
    </w:p>
    <w:p w14:paraId="47AB9CDB" w14:textId="77777777" w:rsidR="00332027" w:rsidRPr="005F7431" w:rsidRDefault="00332027" w:rsidP="001B1490">
      <w:pPr>
        <w:pStyle w:val="24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b/>
          <w:sz w:val="24"/>
          <w:u w:val="single"/>
        </w:rPr>
      </w:pPr>
      <w:r w:rsidRPr="005F7431">
        <w:rPr>
          <w:sz w:val="24"/>
        </w:rPr>
        <w:t>Чрезвычайные ситуации, связанные с пожаром в зданиях, сооружениях и возникновением при этом  поражающих факторов, представляющих опасность для людей и зданий, могут случиться при неосторожном обращении с огнем или при неисправности электротехнического оборудования.</w:t>
      </w:r>
    </w:p>
    <w:p w14:paraId="1DAD60FE" w14:textId="77777777" w:rsidR="00332027" w:rsidRPr="005F7431" w:rsidRDefault="00332027" w:rsidP="001B1490">
      <w:pPr>
        <w:pStyle w:val="24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</w:rPr>
      </w:pPr>
      <w:r w:rsidRPr="005F7431">
        <w:rPr>
          <w:sz w:val="24"/>
        </w:rPr>
        <w:t>В жилых зданиях и расположенных в них кафе, магазинах и других учреждениях (офисах) предполагается размещение электронной бытовой техники, оргтехники, сантехнического электрооборудования, электроосвещения. Часть электрооборудования будет эксплуатироваться во влажном помещении. Согласно статистическим данным неисправности электротехнического оборудования являются основной причиной пожаров в зданиях.</w:t>
      </w:r>
    </w:p>
    <w:p w14:paraId="1F6EBC2E" w14:textId="77777777" w:rsidR="00332027" w:rsidRPr="005F7431" w:rsidRDefault="00332027" w:rsidP="001B1490">
      <w:pPr>
        <w:pStyle w:val="24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</w:rPr>
      </w:pPr>
      <w:r w:rsidRPr="005F7431">
        <w:rPr>
          <w:i/>
          <w:sz w:val="24"/>
          <w:u w:val="single"/>
        </w:rPr>
        <w:t>Возможными причинами пожара</w:t>
      </w:r>
      <w:r w:rsidRPr="005F7431">
        <w:rPr>
          <w:sz w:val="24"/>
        </w:rPr>
        <w:t xml:space="preserve"> могут быть:</w:t>
      </w:r>
    </w:p>
    <w:p w14:paraId="7635E442" w14:textId="77777777" w:rsidR="00332027" w:rsidRPr="005F7431" w:rsidRDefault="00332027" w:rsidP="001B1490">
      <w:pPr>
        <w:pStyle w:val="24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</w:rPr>
      </w:pPr>
      <w:r w:rsidRPr="005F7431">
        <w:rPr>
          <w:sz w:val="24"/>
        </w:rPr>
        <w:t>- неисправности в системе электроснабжения или электрооборудования («короткое замыкание»);</w:t>
      </w:r>
    </w:p>
    <w:p w14:paraId="0C82B6FC" w14:textId="77777777" w:rsidR="00332027" w:rsidRPr="005F7431" w:rsidRDefault="00332027" w:rsidP="001B1490">
      <w:pPr>
        <w:pStyle w:val="24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</w:rPr>
      </w:pPr>
      <w:r w:rsidRPr="005F7431">
        <w:rPr>
          <w:sz w:val="24"/>
        </w:rPr>
        <w:t>- применение непромышленных (самодельных) электроприборов;</w:t>
      </w:r>
    </w:p>
    <w:p w14:paraId="0DB29088" w14:textId="77777777" w:rsidR="00332027" w:rsidRPr="005F7431" w:rsidRDefault="00332027" w:rsidP="001B1490">
      <w:pPr>
        <w:pStyle w:val="24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</w:rPr>
      </w:pPr>
      <w:r w:rsidRPr="005F7431">
        <w:rPr>
          <w:sz w:val="24"/>
        </w:rPr>
        <w:lastRenderedPageBreak/>
        <w:t>- нарушение функционирования средств сигнализации;</w:t>
      </w:r>
    </w:p>
    <w:p w14:paraId="165F609D" w14:textId="77777777" w:rsidR="00332027" w:rsidRPr="005F7431" w:rsidRDefault="00332027" w:rsidP="001B1490">
      <w:pPr>
        <w:pStyle w:val="24"/>
        <w:widowControl w:val="0"/>
        <w:tabs>
          <w:tab w:val="left" w:pos="851"/>
        </w:tabs>
        <w:spacing w:after="0" w:line="240" w:lineRule="auto"/>
        <w:ind w:firstLine="709"/>
        <w:jc w:val="both"/>
        <w:rPr>
          <w:sz w:val="24"/>
        </w:rPr>
      </w:pPr>
      <w:r w:rsidRPr="005F7431">
        <w:rPr>
          <w:sz w:val="24"/>
        </w:rPr>
        <w:t>- нарушения правил пожарной безопасности (курение, использование открытого огня, хранение легковоспламеняющихся веществ и т.п.)</w:t>
      </w:r>
    </w:p>
    <w:p w14:paraId="640A2B25" w14:textId="77777777" w:rsidR="00332027" w:rsidRPr="005F7431" w:rsidRDefault="00332027" w:rsidP="001B1490">
      <w:pPr>
        <w:pStyle w:val="24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</w:rPr>
      </w:pPr>
      <w:r w:rsidRPr="005F7431">
        <w:rPr>
          <w:sz w:val="24"/>
        </w:rPr>
        <w:t>- террористический акт (умышленный поджог).</w:t>
      </w:r>
    </w:p>
    <w:p w14:paraId="7526088C" w14:textId="77777777" w:rsidR="00332027" w:rsidRPr="005F7431" w:rsidRDefault="00332027" w:rsidP="001B1490">
      <w:pPr>
        <w:pStyle w:val="24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</w:rPr>
      </w:pPr>
      <w:r w:rsidRPr="005F7431">
        <w:rPr>
          <w:i/>
          <w:sz w:val="24"/>
          <w:u w:val="single"/>
        </w:rPr>
        <w:t>Основными поражающими факторами при пожаре на объекте</w:t>
      </w:r>
      <w:r w:rsidRPr="005F7431">
        <w:rPr>
          <w:i/>
          <w:sz w:val="24"/>
        </w:rPr>
        <w:t xml:space="preserve"> </w:t>
      </w:r>
      <w:r w:rsidRPr="005F7431">
        <w:rPr>
          <w:sz w:val="24"/>
        </w:rPr>
        <w:t>могут стать:</w:t>
      </w:r>
    </w:p>
    <w:p w14:paraId="4F22E875" w14:textId="77777777" w:rsidR="00332027" w:rsidRPr="005F7431" w:rsidRDefault="00332027" w:rsidP="001B1490">
      <w:pPr>
        <w:pStyle w:val="24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</w:rPr>
      </w:pPr>
      <w:r w:rsidRPr="005F7431">
        <w:rPr>
          <w:sz w:val="24"/>
        </w:rPr>
        <w:t>тепловое излучение горящих материалов,</w:t>
      </w:r>
    </w:p>
    <w:p w14:paraId="093CA540" w14:textId="77777777" w:rsidR="00332027" w:rsidRPr="005F7431" w:rsidRDefault="00332027" w:rsidP="001B1490">
      <w:pPr>
        <w:pStyle w:val="24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</w:rPr>
      </w:pPr>
      <w:r w:rsidRPr="005F7431">
        <w:rPr>
          <w:sz w:val="24"/>
        </w:rPr>
        <w:t>воздействие продуктов горения (задымление).</w:t>
      </w:r>
    </w:p>
    <w:p w14:paraId="769C4C6F" w14:textId="77777777" w:rsidR="00332027" w:rsidRPr="005F7431" w:rsidRDefault="00332027" w:rsidP="001B1490">
      <w:pPr>
        <w:pStyle w:val="24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</w:rPr>
      </w:pPr>
      <w:r w:rsidRPr="005F7431">
        <w:rPr>
          <w:sz w:val="24"/>
        </w:rPr>
        <w:t>В результате аварий могут произойти:</w:t>
      </w:r>
    </w:p>
    <w:p w14:paraId="652D2367" w14:textId="77777777" w:rsidR="00332027" w:rsidRPr="005F7431" w:rsidRDefault="00332027" w:rsidP="001B1490">
      <w:pPr>
        <w:pStyle w:val="24"/>
        <w:widowControl w:val="0"/>
        <w:tabs>
          <w:tab w:val="left" w:pos="993"/>
        </w:tabs>
        <w:spacing w:after="0" w:line="240" w:lineRule="auto"/>
        <w:ind w:firstLine="709"/>
        <w:jc w:val="both"/>
        <w:rPr>
          <w:sz w:val="24"/>
        </w:rPr>
      </w:pPr>
      <w:r w:rsidRPr="005F7431">
        <w:rPr>
          <w:sz w:val="24"/>
        </w:rPr>
        <w:t xml:space="preserve"> - ожоги в результате пожаров при авариях на сетях электроснабжения и поражения электротоком при нарушении правил обслуживания электрооборудования и электросетей;</w:t>
      </w:r>
    </w:p>
    <w:p w14:paraId="0FB4019C" w14:textId="77777777" w:rsidR="00332027" w:rsidRPr="005F7431" w:rsidRDefault="00332027" w:rsidP="001B1490">
      <w:pPr>
        <w:pStyle w:val="24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</w:rPr>
      </w:pPr>
      <w:r w:rsidRPr="005F7431">
        <w:rPr>
          <w:sz w:val="24"/>
        </w:rPr>
        <w:t xml:space="preserve"> - механические травмы вследствие нарушения правил техники безопасности и охраны труда.</w:t>
      </w:r>
    </w:p>
    <w:p w14:paraId="07AE7353" w14:textId="77777777" w:rsidR="00332027" w:rsidRPr="005F7431" w:rsidRDefault="00332027" w:rsidP="001B1490">
      <w:pPr>
        <w:widowControl w:val="0"/>
        <w:shd w:val="clear" w:color="auto" w:fill="FFFFFF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0" w:firstLine="709"/>
        <w:jc w:val="both"/>
        <w:rPr>
          <w:spacing w:val="-1"/>
          <w:lang w:val="ru-RU"/>
        </w:rPr>
      </w:pPr>
      <w:r w:rsidRPr="005F7431">
        <w:rPr>
          <w:spacing w:val="4"/>
          <w:lang w:val="ru-RU"/>
        </w:rPr>
        <w:t>В качестве поражающего фактора при пожаре</w:t>
      </w:r>
      <w:r w:rsidRPr="005F7431">
        <w:rPr>
          <w:spacing w:val="3"/>
          <w:lang w:val="ru-RU"/>
        </w:rPr>
        <w:t xml:space="preserve"> на проектируемом </w:t>
      </w:r>
      <w:r w:rsidRPr="005F7431">
        <w:rPr>
          <w:spacing w:val="-3"/>
          <w:lang w:val="ru-RU"/>
        </w:rPr>
        <w:t>объекте</w:t>
      </w:r>
      <w:r w:rsidRPr="005F7431">
        <w:rPr>
          <w:spacing w:val="4"/>
          <w:lang w:val="ru-RU"/>
        </w:rPr>
        <w:t xml:space="preserve"> рассмотрено тепловое излучение </w:t>
      </w:r>
      <w:r w:rsidRPr="005F7431">
        <w:rPr>
          <w:spacing w:val="-1"/>
          <w:lang w:val="ru-RU"/>
        </w:rPr>
        <w:t>горящих стройматериалов.</w:t>
      </w:r>
    </w:p>
    <w:p w14:paraId="4A8AECBA" w14:textId="77777777" w:rsidR="00332027" w:rsidRPr="005F7431" w:rsidRDefault="00332027" w:rsidP="001B1490">
      <w:pPr>
        <w:widowControl w:val="0"/>
        <w:tabs>
          <w:tab w:val="left" w:pos="567"/>
        </w:tabs>
        <w:ind w:firstLine="709"/>
        <w:jc w:val="both"/>
        <w:rPr>
          <w:lang w:val="ru-RU"/>
        </w:rPr>
      </w:pPr>
      <w:r w:rsidRPr="005F7431">
        <w:rPr>
          <w:spacing w:val="1"/>
          <w:lang w:val="ru-RU"/>
        </w:rPr>
        <w:t xml:space="preserve">Параметры пожарной опасности объекта (плотности теплового потока, дальность </w:t>
      </w:r>
      <w:r w:rsidRPr="005F7431">
        <w:rPr>
          <w:lang w:val="ru-RU"/>
        </w:rPr>
        <w:t xml:space="preserve">переноса высокотемпературных частиц) приведены на </w:t>
      </w:r>
      <w:r w:rsidRPr="005F7431">
        <w:rPr>
          <w:snapToGrid w:val="0"/>
          <w:lang w:val="ru-RU"/>
        </w:rPr>
        <w:t>рисунке 4.4</w:t>
      </w:r>
      <w:r w:rsidRPr="005F7431">
        <w:rPr>
          <w:lang w:val="ru-RU"/>
        </w:rPr>
        <w:t>, и в таблице 4.1.1</w:t>
      </w:r>
      <w:r w:rsidR="00CD1A14">
        <w:rPr>
          <w:lang w:val="ru-RU"/>
        </w:rPr>
        <w:t>1</w:t>
      </w:r>
    </w:p>
    <w:p w14:paraId="4EA8708A" w14:textId="77777777" w:rsidR="00332027" w:rsidRPr="005F7431" w:rsidRDefault="00CC7FCE" w:rsidP="000E6439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28"/>
        <w:ind w:right="970" w:firstLine="360"/>
        <w:jc w:val="center"/>
      </w:pPr>
      <w:r w:rsidRPr="005F7431">
        <w:rPr>
          <w:noProof/>
        </w:rPr>
        <w:drawing>
          <wp:inline distT="0" distB="0" distL="0" distR="0" wp14:anchorId="51559B31" wp14:editId="5C2F8BF4">
            <wp:extent cx="5629275" cy="2181225"/>
            <wp:effectExtent l="0" t="0" r="0" b="0"/>
            <wp:docPr id="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F23739" w14:textId="77777777" w:rsidR="00332027" w:rsidRDefault="00332027" w:rsidP="000E6439">
      <w:pPr>
        <w:widowControl w:val="0"/>
        <w:shd w:val="clear" w:color="auto" w:fill="FFFFFF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8" w:lineRule="exact"/>
        <w:ind w:firstLine="540"/>
        <w:jc w:val="center"/>
        <w:rPr>
          <w:b/>
          <w:bCs/>
          <w:sz w:val="20"/>
          <w:szCs w:val="20"/>
          <w:lang w:val="ru-RU"/>
        </w:rPr>
      </w:pPr>
      <w:r w:rsidRPr="001B1490">
        <w:rPr>
          <w:b/>
          <w:snapToGrid w:val="0"/>
          <w:sz w:val="20"/>
          <w:szCs w:val="20"/>
          <w:lang w:val="ru-RU"/>
        </w:rPr>
        <w:t xml:space="preserve">Рисунок 4.4 </w:t>
      </w:r>
      <w:proofErr w:type="gramStart"/>
      <w:r w:rsidRPr="001B1490">
        <w:rPr>
          <w:b/>
          <w:snapToGrid w:val="0"/>
          <w:sz w:val="20"/>
          <w:szCs w:val="20"/>
          <w:lang w:val="ru-RU"/>
        </w:rPr>
        <w:t xml:space="preserve">- </w:t>
      </w:r>
      <w:r w:rsidRPr="001B1490">
        <w:rPr>
          <w:b/>
          <w:spacing w:val="-1"/>
          <w:sz w:val="20"/>
          <w:szCs w:val="20"/>
          <w:lang w:val="ru-RU"/>
        </w:rPr>
        <w:t xml:space="preserve"> </w:t>
      </w:r>
      <w:r w:rsidRPr="001B1490">
        <w:rPr>
          <w:b/>
          <w:bCs/>
          <w:spacing w:val="-1"/>
          <w:sz w:val="20"/>
          <w:szCs w:val="20"/>
          <w:lang w:val="ru-RU"/>
        </w:rPr>
        <w:t>Зависимость</w:t>
      </w:r>
      <w:proofErr w:type="gramEnd"/>
      <w:r w:rsidRPr="001B1490">
        <w:rPr>
          <w:b/>
          <w:bCs/>
          <w:spacing w:val="-1"/>
          <w:sz w:val="20"/>
          <w:szCs w:val="20"/>
          <w:lang w:val="ru-RU"/>
        </w:rPr>
        <w:t xml:space="preserve"> плотности теплового потока </w:t>
      </w:r>
      <w:r w:rsidRPr="001B1490">
        <w:rPr>
          <w:b/>
          <w:bCs/>
          <w:spacing w:val="-1"/>
          <w:sz w:val="20"/>
          <w:szCs w:val="20"/>
        </w:rPr>
        <w:t>Q</w:t>
      </w:r>
      <w:r w:rsidRPr="001B1490">
        <w:rPr>
          <w:b/>
          <w:bCs/>
          <w:spacing w:val="-1"/>
          <w:sz w:val="20"/>
          <w:szCs w:val="20"/>
          <w:lang w:val="ru-RU"/>
        </w:rPr>
        <w:t xml:space="preserve"> при горении </w:t>
      </w:r>
      <w:r w:rsidRPr="001B1490">
        <w:rPr>
          <w:b/>
          <w:bCs/>
          <w:sz w:val="20"/>
          <w:szCs w:val="20"/>
          <w:lang w:val="ru-RU"/>
        </w:rPr>
        <w:t xml:space="preserve">зданий и сооружений </w:t>
      </w:r>
      <w:r w:rsidRPr="001B1490">
        <w:rPr>
          <w:b/>
          <w:bCs/>
          <w:sz w:val="20"/>
          <w:szCs w:val="20"/>
        </w:rPr>
        <w:t>II</w:t>
      </w:r>
      <w:r w:rsidRPr="001B1490">
        <w:rPr>
          <w:b/>
          <w:bCs/>
          <w:sz w:val="20"/>
          <w:szCs w:val="20"/>
          <w:lang w:val="ru-RU"/>
        </w:rPr>
        <w:t xml:space="preserve"> степени огнестойкости.</w:t>
      </w:r>
    </w:p>
    <w:p w14:paraId="1D3D5E6D" w14:textId="77777777" w:rsidR="00332027" w:rsidRPr="001B1490" w:rsidRDefault="00332027" w:rsidP="001B1490">
      <w:pPr>
        <w:widowControl w:val="0"/>
        <w:shd w:val="clear" w:color="auto" w:fill="FFFFFF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8" w:lineRule="exact"/>
        <w:ind w:right="22" w:firstLine="709"/>
        <w:jc w:val="both"/>
        <w:rPr>
          <w:b/>
          <w:bCs/>
          <w:spacing w:val="-1"/>
          <w:sz w:val="20"/>
          <w:szCs w:val="20"/>
          <w:lang w:val="ru-RU"/>
        </w:rPr>
      </w:pPr>
      <w:r w:rsidRPr="001B1490">
        <w:rPr>
          <w:b/>
          <w:spacing w:val="-4"/>
          <w:sz w:val="20"/>
          <w:szCs w:val="20"/>
          <w:lang w:val="ru-RU"/>
        </w:rPr>
        <w:t xml:space="preserve">Таблица </w:t>
      </w:r>
      <w:r w:rsidR="008B4DBB" w:rsidRPr="001B1490">
        <w:rPr>
          <w:b/>
          <w:spacing w:val="-4"/>
          <w:sz w:val="20"/>
          <w:szCs w:val="20"/>
          <w:lang w:val="ru-RU"/>
        </w:rPr>
        <w:t>4.1.1</w:t>
      </w:r>
      <w:r w:rsidR="00CD1A14" w:rsidRPr="001B1490">
        <w:rPr>
          <w:b/>
          <w:spacing w:val="-4"/>
          <w:sz w:val="20"/>
          <w:szCs w:val="20"/>
          <w:lang w:val="ru-RU"/>
        </w:rPr>
        <w:t>1</w:t>
      </w:r>
      <w:r w:rsidR="008B4DBB" w:rsidRPr="001B1490">
        <w:rPr>
          <w:b/>
          <w:spacing w:val="-4"/>
          <w:sz w:val="20"/>
          <w:szCs w:val="20"/>
          <w:lang w:val="ru-RU"/>
        </w:rPr>
        <w:t>.</w:t>
      </w:r>
      <w:r w:rsidRPr="001B1490">
        <w:rPr>
          <w:b/>
          <w:spacing w:val="-4"/>
          <w:sz w:val="20"/>
          <w:szCs w:val="20"/>
          <w:lang w:val="ru-RU"/>
        </w:rPr>
        <w:t xml:space="preserve"> - </w:t>
      </w:r>
      <w:r w:rsidRPr="001B1490">
        <w:rPr>
          <w:b/>
          <w:bCs/>
          <w:spacing w:val="-2"/>
          <w:sz w:val="20"/>
          <w:szCs w:val="20"/>
          <w:lang w:val="ru-RU"/>
        </w:rPr>
        <w:t xml:space="preserve">Предельные параметры возможного поражения людей </w:t>
      </w:r>
      <w:r w:rsidRPr="001B1490">
        <w:rPr>
          <w:b/>
          <w:bCs/>
          <w:spacing w:val="-1"/>
          <w:sz w:val="20"/>
          <w:szCs w:val="20"/>
          <w:lang w:val="ru-RU"/>
        </w:rPr>
        <w:t xml:space="preserve">при пожаре в проектируемом здании </w:t>
      </w:r>
    </w:p>
    <w:tbl>
      <w:tblPr>
        <w:tblW w:w="99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9"/>
        <w:gridCol w:w="1701"/>
        <w:gridCol w:w="1559"/>
        <w:gridCol w:w="1417"/>
        <w:gridCol w:w="1418"/>
      </w:tblGrid>
      <w:tr w:rsidR="004E3E79" w:rsidRPr="008A6B0B" w14:paraId="3BF420E8" w14:textId="77777777" w:rsidTr="001B1490">
        <w:trPr>
          <w:trHeight w:val="855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C3178" w14:textId="77777777" w:rsidR="00332027" w:rsidRPr="005F7431" w:rsidRDefault="00332027" w:rsidP="001B1490">
            <w:pPr>
              <w:widowControl w:val="0"/>
              <w:spacing w:line="278" w:lineRule="exact"/>
              <w:jc w:val="center"/>
              <w:rPr>
                <w:spacing w:val="2"/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pacing w:val="2"/>
                <w:sz w:val="22"/>
                <w:szCs w:val="22"/>
              </w:rPr>
              <w:t>Степень</w:t>
            </w:r>
            <w:proofErr w:type="spellEnd"/>
          </w:p>
          <w:p w14:paraId="29E2B970" w14:textId="77777777" w:rsidR="00332027" w:rsidRPr="005F7431" w:rsidRDefault="001B1490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pacing w:val="2"/>
                <w:sz w:val="22"/>
                <w:szCs w:val="22"/>
                <w:lang w:val="ru-RU"/>
              </w:rPr>
              <w:t>т</w:t>
            </w:r>
            <w:proofErr w:type="spellStart"/>
            <w:r w:rsidR="00332027" w:rsidRPr="005F7431">
              <w:rPr>
                <w:spacing w:val="2"/>
                <w:sz w:val="22"/>
                <w:szCs w:val="22"/>
              </w:rPr>
              <w:t>равмирования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C64A" w14:textId="77777777" w:rsidR="00332027" w:rsidRPr="005F7431" w:rsidRDefault="00332027" w:rsidP="001B1490">
            <w:pPr>
              <w:widowControl w:val="0"/>
              <w:jc w:val="center"/>
              <w:rPr>
                <w:spacing w:val="2"/>
                <w:sz w:val="22"/>
                <w:szCs w:val="22"/>
                <w:lang w:val="ru-RU" w:eastAsia="ar-SA"/>
              </w:rPr>
            </w:pPr>
            <w:r w:rsidRPr="005F7431">
              <w:rPr>
                <w:spacing w:val="2"/>
                <w:sz w:val="22"/>
                <w:szCs w:val="22"/>
                <w:lang w:val="ru-RU"/>
              </w:rPr>
              <w:t>Значения</w:t>
            </w:r>
          </w:p>
          <w:p w14:paraId="24F40576" w14:textId="77777777" w:rsidR="00332027" w:rsidRPr="005F7431" w:rsidRDefault="00332027" w:rsidP="001B1490">
            <w:pPr>
              <w:widowControl w:val="0"/>
              <w:jc w:val="center"/>
              <w:rPr>
                <w:spacing w:val="2"/>
                <w:sz w:val="22"/>
                <w:szCs w:val="22"/>
                <w:lang w:val="ru-RU"/>
              </w:rPr>
            </w:pPr>
            <w:r w:rsidRPr="005F7431">
              <w:rPr>
                <w:spacing w:val="2"/>
                <w:sz w:val="22"/>
                <w:szCs w:val="22"/>
                <w:lang w:val="ru-RU"/>
              </w:rPr>
              <w:t>интенсивности</w:t>
            </w:r>
          </w:p>
          <w:p w14:paraId="40824E05" w14:textId="77777777" w:rsidR="00332027" w:rsidRPr="005F7431" w:rsidRDefault="00332027" w:rsidP="001B1490">
            <w:pPr>
              <w:widowControl w:val="0"/>
              <w:jc w:val="center"/>
              <w:rPr>
                <w:sz w:val="22"/>
                <w:szCs w:val="22"/>
                <w:lang w:val="ru-RU"/>
              </w:rPr>
            </w:pPr>
            <w:r w:rsidRPr="005F7431">
              <w:rPr>
                <w:sz w:val="22"/>
                <w:szCs w:val="22"/>
                <w:lang w:val="ru-RU"/>
              </w:rPr>
              <w:t>теплового</w:t>
            </w:r>
          </w:p>
          <w:p w14:paraId="61F7DA99" w14:textId="77777777" w:rsidR="00332027" w:rsidRPr="005F7431" w:rsidRDefault="00332027" w:rsidP="001B1490">
            <w:pPr>
              <w:widowControl w:val="0"/>
              <w:jc w:val="center"/>
              <w:rPr>
                <w:sz w:val="22"/>
                <w:szCs w:val="22"/>
                <w:lang w:val="ru-RU"/>
              </w:rPr>
            </w:pPr>
            <w:r w:rsidRPr="005F7431">
              <w:rPr>
                <w:sz w:val="22"/>
                <w:szCs w:val="22"/>
                <w:lang w:val="ru-RU"/>
              </w:rPr>
              <w:t>излучения,</w:t>
            </w:r>
          </w:p>
          <w:p w14:paraId="7C8A160A" w14:textId="77777777" w:rsidR="00332027" w:rsidRPr="005F7431" w:rsidRDefault="00332027" w:rsidP="001B1490">
            <w:pPr>
              <w:widowControl w:val="0"/>
              <w:overflowPunct w:val="0"/>
              <w:autoSpaceDE w:val="0"/>
              <w:jc w:val="center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pacing w:val="2"/>
                <w:sz w:val="22"/>
                <w:szCs w:val="22"/>
                <w:lang w:val="ru-RU"/>
              </w:rPr>
              <w:t>кВт/м</w:t>
            </w:r>
            <w:r w:rsidRPr="005F7431">
              <w:rPr>
                <w:spacing w:val="2"/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C8481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pacing w:val="2"/>
                <w:sz w:val="22"/>
                <w:szCs w:val="22"/>
                <w:lang w:val="ru-RU"/>
              </w:rPr>
              <w:t xml:space="preserve">Расстояния от источника горения, на которых наблюдаются </w:t>
            </w:r>
            <w:r w:rsidRPr="005F7431">
              <w:rPr>
                <w:sz w:val="22"/>
                <w:szCs w:val="22"/>
                <w:lang w:val="ru-RU"/>
              </w:rPr>
              <w:t xml:space="preserve">определенные степени </w:t>
            </w:r>
            <w:r w:rsidRPr="005F7431">
              <w:rPr>
                <w:spacing w:val="2"/>
                <w:sz w:val="22"/>
                <w:szCs w:val="22"/>
                <w:lang w:val="ru-RU"/>
              </w:rPr>
              <w:t>травмирования, (</w:t>
            </w:r>
            <w:r w:rsidRPr="005F7431">
              <w:rPr>
                <w:sz w:val="22"/>
                <w:szCs w:val="22"/>
              </w:rPr>
              <w:t>R</w:t>
            </w:r>
            <w:r w:rsidRPr="005F7431">
              <w:rPr>
                <w:sz w:val="22"/>
                <w:szCs w:val="22"/>
                <w:lang w:val="ru-RU"/>
              </w:rPr>
              <w:t>,</w:t>
            </w:r>
            <w:r w:rsidRPr="005F7431">
              <w:rPr>
                <w:spacing w:val="2"/>
                <w:sz w:val="22"/>
                <w:szCs w:val="22"/>
                <w:lang w:val="ru-RU"/>
              </w:rPr>
              <w:t xml:space="preserve"> м)</w:t>
            </w:r>
          </w:p>
        </w:tc>
      </w:tr>
      <w:tr w:rsidR="004E3E79" w:rsidRPr="005F7431" w14:paraId="507187FD" w14:textId="77777777" w:rsidTr="001B1490">
        <w:trPr>
          <w:trHeight w:val="448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F282B" w14:textId="77777777" w:rsidR="00332027" w:rsidRPr="005F7431" w:rsidRDefault="00332027" w:rsidP="001B1490">
            <w:pPr>
              <w:widowControl w:val="0"/>
              <w:jc w:val="center"/>
              <w:rPr>
                <w:sz w:val="22"/>
                <w:szCs w:val="22"/>
                <w:lang w:val="ru-RU"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C2D4" w14:textId="77777777" w:rsidR="00332027" w:rsidRPr="005F7431" w:rsidRDefault="00332027" w:rsidP="001B1490">
            <w:pPr>
              <w:widowControl w:val="0"/>
              <w:jc w:val="center"/>
              <w:rPr>
                <w:sz w:val="22"/>
                <w:szCs w:val="22"/>
                <w:lang w:val="ru-RU"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043F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pacing w:val="2"/>
                <w:sz w:val="22"/>
                <w:szCs w:val="22"/>
                <w:lang w:eastAsia="ar-SA"/>
              </w:rPr>
            </w:pPr>
            <w:r w:rsidRPr="005F7431">
              <w:rPr>
                <w:spacing w:val="2"/>
                <w:sz w:val="22"/>
                <w:szCs w:val="22"/>
              </w:rPr>
              <w:t xml:space="preserve">1 – </w:t>
            </w:r>
            <w:proofErr w:type="spellStart"/>
            <w:r w:rsidRPr="005F7431">
              <w:rPr>
                <w:spacing w:val="2"/>
                <w:sz w:val="22"/>
                <w:szCs w:val="22"/>
              </w:rPr>
              <w:t>этажное</w:t>
            </w:r>
            <w:proofErr w:type="spellEnd"/>
            <w:r w:rsidRPr="005F7431">
              <w:rPr>
                <w:spacing w:val="2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pacing w:val="2"/>
                <w:sz w:val="22"/>
                <w:szCs w:val="22"/>
              </w:rPr>
              <w:t>здание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6DECC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pacing w:val="2"/>
                <w:sz w:val="22"/>
                <w:szCs w:val="22"/>
                <w:lang w:eastAsia="ar-SA"/>
              </w:rPr>
            </w:pPr>
            <w:r w:rsidRPr="005F7431">
              <w:rPr>
                <w:spacing w:val="2"/>
                <w:sz w:val="22"/>
                <w:szCs w:val="22"/>
              </w:rPr>
              <w:t>2 –</w:t>
            </w:r>
            <w:proofErr w:type="spellStart"/>
            <w:r w:rsidRPr="005F7431">
              <w:rPr>
                <w:spacing w:val="2"/>
                <w:sz w:val="22"/>
                <w:szCs w:val="22"/>
              </w:rPr>
              <w:t>этажное</w:t>
            </w:r>
            <w:proofErr w:type="spellEnd"/>
            <w:r w:rsidRPr="005F7431">
              <w:rPr>
                <w:spacing w:val="2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pacing w:val="2"/>
                <w:sz w:val="22"/>
                <w:szCs w:val="22"/>
              </w:rPr>
              <w:t>здание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DFFF8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pacing w:val="2"/>
                <w:sz w:val="22"/>
                <w:szCs w:val="22"/>
                <w:lang w:eastAsia="ar-SA"/>
              </w:rPr>
            </w:pPr>
            <w:r w:rsidRPr="005F7431">
              <w:rPr>
                <w:spacing w:val="2"/>
                <w:sz w:val="22"/>
                <w:szCs w:val="22"/>
              </w:rPr>
              <w:t>5 –</w:t>
            </w:r>
            <w:proofErr w:type="spellStart"/>
            <w:r w:rsidRPr="005F7431">
              <w:rPr>
                <w:spacing w:val="2"/>
                <w:sz w:val="22"/>
                <w:szCs w:val="22"/>
              </w:rPr>
              <w:t>этажное</w:t>
            </w:r>
            <w:proofErr w:type="spellEnd"/>
            <w:r w:rsidRPr="005F7431">
              <w:rPr>
                <w:spacing w:val="2"/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pacing w:val="2"/>
                <w:sz w:val="22"/>
                <w:szCs w:val="22"/>
              </w:rPr>
              <w:t>здание</w:t>
            </w:r>
            <w:proofErr w:type="spellEnd"/>
          </w:p>
        </w:tc>
      </w:tr>
      <w:tr w:rsidR="004E3E79" w:rsidRPr="005F7431" w14:paraId="7C3F85CB" w14:textId="77777777" w:rsidTr="001B1490">
        <w:trPr>
          <w:trHeight w:val="28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AC5E9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pacing w:val="3"/>
                <w:sz w:val="22"/>
                <w:szCs w:val="22"/>
              </w:rPr>
              <w:t>Ожоги</w:t>
            </w:r>
            <w:proofErr w:type="spellEnd"/>
            <w:r w:rsidRPr="005F7431">
              <w:rPr>
                <w:spacing w:val="3"/>
                <w:sz w:val="22"/>
                <w:szCs w:val="22"/>
              </w:rPr>
              <w:t xml:space="preserve"> III </w:t>
            </w:r>
            <w:proofErr w:type="spellStart"/>
            <w:r w:rsidRPr="005F7431">
              <w:rPr>
                <w:spacing w:val="3"/>
                <w:sz w:val="22"/>
                <w:szCs w:val="22"/>
              </w:rPr>
              <w:t>степени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3CAF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FD287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C4D6D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8,37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13E9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12,24</w:t>
            </w:r>
          </w:p>
        </w:tc>
      </w:tr>
      <w:tr w:rsidR="004E3E79" w:rsidRPr="005F7431" w14:paraId="21A6D109" w14:textId="77777777" w:rsidTr="001B1490">
        <w:trPr>
          <w:trHeight w:val="35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CA6C5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pacing w:val="2"/>
                <w:sz w:val="22"/>
                <w:szCs w:val="22"/>
              </w:rPr>
              <w:t>Ожоги</w:t>
            </w:r>
            <w:proofErr w:type="spellEnd"/>
            <w:r w:rsidRPr="005F7431">
              <w:rPr>
                <w:spacing w:val="2"/>
                <w:sz w:val="22"/>
                <w:szCs w:val="22"/>
              </w:rPr>
              <w:t xml:space="preserve"> II </w:t>
            </w:r>
            <w:proofErr w:type="spellStart"/>
            <w:r w:rsidRPr="005F7431">
              <w:rPr>
                <w:spacing w:val="2"/>
                <w:sz w:val="22"/>
                <w:szCs w:val="22"/>
              </w:rPr>
              <w:t>степени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6AE4F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27.4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BEE7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4,74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7237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3A110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16,4</w:t>
            </w:r>
          </w:p>
        </w:tc>
      </w:tr>
      <w:tr w:rsidR="004E3E79" w:rsidRPr="005F7431" w14:paraId="1398A87B" w14:textId="77777777" w:rsidTr="001B1490">
        <w:trPr>
          <w:trHeight w:val="23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E013E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pacing w:val="3"/>
                <w:sz w:val="22"/>
                <w:szCs w:val="22"/>
              </w:rPr>
              <w:t>Ожоги</w:t>
            </w:r>
            <w:proofErr w:type="spellEnd"/>
            <w:r w:rsidRPr="005F7431">
              <w:rPr>
                <w:spacing w:val="3"/>
                <w:sz w:val="22"/>
                <w:szCs w:val="22"/>
              </w:rPr>
              <w:t xml:space="preserve"> I </w:t>
            </w:r>
            <w:proofErr w:type="spellStart"/>
            <w:r w:rsidRPr="005F7431">
              <w:rPr>
                <w:spacing w:val="3"/>
                <w:sz w:val="22"/>
                <w:szCs w:val="22"/>
              </w:rPr>
              <w:t>степени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5921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9.6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03E9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A89B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18,93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D2D89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27,66</w:t>
            </w:r>
          </w:p>
        </w:tc>
      </w:tr>
      <w:tr w:rsidR="004E3E79" w:rsidRPr="005F7431" w14:paraId="1A3C786D" w14:textId="77777777" w:rsidTr="001B149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23A4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val="ru-RU" w:eastAsia="ar-SA"/>
              </w:rPr>
            </w:pPr>
            <w:r w:rsidRPr="005F7431">
              <w:rPr>
                <w:spacing w:val="3"/>
                <w:sz w:val="22"/>
                <w:szCs w:val="22"/>
                <w:lang w:val="ru-RU"/>
              </w:rPr>
              <w:t xml:space="preserve">Болевой порог (болезненные </w:t>
            </w:r>
            <w:r w:rsidRPr="005F7431">
              <w:rPr>
                <w:spacing w:val="5"/>
                <w:sz w:val="22"/>
                <w:szCs w:val="22"/>
                <w:lang w:val="ru-RU"/>
              </w:rPr>
              <w:t xml:space="preserve">ощущения на коже и </w:t>
            </w:r>
            <w:r w:rsidRPr="005F7431">
              <w:rPr>
                <w:spacing w:val="-1"/>
                <w:sz w:val="22"/>
                <w:szCs w:val="22"/>
                <w:lang w:val="ru-RU"/>
              </w:rPr>
              <w:t>слизистых)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823D2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2EF95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D4C4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49,61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1F10" w14:textId="77777777" w:rsidR="00332027" w:rsidRPr="005F7431" w:rsidRDefault="00332027" w:rsidP="001B1490">
            <w:pPr>
              <w:widowControl w:val="0"/>
              <w:overflowPunct w:val="0"/>
              <w:autoSpaceDE w:val="0"/>
              <w:spacing w:line="278" w:lineRule="exact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72,5</w:t>
            </w:r>
          </w:p>
        </w:tc>
      </w:tr>
    </w:tbl>
    <w:p w14:paraId="20E27D30" w14:textId="77777777" w:rsidR="00455FEA" w:rsidRPr="005F7431" w:rsidRDefault="00455FEA" w:rsidP="000E6439">
      <w:pPr>
        <w:widowControl w:val="0"/>
        <w:shd w:val="clear" w:color="auto" w:fill="FFFFFF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0"/>
        <w:jc w:val="center"/>
        <w:rPr>
          <w:b/>
          <w:lang w:eastAsia="ar-SA"/>
        </w:rPr>
      </w:pPr>
    </w:p>
    <w:p w14:paraId="2BE9542C" w14:textId="77777777" w:rsidR="00332027" w:rsidRPr="005F7431" w:rsidRDefault="00332027" w:rsidP="001B1490">
      <w:pPr>
        <w:widowControl w:val="0"/>
        <w:shd w:val="clear" w:color="auto" w:fill="FFFFFF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0" w:firstLine="709"/>
        <w:jc w:val="both"/>
        <w:rPr>
          <w:b/>
          <w:lang w:val="ru-RU"/>
        </w:rPr>
      </w:pPr>
      <w:r w:rsidRPr="005F7431">
        <w:rPr>
          <w:b/>
          <w:lang w:val="ru-RU"/>
        </w:rPr>
        <w:t>Расчет зон поражения людей в зависимости от интенсивности теплового излучения.</w:t>
      </w:r>
    </w:p>
    <w:p w14:paraId="314EE0E2" w14:textId="77777777" w:rsidR="00332027" w:rsidRPr="005F7431" w:rsidRDefault="00332027" w:rsidP="001B1490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ind w:firstLine="709"/>
        <w:jc w:val="both"/>
        <w:rPr>
          <w:lang w:val="ru-RU"/>
        </w:rPr>
      </w:pPr>
      <w:r w:rsidRPr="005F7431">
        <w:rPr>
          <w:lang w:val="ru-RU"/>
        </w:rPr>
        <w:t>Расчет выполнен по учебно-методическому пособию «Безопасность в чрезвычайных ситуациях. Прогнозирование и оценка обстановки при чрезвычайных ситуациях» - М.: Изд-во «Учеба», 2004. Авторы Б.С.Мастрюков, Т.И. Овчинникова.</w:t>
      </w:r>
    </w:p>
    <w:p w14:paraId="3A160579" w14:textId="77777777" w:rsidR="00332027" w:rsidRPr="005F7431" w:rsidRDefault="00332027" w:rsidP="001B1490">
      <w:pPr>
        <w:widowControl w:val="0"/>
        <w:shd w:val="clear" w:color="auto" w:fill="FFFFFF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0" w:firstLine="709"/>
        <w:jc w:val="center"/>
        <w:rPr>
          <w:lang w:val="ru-RU"/>
        </w:rPr>
      </w:pPr>
      <w:r w:rsidRPr="005F7431">
        <w:rPr>
          <w:lang w:val="ru-RU"/>
        </w:rPr>
        <w:t xml:space="preserve">Протяженность зон теплового воздействия </w:t>
      </w:r>
      <w:r w:rsidRPr="005F7431">
        <w:t>R</w:t>
      </w:r>
      <w:r w:rsidRPr="005F7431">
        <w:rPr>
          <w:lang w:val="ru-RU"/>
        </w:rPr>
        <w:t xml:space="preserve"> при пожаре в здании:</w:t>
      </w:r>
    </w:p>
    <w:p w14:paraId="79DCBA19" w14:textId="77777777" w:rsidR="00332027" w:rsidRPr="005F7431" w:rsidRDefault="00332027" w:rsidP="001B1490">
      <w:pPr>
        <w:widowControl w:val="0"/>
        <w:shd w:val="clear" w:color="auto" w:fill="FFFFFF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0" w:firstLine="709"/>
        <w:jc w:val="center"/>
        <w:rPr>
          <w:lang w:val="ru-RU"/>
        </w:rPr>
      </w:pPr>
      <w:r w:rsidRPr="005F7431">
        <w:t>R</w:t>
      </w:r>
      <w:r w:rsidRPr="005F7431">
        <w:rPr>
          <w:lang w:val="ru-RU"/>
        </w:rPr>
        <w:t xml:space="preserve"> = 0,28 </w:t>
      </w:r>
      <w:r w:rsidRPr="005F7431">
        <w:t>R</w:t>
      </w:r>
      <w:r w:rsidRPr="005F7431">
        <w:rPr>
          <w:lang w:val="ru-RU"/>
        </w:rPr>
        <w:t>*(</w:t>
      </w:r>
      <w:r w:rsidRPr="005F7431">
        <w:t>q</w:t>
      </w:r>
      <w:r w:rsidRPr="005F7431">
        <w:rPr>
          <w:vertAlign w:val="subscript"/>
          <w:lang w:val="ru-RU"/>
        </w:rPr>
        <w:t>соб</w:t>
      </w:r>
      <w:r w:rsidRPr="005F7431">
        <w:rPr>
          <w:lang w:val="ru-RU"/>
        </w:rPr>
        <w:t>./</w:t>
      </w:r>
      <w:r w:rsidRPr="005F7431">
        <w:t>q</w:t>
      </w:r>
      <w:proofErr w:type="spellStart"/>
      <w:r w:rsidRPr="005F7431">
        <w:rPr>
          <w:vertAlign w:val="subscript"/>
          <w:lang w:val="ru-RU"/>
        </w:rPr>
        <w:t>кр</w:t>
      </w:r>
      <w:proofErr w:type="spellEnd"/>
      <w:r w:rsidRPr="005F7431">
        <w:rPr>
          <w:lang w:val="ru-RU"/>
        </w:rPr>
        <w:t>)</w:t>
      </w:r>
      <w:r w:rsidRPr="005F7431">
        <w:rPr>
          <w:vertAlign w:val="subscript"/>
          <w:lang w:val="ru-RU"/>
        </w:rPr>
        <w:t xml:space="preserve"> </w:t>
      </w:r>
      <w:r w:rsidRPr="005F7431">
        <w:rPr>
          <w:vertAlign w:val="superscript"/>
          <w:lang w:val="ru-RU"/>
        </w:rPr>
        <w:t>0,5</w:t>
      </w:r>
    </w:p>
    <w:p w14:paraId="23DC5003" w14:textId="77777777" w:rsidR="00332027" w:rsidRPr="005F7431" w:rsidRDefault="00332027" w:rsidP="001B1490">
      <w:pPr>
        <w:widowControl w:val="0"/>
        <w:shd w:val="clear" w:color="auto" w:fill="FFFFFF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0" w:firstLine="709"/>
        <w:jc w:val="both"/>
        <w:rPr>
          <w:lang w:val="ru-RU"/>
        </w:rPr>
      </w:pPr>
      <w:r w:rsidRPr="005F7431">
        <w:rPr>
          <w:lang w:val="ru-RU"/>
        </w:rPr>
        <w:lastRenderedPageBreak/>
        <w:t xml:space="preserve">где: </w:t>
      </w:r>
    </w:p>
    <w:p w14:paraId="55F6518A" w14:textId="77777777" w:rsidR="00332027" w:rsidRPr="005F7431" w:rsidRDefault="00332027" w:rsidP="001B1490">
      <w:pPr>
        <w:widowControl w:val="0"/>
        <w:shd w:val="clear" w:color="auto" w:fill="FFFFFF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0" w:firstLine="709"/>
        <w:jc w:val="both"/>
        <w:rPr>
          <w:vertAlign w:val="subscript"/>
          <w:lang w:val="ru-RU"/>
        </w:rPr>
      </w:pPr>
      <w:r w:rsidRPr="005F7431">
        <w:t>q</w:t>
      </w:r>
      <w:r w:rsidRPr="005F7431">
        <w:rPr>
          <w:vertAlign w:val="subscript"/>
          <w:lang w:val="ru-RU"/>
        </w:rPr>
        <w:t>соб</w:t>
      </w:r>
      <w:r w:rsidRPr="005F7431">
        <w:rPr>
          <w:lang w:val="ru-RU"/>
        </w:rPr>
        <w:t xml:space="preserve"> – плотность потока собственного излучения пламени пожара кВт/м</w:t>
      </w:r>
      <w:r w:rsidRPr="005F7431">
        <w:rPr>
          <w:vertAlign w:val="superscript"/>
          <w:lang w:val="ru-RU"/>
        </w:rPr>
        <w:t>2</w:t>
      </w:r>
      <w:r w:rsidRPr="005F7431">
        <w:rPr>
          <w:lang w:val="ru-RU"/>
        </w:rPr>
        <w:t xml:space="preserve">. Зависит от теплотехнических характеристик материалов и веществ. Принимаем </w:t>
      </w:r>
      <w:r w:rsidRPr="005F7431">
        <w:t>q</w:t>
      </w:r>
      <w:proofErr w:type="gramStart"/>
      <w:r w:rsidRPr="005F7431">
        <w:rPr>
          <w:vertAlign w:val="subscript"/>
          <w:lang w:val="ru-RU"/>
        </w:rPr>
        <w:t xml:space="preserve">соб </w:t>
      </w:r>
      <w:r w:rsidRPr="005F7431">
        <w:rPr>
          <w:lang w:val="ru-RU"/>
        </w:rPr>
        <w:t xml:space="preserve"> =</w:t>
      </w:r>
      <w:proofErr w:type="gramEnd"/>
      <w:r w:rsidRPr="005F7431">
        <w:rPr>
          <w:lang w:val="ru-RU"/>
        </w:rPr>
        <w:t xml:space="preserve"> 260 кВт/м</w:t>
      </w:r>
      <w:r w:rsidRPr="005F7431">
        <w:rPr>
          <w:vertAlign w:val="superscript"/>
          <w:lang w:val="ru-RU"/>
        </w:rPr>
        <w:t>2</w:t>
      </w:r>
      <w:r w:rsidRPr="005F7431">
        <w:rPr>
          <w:lang w:val="ru-RU"/>
        </w:rPr>
        <w:t>.</w:t>
      </w:r>
      <w:r w:rsidRPr="005F7431">
        <w:rPr>
          <w:vertAlign w:val="subscript"/>
          <w:lang w:val="ru-RU"/>
        </w:rPr>
        <w:tab/>
      </w:r>
    </w:p>
    <w:p w14:paraId="65A2FBCA" w14:textId="77777777" w:rsidR="00332027" w:rsidRPr="005F7431" w:rsidRDefault="00332027" w:rsidP="001B1490">
      <w:pPr>
        <w:widowControl w:val="0"/>
        <w:shd w:val="clear" w:color="auto" w:fill="FFFFFF"/>
        <w:tabs>
          <w:tab w:val="left" w:pos="4410"/>
        </w:tabs>
        <w:ind w:right="10" w:firstLine="709"/>
        <w:jc w:val="both"/>
        <w:rPr>
          <w:lang w:val="ru-RU"/>
        </w:rPr>
      </w:pPr>
      <w:r w:rsidRPr="005F7431">
        <w:t>q</w:t>
      </w:r>
      <w:proofErr w:type="spellStart"/>
      <w:r w:rsidRPr="005F7431">
        <w:rPr>
          <w:vertAlign w:val="subscript"/>
          <w:lang w:val="ru-RU"/>
        </w:rPr>
        <w:t>кр</w:t>
      </w:r>
      <w:proofErr w:type="spellEnd"/>
      <w:r w:rsidRPr="005F7431">
        <w:rPr>
          <w:lang w:val="ru-RU"/>
        </w:rPr>
        <w:t xml:space="preserve"> – критическая плотность потока излучения пламени пожара, подающего на облучаемую поверхность и приводящую к тем или иным последствиям (кВт/м</w:t>
      </w:r>
      <w:r w:rsidRPr="005F7431">
        <w:rPr>
          <w:vertAlign w:val="superscript"/>
          <w:lang w:val="ru-RU"/>
        </w:rPr>
        <w:t>2</w:t>
      </w:r>
      <w:r w:rsidRPr="005F7431">
        <w:rPr>
          <w:lang w:val="ru-RU"/>
        </w:rPr>
        <w:t>) для нашего расчета возьмем данные из таблицы 4.1.10</w:t>
      </w:r>
    </w:p>
    <w:p w14:paraId="38A25A5C" w14:textId="77777777" w:rsidR="00332027" w:rsidRPr="005F7431" w:rsidRDefault="00332027" w:rsidP="001B1490">
      <w:pPr>
        <w:widowControl w:val="0"/>
        <w:shd w:val="clear" w:color="auto" w:fill="FFFFFF"/>
        <w:tabs>
          <w:tab w:val="left" w:pos="4410"/>
        </w:tabs>
        <w:ind w:right="10" w:firstLine="709"/>
        <w:jc w:val="center"/>
        <w:rPr>
          <w:lang w:val="ru-RU"/>
        </w:rPr>
      </w:pPr>
      <w:r w:rsidRPr="005F7431">
        <w:rPr>
          <w:lang w:val="ru-RU"/>
        </w:rPr>
        <w:t>Приведенный размер очага горения рассчитывается по формуле:</w:t>
      </w:r>
    </w:p>
    <w:p w14:paraId="47715D6E" w14:textId="77777777" w:rsidR="00332027" w:rsidRPr="005F7431" w:rsidRDefault="00332027" w:rsidP="001B1490">
      <w:pPr>
        <w:widowControl w:val="0"/>
        <w:shd w:val="clear" w:color="auto" w:fill="FFFFFF"/>
        <w:tabs>
          <w:tab w:val="left" w:pos="4410"/>
        </w:tabs>
        <w:ind w:right="10" w:firstLine="709"/>
        <w:jc w:val="center"/>
        <w:rPr>
          <w:lang w:val="ru-RU"/>
        </w:rPr>
      </w:pPr>
      <w:r w:rsidRPr="005F7431">
        <w:rPr>
          <w:lang w:val="ru-RU"/>
        </w:rPr>
        <w:t xml:space="preserve">      </w:t>
      </w:r>
      <w:r w:rsidRPr="005F7431">
        <w:t>R</w:t>
      </w:r>
      <w:r w:rsidRPr="005F7431">
        <w:rPr>
          <w:lang w:val="ru-RU"/>
        </w:rPr>
        <w:t xml:space="preserve">* = √ </w:t>
      </w:r>
      <w:r w:rsidRPr="005F7431">
        <w:t>L</w:t>
      </w:r>
      <w:r w:rsidRPr="005F7431">
        <w:rPr>
          <w:lang w:val="ru-RU"/>
        </w:rPr>
        <w:t>×</w:t>
      </w:r>
      <w:r w:rsidRPr="005F7431">
        <w:t>H</w:t>
      </w:r>
    </w:p>
    <w:p w14:paraId="631A0EEA" w14:textId="77777777" w:rsidR="00332027" w:rsidRPr="005F7431" w:rsidRDefault="00332027" w:rsidP="001B1490">
      <w:pPr>
        <w:widowControl w:val="0"/>
        <w:shd w:val="clear" w:color="auto" w:fill="FFFFFF"/>
        <w:tabs>
          <w:tab w:val="left" w:pos="4410"/>
        </w:tabs>
        <w:ind w:right="10" w:firstLine="709"/>
        <w:jc w:val="both"/>
        <w:rPr>
          <w:lang w:val="ru-RU"/>
        </w:rPr>
      </w:pPr>
      <w:r w:rsidRPr="005F7431">
        <w:rPr>
          <w:lang w:val="ru-RU"/>
        </w:rPr>
        <w:t xml:space="preserve"> где:</w:t>
      </w:r>
    </w:p>
    <w:p w14:paraId="79BB0B8F" w14:textId="77777777" w:rsidR="00332027" w:rsidRPr="005F7431" w:rsidRDefault="00332027" w:rsidP="001B1490">
      <w:pPr>
        <w:widowControl w:val="0"/>
        <w:shd w:val="clear" w:color="auto" w:fill="FFFFFF"/>
        <w:tabs>
          <w:tab w:val="left" w:pos="4410"/>
        </w:tabs>
        <w:ind w:right="10" w:firstLine="709"/>
        <w:jc w:val="both"/>
        <w:rPr>
          <w:lang w:val="ru-RU"/>
        </w:rPr>
      </w:pPr>
      <w:r w:rsidRPr="005F7431">
        <w:t>L</w:t>
      </w:r>
      <w:r w:rsidRPr="005F7431">
        <w:rPr>
          <w:lang w:val="ru-RU"/>
        </w:rPr>
        <w:t xml:space="preserve"> – </w:t>
      </w:r>
      <w:r w:rsidR="001B1490" w:rsidRPr="005F7431">
        <w:rPr>
          <w:lang w:val="ru-RU"/>
        </w:rPr>
        <w:t>Длина</w:t>
      </w:r>
      <w:r w:rsidRPr="005F7431">
        <w:rPr>
          <w:lang w:val="ru-RU"/>
        </w:rPr>
        <w:t xml:space="preserve"> здания, </w:t>
      </w:r>
      <w:r w:rsidRPr="005F7431">
        <w:t>H</w:t>
      </w:r>
      <w:r w:rsidRPr="005F7431">
        <w:rPr>
          <w:lang w:val="ru-RU"/>
        </w:rPr>
        <w:t xml:space="preserve"> – его высота.</w:t>
      </w:r>
    </w:p>
    <w:p w14:paraId="17B76403" w14:textId="77777777" w:rsidR="00332027" w:rsidRPr="005F7431" w:rsidRDefault="00332027" w:rsidP="001B1490">
      <w:pPr>
        <w:widowControl w:val="0"/>
        <w:shd w:val="clear" w:color="auto" w:fill="FFFFFF"/>
        <w:tabs>
          <w:tab w:val="left" w:pos="4410"/>
        </w:tabs>
        <w:ind w:right="10" w:firstLine="709"/>
        <w:jc w:val="both"/>
        <w:rPr>
          <w:lang w:val="ru-RU"/>
        </w:rPr>
      </w:pPr>
      <w:r w:rsidRPr="005F7431">
        <w:rPr>
          <w:lang w:val="ru-RU"/>
        </w:rPr>
        <w:t xml:space="preserve">Для проектируемых зданий примем: а) 1-этажное: </w:t>
      </w:r>
      <w:r w:rsidRPr="005F7431">
        <w:t>L</w:t>
      </w:r>
      <w:r w:rsidRPr="005F7431">
        <w:rPr>
          <w:lang w:val="ru-RU"/>
        </w:rPr>
        <w:t xml:space="preserve"> = 10 м; </w:t>
      </w:r>
      <w:r w:rsidRPr="005F7431">
        <w:t>H</w:t>
      </w:r>
      <w:r w:rsidRPr="005F7431">
        <w:rPr>
          <w:lang w:val="ru-RU"/>
        </w:rPr>
        <w:t xml:space="preserve"> = 3 м.; б) 2-этажное: </w:t>
      </w:r>
      <w:r w:rsidRPr="005F7431">
        <w:t>L</w:t>
      </w:r>
      <w:r w:rsidRPr="005F7431">
        <w:rPr>
          <w:lang w:val="ru-RU"/>
        </w:rPr>
        <w:t xml:space="preserve"> = 24 м; </w:t>
      </w:r>
      <w:r w:rsidRPr="005F7431">
        <w:t>H</w:t>
      </w:r>
      <w:r w:rsidRPr="005F7431">
        <w:rPr>
          <w:lang w:val="ru-RU"/>
        </w:rPr>
        <w:t xml:space="preserve"> = 7 м.;. в) 5-этажное: </w:t>
      </w:r>
      <w:r w:rsidRPr="005F7431">
        <w:t>L</w:t>
      </w:r>
      <w:r w:rsidRPr="005F7431">
        <w:rPr>
          <w:lang w:val="ru-RU"/>
        </w:rPr>
        <w:t xml:space="preserve"> = 24 м; </w:t>
      </w:r>
      <w:r w:rsidRPr="005F7431">
        <w:t>H</w:t>
      </w:r>
      <w:r w:rsidRPr="005F7431">
        <w:rPr>
          <w:lang w:val="ru-RU"/>
        </w:rPr>
        <w:t xml:space="preserve"> = 15 м.</w:t>
      </w:r>
    </w:p>
    <w:p w14:paraId="718492B1" w14:textId="77777777" w:rsidR="00332027" w:rsidRPr="005F7431" w:rsidRDefault="00332027" w:rsidP="001B1490">
      <w:pPr>
        <w:widowControl w:val="0"/>
        <w:shd w:val="clear" w:color="auto" w:fill="FFFFFF"/>
        <w:tabs>
          <w:tab w:val="left" w:pos="4410"/>
        </w:tabs>
        <w:ind w:right="10" w:firstLine="709"/>
        <w:jc w:val="both"/>
        <w:rPr>
          <w:lang w:val="ru-RU"/>
        </w:rPr>
      </w:pPr>
      <w:r w:rsidRPr="005F7431">
        <w:rPr>
          <w:lang w:val="ru-RU"/>
        </w:rPr>
        <w:t xml:space="preserve">Отсюда: </w:t>
      </w:r>
      <w:r w:rsidRPr="005F7431">
        <w:t>R</w:t>
      </w:r>
      <w:r w:rsidRPr="005F7431">
        <w:rPr>
          <w:lang w:val="ru-RU"/>
        </w:rPr>
        <w:t xml:space="preserve">*а = 5,5 м; </w:t>
      </w:r>
      <w:r w:rsidRPr="005F7431">
        <w:t>R</w:t>
      </w:r>
      <w:r w:rsidRPr="005F7431">
        <w:rPr>
          <w:lang w:val="ru-RU"/>
        </w:rPr>
        <w:t xml:space="preserve">*б = 13 м; </w:t>
      </w:r>
      <w:r w:rsidRPr="005F7431">
        <w:t>R</w:t>
      </w:r>
      <w:r w:rsidRPr="005F7431">
        <w:rPr>
          <w:lang w:val="ru-RU"/>
        </w:rPr>
        <w:t>*в = 19 м.</w:t>
      </w:r>
    </w:p>
    <w:p w14:paraId="05FC74B5" w14:textId="77777777" w:rsidR="00332027" w:rsidRPr="005F7431" w:rsidRDefault="00332027" w:rsidP="001B1490">
      <w:pPr>
        <w:widowControl w:val="0"/>
        <w:shd w:val="clear" w:color="auto" w:fill="FFFFFF"/>
        <w:tabs>
          <w:tab w:val="left" w:pos="4410"/>
        </w:tabs>
        <w:ind w:right="10" w:firstLine="709"/>
        <w:jc w:val="both"/>
        <w:rPr>
          <w:lang w:val="ru-RU"/>
        </w:rPr>
      </w:pPr>
      <w:r w:rsidRPr="005F7431">
        <w:rPr>
          <w:lang w:val="ru-RU"/>
        </w:rPr>
        <w:t>Используя имеющиеся данные, произведем расчет зон теплового поражения и занесем их в таблицу.</w:t>
      </w:r>
    </w:p>
    <w:p w14:paraId="41160684" w14:textId="77777777" w:rsidR="00332027" w:rsidRPr="005F7431" w:rsidRDefault="00332027" w:rsidP="001B1490">
      <w:pPr>
        <w:pStyle w:val="24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</w:rPr>
      </w:pPr>
      <w:r w:rsidRPr="005F7431">
        <w:rPr>
          <w:sz w:val="24"/>
        </w:rPr>
        <w:t>Люди находящиеся в пределах зон представленных в таблице могут получить ожоги, а на большем удалении, также могут пострадать от отравления угарным газом. В соответствии со Справочником по противопожарной службе гражданской обороны (М., Воениздат МО, 1982 г.) обычно вдыхаемый человеком воздух содержит около 17,6 % кислорода (О</w:t>
      </w:r>
      <w:r w:rsidRPr="005F7431">
        <w:rPr>
          <w:sz w:val="24"/>
          <w:vertAlign w:val="subscript"/>
        </w:rPr>
        <w:t>2</w:t>
      </w:r>
      <w:r w:rsidRPr="005F7431">
        <w:rPr>
          <w:sz w:val="24"/>
        </w:rPr>
        <w:t>) и около 4,4 % углекислоты (СО</w:t>
      </w:r>
      <w:r w:rsidRPr="005F7431">
        <w:rPr>
          <w:sz w:val="24"/>
          <w:vertAlign w:val="subscript"/>
        </w:rPr>
        <w:t>2</w:t>
      </w:r>
      <w:r w:rsidRPr="005F7431">
        <w:rPr>
          <w:sz w:val="24"/>
        </w:rPr>
        <w:t>). При понижении в результате пожара содержания кислорода во вдыхаемом воздухе до 17% у человека начинается одышка и сердцебиение. При 12-14 % кислорода дыхание становится очень затрудненным. При содержании кислорода ниже 12 % наступает смерть.</w:t>
      </w:r>
    </w:p>
    <w:p w14:paraId="0504C9BA" w14:textId="77777777" w:rsidR="00332027" w:rsidRPr="005F7431" w:rsidRDefault="00332027" w:rsidP="001B1490">
      <w:pPr>
        <w:pStyle w:val="24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</w:rPr>
      </w:pPr>
      <w:r w:rsidRPr="005F7431">
        <w:rPr>
          <w:sz w:val="24"/>
        </w:rPr>
        <w:t>Окись углерода (угарный газ) СО – бесцветный газ, без вкуса и запаха, горит, очень ядовит. При содержании СО в воздухе 0,1 % пребывание человека в этой атмосфере в течение 45 минут вызывает слабое отравление и появляется легкая головная боль, тошнота и головокружение. При пребывании в течение 45 минут в воздухе с содержанием 0,15 – 0,2 % окиси углерода наступает опасное отравление и человек теряет способность двигаться. При  содержании СО в воздухе  0,5 % сильное отравление наступает через 15 минут, а при содержании ее 1% человек теряет сознание после нескольких вдохов и через 1-2 минуты наступает смертельное отравление.</w:t>
      </w:r>
    </w:p>
    <w:p w14:paraId="23BB9AE5" w14:textId="77777777" w:rsidR="00502B3C" w:rsidRDefault="00A16C1A" w:rsidP="00C44A2E">
      <w:pPr>
        <w:pStyle w:val="24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br w:type="page"/>
      </w:r>
      <w:r w:rsidR="00332027" w:rsidRPr="005F7431">
        <w:rPr>
          <w:sz w:val="24"/>
        </w:rPr>
        <w:lastRenderedPageBreak/>
        <w:t xml:space="preserve">Оценка параметров внешней среды при пожаре и ее воздействие на людей приведены на </w:t>
      </w:r>
      <w:r w:rsidR="00332027" w:rsidRPr="005F7431">
        <w:rPr>
          <w:snapToGrid w:val="0"/>
          <w:sz w:val="24"/>
        </w:rPr>
        <w:t xml:space="preserve">рисунке 4.5. </w:t>
      </w:r>
      <w:r w:rsidR="001B1490">
        <w:rPr>
          <w:sz w:val="24"/>
        </w:rPr>
        <w:t xml:space="preserve">% по объему,   мг/л </w:t>
      </w:r>
    </w:p>
    <w:p w14:paraId="6F32111D" w14:textId="77777777" w:rsidR="00EF11D0" w:rsidRDefault="00EF11D0" w:rsidP="00C44A2E">
      <w:pPr>
        <w:pStyle w:val="24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  <w:lang w:val="ru-RU"/>
        </w:rPr>
      </w:pPr>
    </w:p>
    <w:p w14:paraId="6EC78223" w14:textId="77777777" w:rsidR="00332027" w:rsidRPr="005F7431" w:rsidRDefault="00CC7FCE" w:rsidP="00896825">
      <w:pPr>
        <w:pStyle w:val="24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</w:rPr>
      </w:pPr>
      <w:r w:rsidRPr="005F7431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2718F1B9" wp14:editId="02FE1722">
                <wp:simplePos x="0" y="0"/>
                <wp:positionH relativeFrom="column">
                  <wp:posOffset>2284095</wp:posOffset>
                </wp:positionH>
                <wp:positionV relativeFrom="paragraph">
                  <wp:posOffset>78740</wp:posOffset>
                </wp:positionV>
                <wp:extent cx="3383280" cy="3200400"/>
                <wp:effectExtent l="17145" t="21590" r="19050" b="16510"/>
                <wp:wrapNone/>
                <wp:docPr id="135331610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83280" cy="3200400"/>
                        </a:xfrm>
                        <a:custGeom>
                          <a:avLst/>
                          <a:gdLst>
                            <a:gd name="T0" fmla="*/ 0 w 5328"/>
                            <a:gd name="T1" fmla="*/ 0 h 5040"/>
                            <a:gd name="T2" fmla="*/ 269 w 5328"/>
                            <a:gd name="T3" fmla="*/ 878 h 5040"/>
                            <a:gd name="T4" fmla="*/ 1058 w 5328"/>
                            <a:gd name="T5" fmla="*/ 2527 h 5040"/>
                            <a:gd name="T6" fmla="*/ 1688 w 5328"/>
                            <a:gd name="T7" fmla="*/ 3480 h 5040"/>
                            <a:gd name="T8" fmla="*/ 2824 w 5328"/>
                            <a:gd name="T9" fmla="*/ 4362 h 5040"/>
                            <a:gd name="T10" fmla="*/ 5328 w 5328"/>
                            <a:gd name="T11" fmla="*/ 5040 h 50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5328" h="5040">
                              <a:moveTo>
                                <a:pt x="0" y="0"/>
                              </a:moveTo>
                              <a:cubicBezTo>
                                <a:pt x="45" y="146"/>
                                <a:pt x="93" y="457"/>
                                <a:pt x="269" y="878"/>
                              </a:cubicBezTo>
                              <a:cubicBezTo>
                                <a:pt x="445" y="1299"/>
                                <a:pt x="822" y="2093"/>
                                <a:pt x="1058" y="2527"/>
                              </a:cubicBezTo>
                              <a:cubicBezTo>
                                <a:pt x="1294" y="2961"/>
                                <a:pt x="1394" y="3174"/>
                                <a:pt x="1688" y="3480"/>
                              </a:cubicBezTo>
                              <a:cubicBezTo>
                                <a:pt x="1982" y="3786"/>
                                <a:pt x="2217" y="4102"/>
                                <a:pt x="2824" y="4362"/>
                              </a:cubicBezTo>
                              <a:cubicBezTo>
                                <a:pt x="3419" y="4642"/>
                                <a:pt x="4829" y="4894"/>
                                <a:pt x="5328" y="5040"/>
                              </a:cubicBez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C3B7F5" id="Freeform 20" o:spid="_x0000_s1026" style="position:absolute;margin-left:179.85pt;margin-top:6.2pt;width:266.4pt;height:25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328,5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" o:allowincell="f" path="m,c45,146,93,457,269,878v176,421,553,1215,789,1649c1294,2961,1394,3174,1688,3480v294,306,529,622,1136,882c3419,4642,4829,4894,5328,5040e" filled="f" strokeweight="2.25pt">
                <v:path arrowok="t" o:connecttype="custom" o:connectlocs="0,0;170815,557530;671830,1604645;1071880,2209800;1793240,2769870;3383280,3200400" o:connectangles="0,0,0,0,0,0"/>
              </v:shape>
            </w:pict>
          </mc:Fallback>
        </mc:AlternateContent>
      </w:r>
      <w:r w:rsidRPr="005F7431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68CA2D6B" wp14:editId="2F3D594F">
                <wp:simplePos x="0" y="0"/>
                <wp:positionH relativeFrom="column">
                  <wp:posOffset>2056130</wp:posOffset>
                </wp:positionH>
                <wp:positionV relativeFrom="paragraph">
                  <wp:posOffset>113030</wp:posOffset>
                </wp:positionV>
                <wp:extent cx="3657600" cy="3566160"/>
                <wp:effectExtent l="17780" t="17780" r="20320" b="16510"/>
                <wp:wrapNone/>
                <wp:docPr id="3453774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57600" cy="3566160"/>
                        </a:xfrm>
                        <a:custGeom>
                          <a:avLst/>
                          <a:gdLst>
                            <a:gd name="T0" fmla="*/ 0 w 5760"/>
                            <a:gd name="T1" fmla="*/ 0 h 5616"/>
                            <a:gd name="T2" fmla="*/ 600 w 5760"/>
                            <a:gd name="T3" fmla="*/ 2360 h 5616"/>
                            <a:gd name="T4" fmla="*/ 1300 w 5760"/>
                            <a:gd name="T5" fmla="*/ 3940 h 5616"/>
                            <a:gd name="T6" fmla="*/ 2304 w 5760"/>
                            <a:gd name="T7" fmla="*/ 4896 h 5616"/>
                            <a:gd name="T8" fmla="*/ 3168 w 5760"/>
                            <a:gd name="T9" fmla="*/ 5328 h 5616"/>
                            <a:gd name="T10" fmla="*/ 4032 w 5760"/>
                            <a:gd name="T11" fmla="*/ 5472 h 5616"/>
                            <a:gd name="T12" fmla="*/ 5760 w 5760"/>
                            <a:gd name="T13" fmla="*/ 5616 h 56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5760" h="5616">
                              <a:moveTo>
                                <a:pt x="0" y="0"/>
                              </a:moveTo>
                              <a:cubicBezTo>
                                <a:pt x="100" y="393"/>
                                <a:pt x="383" y="1703"/>
                                <a:pt x="600" y="2360"/>
                              </a:cubicBezTo>
                              <a:cubicBezTo>
                                <a:pt x="817" y="3017"/>
                                <a:pt x="1016" y="3517"/>
                                <a:pt x="1300" y="3940"/>
                              </a:cubicBezTo>
                              <a:cubicBezTo>
                                <a:pt x="1584" y="4363"/>
                                <a:pt x="1993" y="4665"/>
                                <a:pt x="2304" y="4896"/>
                              </a:cubicBezTo>
                              <a:cubicBezTo>
                                <a:pt x="2615" y="5127"/>
                                <a:pt x="2880" y="5232"/>
                                <a:pt x="3168" y="5328"/>
                              </a:cubicBezTo>
                              <a:cubicBezTo>
                                <a:pt x="3456" y="5424"/>
                                <a:pt x="3600" y="5424"/>
                                <a:pt x="4032" y="5472"/>
                              </a:cubicBezTo>
                              <a:cubicBezTo>
                                <a:pt x="4464" y="5520"/>
                                <a:pt x="5472" y="5592"/>
                                <a:pt x="5760" y="5616"/>
                              </a:cubicBez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A27008" id="Freeform 21" o:spid="_x0000_s1026" style="position:absolute;margin-left:161.9pt;margin-top:8.9pt;width:4in;height:28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760,5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" o:allowincell="f" path="m,c100,393,383,1703,600,2360v217,657,416,1157,700,1580c1584,4363,1993,4665,2304,4896v311,231,576,336,864,432c3456,5424,3600,5424,4032,5472v432,48,1440,120,1728,144e" filled="f" strokeweight="2.25pt">
                <v:path arrowok="t" o:connecttype="custom" o:connectlocs="0,0;381000,1498600;825500,2501900;1463040,3108960;2011680,3383280;2560320,3474720;3657600,3566160" o:connectangles="0,0,0,0,0,0,0"/>
              </v:shape>
            </w:pict>
          </mc:Fallback>
        </mc:AlternateContent>
      </w:r>
      <w:r w:rsidRPr="005F743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F980AB5" wp14:editId="66DFA7E1">
                <wp:simplePos x="0" y="0"/>
                <wp:positionH relativeFrom="column">
                  <wp:posOffset>1478915</wp:posOffset>
                </wp:positionH>
                <wp:positionV relativeFrom="paragraph">
                  <wp:posOffset>66675</wp:posOffset>
                </wp:positionV>
                <wp:extent cx="4206240" cy="4036695"/>
                <wp:effectExtent l="21590" t="19050" r="20320" b="20955"/>
                <wp:wrapNone/>
                <wp:docPr id="133722418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06240" cy="4036695"/>
                        </a:xfrm>
                        <a:custGeom>
                          <a:avLst/>
                          <a:gdLst>
                            <a:gd name="T0" fmla="*/ 0 w 6624"/>
                            <a:gd name="T1" fmla="*/ 0 h 6357"/>
                            <a:gd name="T2" fmla="*/ 593 w 6624"/>
                            <a:gd name="T3" fmla="*/ 4113 h 6357"/>
                            <a:gd name="T4" fmla="*/ 1377 w 6624"/>
                            <a:gd name="T5" fmla="*/ 5510 h 6357"/>
                            <a:gd name="T6" fmla="*/ 2404 w 6624"/>
                            <a:gd name="T7" fmla="*/ 6038 h 6357"/>
                            <a:gd name="T8" fmla="*/ 3202 w 6624"/>
                            <a:gd name="T9" fmla="*/ 6209 h 6357"/>
                            <a:gd name="T10" fmla="*/ 4896 w 6624"/>
                            <a:gd name="T11" fmla="*/ 6336 h 6357"/>
                            <a:gd name="T12" fmla="*/ 6624 w 6624"/>
                            <a:gd name="T13" fmla="*/ 6336 h 63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6624" h="6357">
                              <a:moveTo>
                                <a:pt x="0" y="0"/>
                              </a:moveTo>
                              <a:cubicBezTo>
                                <a:pt x="99" y="685"/>
                                <a:pt x="364" y="3195"/>
                                <a:pt x="593" y="4113"/>
                              </a:cubicBezTo>
                              <a:cubicBezTo>
                                <a:pt x="822" y="5031"/>
                                <a:pt x="1075" y="5189"/>
                                <a:pt x="1377" y="5510"/>
                              </a:cubicBezTo>
                              <a:cubicBezTo>
                                <a:pt x="1679" y="5831"/>
                                <a:pt x="2100" y="5921"/>
                                <a:pt x="2404" y="6038"/>
                              </a:cubicBezTo>
                              <a:cubicBezTo>
                                <a:pt x="2708" y="6155"/>
                                <a:pt x="2787" y="6159"/>
                                <a:pt x="3202" y="6209"/>
                              </a:cubicBezTo>
                              <a:cubicBezTo>
                                <a:pt x="3617" y="6259"/>
                                <a:pt x="4326" y="6315"/>
                                <a:pt x="4896" y="6336"/>
                              </a:cubicBezTo>
                              <a:cubicBezTo>
                                <a:pt x="5466" y="6357"/>
                                <a:pt x="6336" y="6336"/>
                                <a:pt x="6624" y="6336"/>
                              </a:cubicBez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F0892" id="Freeform 23" o:spid="_x0000_s1026" style="position:absolute;margin-left:116.45pt;margin-top:5.25pt;width:331.2pt;height:31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624,6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" o:allowincell="f" path="m,c99,685,364,3195,593,4113v229,918,482,1076,784,1397c1679,5831,2100,5921,2404,6038v304,117,383,121,798,171c3617,6259,4326,6315,4896,6336v570,21,1440,,1728,e" filled="f" strokeweight="2.25pt">
                <v:path arrowok="t" o:connecttype="custom" o:connectlocs="0,0;376555,2611755;874395,3498850;1526540,3834130;2033270,3942715;3108960,4023360;4206240,4023360" o:connectangles="0,0,0,0,0,0,0"/>
              </v:shape>
            </w:pict>
          </mc:Fallback>
        </mc:AlternateContent>
      </w:r>
      <w:r w:rsidRPr="005F7431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2D3852AF" wp14:editId="64C8C549">
                <wp:simplePos x="0" y="0"/>
                <wp:positionH relativeFrom="column">
                  <wp:posOffset>1735455</wp:posOffset>
                </wp:positionH>
                <wp:positionV relativeFrom="paragraph">
                  <wp:posOffset>106680</wp:posOffset>
                </wp:positionV>
                <wp:extent cx="3931920" cy="3840480"/>
                <wp:effectExtent l="20955" t="20955" r="19050" b="15240"/>
                <wp:wrapNone/>
                <wp:docPr id="1975576535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31920" cy="3840480"/>
                        </a:xfrm>
                        <a:custGeom>
                          <a:avLst/>
                          <a:gdLst>
                            <a:gd name="T0" fmla="*/ 0 w 6192"/>
                            <a:gd name="T1" fmla="*/ 0 h 6048"/>
                            <a:gd name="T2" fmla="*/ 288 w 6192"/>
                            <a:gd name="T3" fmla="*/ 1728 h 6048"/>
                            <a:gd name="T4" fmla="*/ 1000 w 6192"/>
                            <a:gd name="T5" fmla="*/ 3940 h 6048"/>
                            <a:gd name="T6" fmla="*/ 2016 w 6192"/>
                            <a:gd name="T7" fmla="*/ 5184 h 6048"/>
                            <a:gd name="T8" fmla="*/ 2860 w 6192"/>
                            <a:gd name="T9" fmla="*/ 5620 h 6048"/>
                            <a:gd name="T10" fmla="*/ 4464 w 6192"/>
                            <a:gd name="T11" fmla="*/ 5904 h 6048"/>
                            <a:gd name="T12" fmla="*/ 6192 w 6192"/>
                            <a:gd name="T13" fmla="*/ 6048 h 60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6192" h="6048">
                              <a:moveTo>
                                <a:pt x="0" y="0"/>
                              </a:moveTo>
                              <a:cubicBezTo>
                                <a:pt x="48" y="492"/>
                                <a:pt x="121" y="1071"/>
                                <a:pt x="288" y="1728"/>
                              </a:cubicBezTo>
                              <a:cubicBezTo>
                                <a:pt x="455" y="2385"/>
                                <a:pt x="712" y="3364"/>
                                <a:pt x="1000" y="3940"/>
                              </a:cubicBezTo>
                              <a:cubicBezTo>
                                <a:pt x="1288" y="4516"/>
                                <a:pt x="1706" y="4904"/>
                                <a:pt x="2016" y="5184"/>
                              </a:cubicBezTo>
                              <a:cubicBezTo>
                                <a:pt x="2326" y="5464"/>
                                <a:pt x="2452" y="5500"/>
                                <a:pt x="2860" y="5620"/>
                              </a:cubicBezTo>
                              <a:cubicBezTo>
                                <a:pt x="3268" y="5740"/>
                                <a:pt x="3909" y="5833"/>
                                <a:pt x="4464" y="5904"/>
                              </a:cubicBezTo>
                              <a:cubicBezTo>
                                <a:pt x="5019" y="5975"/>
                                <a:pt x="5904" y="6024"/>
                                <a:pt x="6192" y="6048"/>
                              </a:cubicBez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FD6E0E" id="Freeform 22" o:spid="_x0000_s1026" style="position:absolute;margin-left:136.65pt;margin-top:8.4pt;width:309.6pt;height:302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192,6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" o:allowincell="f" path="m,c48,492,121,1071,288,1728v167,657,424,1636,712,2212c1288,4516,1706,4904,2016,5184v310,280,436,316,844,436c3268,5740,3909,5833,4464,5904v555,71,1440,120,1728,144e" filled="f" strokeweight="2.25pt">
                <v:path arrowok="t" o:connecttype="custom" o:connectlocs="0,0;182880,1097280;635000,2501900;1280160,3291840;1816100,3568700;2834640,3749040;3931920,3840480" o:connectangles="0,0,0,0,0,0,0"/>
              </v:shape>
            </w:pict>
          </mc:Fallback>
        </mc:AlternateContent>
      </w:r>
      <w:r w:rsidR="00332027" w:rsidRPr="005F7431">
        <w:rPr>
          <w:sz w:val="24"/>
        </w:rPr>
        <w:t>0,16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2"/>
        <w:gridCol w:w="761"/>
        <w:gridCol w:w="751"/>
        <w:gridCol w:w="850"/>
        <w:gridCol w:w="851"/>
        <w:gridCol w:w="850"/>
        <w:gridCol w:w="851"/>
        <w:gridCol w:w="850"/>
        <w:gridCol w:w="851"/>
        <w:gridCol w:w="850"/>
        <w:gridCol w:w="1107"/>
      </w:tblGrid>
      <w:tr w:rsidR="004E3E79" w:rsidRPr="005F7431" w14:paraId="4C6D7A96" w14:textId="77777777" w:rsidTr="00332027">
        <w:trPr>
          <w:gridAfter w:val="1"/>
          <w:wAfter w:w="1107" w:type="dxa"/>
          <w:cantSplit/>
          <w:trHeight w:val="596"/>
          <w:jc w:val="center"/>
        </w:trPr>
        <w:tc>
          <w:tcPr>
            <w:tcW w:w="732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  <w:hideMark/>
          </w:tcPr>
          <w:p w14:paraId="76D87B9D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ind w:left="113" w:right="113"/>
              <w:jc w:val="center"/>
              <w:rPr>
                <w:sz w:val="22"/>
                <w:szCs w:val="22"/>
                <w:lang w:val="ru-RU" w:eastAsia="ru-RU"/>
              </w:rPr>
            </w:pPr>
            <w:r w:rsidRPr="00D438D7">
              <w:rPr>
                <w:sz w:val="22"/>
                <w:szCs w:val="22"/>
                <w:lang w:val="ru-RU" w:eastAsia="ru-RU"/>
              </w:rPr>
              <w:t xml:space="preserve">  Содержание СО в воздухе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B1C76" w14:textId="77777777" w:rsidR="00332027" w:rsidRPr="001B1490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16"/>
                <w:szCs w:val="16"/>
                <w:lang w:val="ru-RU" w:eastAsia="ru-RU"/>
              </w:rPr>
            </w:pPr>
          </w:p>
          <w:p w14:paraId="474FC065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  <w:r w:rsidRPr="00D438D7">
              <w:rPr>
                <w:sz w:val="22"/>
                <w:szCs w:val="22"/>
                <w:lang w:val="ru-RU" w:eastAsia="ru-RU"/>
              </w:rPr>
              <w:t>0,14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C140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96EE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0AC4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E707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F20D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B5E4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A526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7AEC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</w:tr>
      <w:tr w:rsidR="004E3E79" w:rsidRPr="005F7431" w14:paraId="4D984232" w14:textId="77777777" w:rsidTr="00332027">
        <w:trPr>
          <w:gridAfter w:val="1"/>
          <w:wAfter w:w="1107" w:type="dxa"/>
          <w:cantSplit/>
          <w:trHeight w:val="562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04B7F1" w14:textId="77777777" w:rsidR="00332027" w:rsidRPr="005F7431" w:rsidRDefault="00332027" w:rsidP="00242959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115E2A" w14:textId="77777777" w:rsidR="00332027" w:rsidRPr="001B1490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16"/>
                <w:szCs w:val="16"/>
                <w:lang w:val="ru-RU" w:eastAsia="ru-RU"/>
              </w:rPr>
            </w:pPr>
          </w:p>
          <w:p w14:paraId="1C561AEC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  <w:r w:rsidRPr="00D438D7">
              <w:rPr>
                <w:sz w:val="22"/>
                <w:szCs w:val="22"/>
                <w:lang w:val="ru-RU" w:eastAsia="ru-RU"/>
              </w:rPr>
              <w:t>0,12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82E9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00CE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C8B6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BAD9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CA50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0A5F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B7E6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E726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</w:tr>
      <w:tr w:rsidR="004E3E79" w:rsidRPr="005F7431" w14:paraId="6CB0DEBD" w14:textId="77777777" w:rsidTr="00332027">
        <w:trPr>
          <w:gridAfter w:val="1"/>
          <w:wAfter w:w="1107" w:type="dxa"/>
          <w:cantSplit/>
          <w:trHeight w:val="556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04424" w14:textId="77777777" w:rsidR="00332027" w:rsidRPr="005F7431" w:rsidRDefault="00332027" w:rsidP="00242959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B3056E" w14:textId="77777777" w:rsidR="00332027" w:rsidRPr="001B1490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16"/>
                <w:szCs w:val="16"/>
                <w:lang w:val="ru-RU" w:eastAsia="ru-RU"/>
              </w:rPr>
            </w:pPr>
          </w:p>
          <w:p w14:paraId="79E3F319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  <w:r w:rsidRPr="00D438D7">
              <w:rPr>
                <w:sz w:val="22"/>
                <w:szCs w:val="22"/>
                <w:lang w:val="ru-RU" w:eastAsia="ru-RU"/>
              </w:rPr>
              <w:t>0,10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F161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F446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F9B2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FA75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1759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77B1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8A48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C2D9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</w:tr>
      <w:tr w:rsidR="004E3E79" w:rsidRPr="005F7431" w14:paraId="4046758B" w14:textId="77777777" w:rsidTr="00332027">
        <w:trPr>
          <w:gridAfter w:val="1"/>
          <w:wAfter w:w="1107" w:type="dxa"/>
          <w:cantSplit/>
          <w:trHeight w:val="693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5DE5AE" w14:textId="77777777" w:rsidR="00332027" w:rsidRPr="005F7431" w:rsidRDefault="00332027" w:rsidP="00242959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412924" w14:textId="77777777" w:rsidR="00332027" w:rsidRPr="001B1490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16"/>
                <w:szCs w:val="16"/>
                <w:lang w:val="ru-RU" w:eastAsia="ru-RU"/>
              </w:rPr>
            </w:pPr>
          </w:p>
          <w:p w14:paraId="4FD41741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  <w:r w:rsidRPr="00D438D7">
              <w:rPr>
                <w:sz w:val="22"/>
                <w:szCs w:val="22"/>
                <w:lang w:val="ru-RU" w:eastAsia="ru-RU"/>
              </w:rPr>
              <w:t>0,08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F5E7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57DD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94ED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0131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9E60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A018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7CAD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EF62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</w:tr>
      <w:tr w:rsidR="004E3E79" w:rsidRPr="005F7431" w14:paraId="072ADA6F" w14:textId="77777777" w:rsidTr="00332027">
        <w:trPr>
          <w:gridAfter w:val="1"/>
          <w:wAfter w:w="1107" w:type="dxa"/>
          <w:cantSplit/>
          <w:trHeight w:val="703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18218C" w14:textId="77777777" w:rsidR="00332027" w:rsidRPr="005F7431" w:rsidRDefault="00332027" w:rsidP="00242959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CBDFB6" w14:textId="77777777" w:rsidR="00332027" w:rsidRPr="001B1490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16"/>
                <w:szCs w:val="16"/>
                <w:lang w:val="ru-RU" w:eastAsia="ru-RU"/>
              </w:rPr>
            </w:pPr>
          </w:p>
          <w:p w14:paraId="3A521984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  <w:r w:rsidRPr="00D438D7">
              <w:rPr>
                <w:sz w:val="22"/>
                <w:szCs w:val="22"/>
                <w:lang w:val="ru-RU" w:eastAsia="ru-RU"/>
              </w:rPr>
              <w:t>0,06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B2F8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C203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D8E9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4B18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9B97F" w14:textId="77777777" w:rsidR="00332027" w:rsidRPr="005F7431" w:rsidRDefault="00332027" w:rsidP="00242959">
            <w:pPr>
              <w:pStyle w:val="24"/>
              <w:widowControl w:val="0"/>
              <w:spacing w:line="240" w:lineRule="auto"/>
              <w:jc w:val="right"/>
              <w:rPr>
                <w:b/>
                <w:sz w:val="22"/>
                <w:szCs w:val="22"/>
                <w:lang w:val="en-US" w:eastAsia="ru-RU"/>
              </w:rPr>
            </w:pPr>
            <w:r w:rsidRPr="00D438D7">
              <w:rPr>
                <w:b/>
                <w:sz w:val="22"/>
                <w:szCs w:val="22"/>
                <w:lang w:val="ru-RU" w:eastAsia="ru-RU"/>
              </w:rPr>
              <w:t xml:space="preserve">  </w:t>
            </w:r>
            <w:r w:rsidRPr="005F7431">
              <w:rPr>
                <w:b/>
                <w:sz w:val="22"/>
                <w:szCs w:val="22"/>
                <w:lang w:val="en-US" w:eastAsia="ru-RU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3EE9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6190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A0F7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</w:tr>
      <w:tr w:rsidR="004E3E79" w:rsidRPr="005F7431" w14:paraId="1AD6EBA0" w14:textId="77777777" w:rsidTr="00332027">
        <w:trPr>
          <w:gridAfter w:val="1"/>
          <w:wAfter w:w="1107" w:type="dxa"/>
          <w:cantSplit/>
          <w:trHeight w:val="713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0A785E" w14:textId="77777777" w:rsidR="00332027" w:rsidRPr="005F7431" w:rsidRDefault="00332027" w:rsidP="00242959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B86FC9" w14:textId="77777777" w:rsidR="00332027" w:rsidRPr="001B1490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16"/>
                <w:szCs w:val="16"/>
                <w:lang w:val="ru-RU" w:eastAsia="ru-RU"/>
              </w:rPr>
            </w:pPr>
          </w:p>
          <w:p w14:paraId="5CA5505A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  <w:r w:rsidRPr="00D438D7">
              <w:rPr>
                <w:sz w:val="22"/>
                <w:szCs w:val="22"/>
                <w:lang w:val="ru-RU" w:eastAsia="ru-RU"/>
              </w:rPr>
              <w:t>0,04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80D5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5A0C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6310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FF3B72" w14:textId="77777777" w:rsidR="00332027" w:rsidRPr="005F7431" w:rsidRDefault="00332027" w:rsidP="00242959">
            <w:pPr>
              <w:pStyle w:val="24"/>
              <w:widowControl w:val="0"/>
              <w:spacing w:line="240" w:lineRule="auto"/>
              <w:rPr>
                <w:b/>
                <w:sz w:val="22"/>
                <w:szCs w:val="22"/>
                <w:lang w:val="en-US" w:eastAsia="ru-RU"/>
              </w:rPr>
            </w:pPr>
            <w:r w:rsidRPr="00D438D7">
              <w:rPr>
                <w:b/>
                <w:sz w:val="22"/>
                <w:szCs w:val="22"/>
                <w:lang w:val="ru-RU" w:eastAsia="ru-RU"/>
              </w:rPr>
              <w:t xml:space="preserve">     </w:t>
            </w:r>
            <w:r w:rsidRPr="005F7431">
              <w:rPr>
                <w:b/>
                <w:sz w:val="22"/>
                <w:szCs w:val="22"/>
                <w:lang w:val="en-US" w:eastAsia="ru-RU"/>
              </w:rPr>
              <w:t>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6E10" w14:textId="77777777" w:rsidR="00332027" w:rsidRPr="005F7431" w:rsidRDefault="00332027" w:rsidP="00242959">
            <w:pPr>
              <w:pStyle w:val="24"/>
              <w:widowControl w:val="0"/>
              <w:spacing w:line="240" w:lineRule="auto"/>
              <w:rPr>
                <w:b/>
                <w:sz w:val="22"/>
                <w:szCs w:val="22"/>
                <w:lang w:val="en-US" w:eastAsia="ru-RU"/>
              </w:rPr>
            </w:pPr>
            <w:r w:rsidRPr="00D438D7">
              <w:rPr>
                <w:b/>
                <w:sz w:val="22"/>
                <w:szCs w:val="22"/>
                <w:lang w:val="ru-RU" w:eastAsia="ru-RU"/>
              </w:rPr>
              <w:t xml:space="preserve">    </w:t>
            </w:r>
            <w:r w:rsidRPr="005F7431">
              <w:rPr>
                <w:b/>
                <w:sz w:val="22"/>
                <w:szCs w:val="22"/>
                <w:lang w:val="en-US" w:eastAsia="ru-RU"/>
              </w:rPr>
              <w:t>IV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3A00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D1D7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F5A7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</w:tr>
      <w:tr w:rsidR="004E3E79" w:rsidRPr="005F7431" w14:paraId="495E63D8" w14:textId="77777777" w:rsidTr="00332027">
        <w:trPr>
          <w:gridAfter w:val="1"/>
          <w:wAfter w:w="1107" w:type="dxa"/>
          <w:cantSplit/>
          <w:trHeight w:val="681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A1871" w14:textId="77777777" w:rsidR="00332027" w:rsidRPr="005F7431" w:rsidRDefault="00332027" w:rsidP="00242959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286D2E" w14:textId="77777777" w:rsidR="00332027" w:rsidRPr="001B1490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16"/>
                <w:szCs w:val="16"/>
                <w:lang w:val="ru-RU" w:eastAsia="ru-RU"/>
              </w:rPr>
            </w:pPr>
          </w:p>
          <w:p w14:paraId="6FF17E83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  <w:r w:rsidRPr="00D438D7">
              <w:rPr>
                <w:sz w:val="22"/>
                <w:szCs w:val="22"/>
                <w:lang w:val="ru-RU" w:eastAsia="ru-RU"/>
              </w:rPr>
              <w:t>0,02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F4AB9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5AAB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D4C8D" w14:textId="77777777" w:rsidR="00332027" w:rsidRPr="005F7431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b/>
                <w:sz w:val="22"/>
                <w:szCs w:val="22"/>
                <w:lang w:val="en-US" w:eastAsia="ru-RU"/>
              </w:rPr>
            </w:pPr>
            <w:r w:rsidRPr="00D438D7">
              <w:rPr>
                <w:b/>
                <w:sz w:val="22"/>
                <w:szCs w:val="22"/>
                <w:lang w:val="ru-RU" w:eastAsia="ru-RU"/>
              </w:rPr>
              <w:t xml:space="preserve">       </w:t>
            </w:r>
            <w:r w:rsidRPr="005F7431">
              <w:rPr>
                <w:b/>
                <w:sz w:val="22"/>
                <w:szCs w:val="22"/>
                <w:lang w:val="en-US" w:eastAsia="ru-RU"/>
              </w:rPr>
              <w:t>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B5EE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5D47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4356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0C38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68E1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</w:tr>
      <w:tr w:rsidR="004E3E79" w:rsidRPr="005F7431" w14:paraId="05339F82" w14:textId="77777777" w:rsidTr="00332027">
        <w:trPr>
          <w:cantSplit/>
          <w:trHeight w:val="705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922B8" w14:textId="77777777" w:rsidR="00332027" w:rsidRPr="005F7431" w:rsidRDefault="00332027" w:rsidP="00242959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25D119" w14:textId="77777777" w:rsidR="00332027" w:rsidRPr="001B1490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16"/>
                <w:szCs w:val="16"/>
                <w:lang w:val="ru-RU" w:eastAsia="ru-RU"/>
              </w:rPr>
            </w:pPr>
          </w:p>
          <w:p w14:paraId="03D38746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  <w:r w:rsidRPr="00D438D7">
              <w:rPr>
                <w:sz w:val="22"/>
                <w:szCs w:val="22"/>
                <w:lang w:val="ru-RU" w:eastAsia="ru-RU"/>
              </w:rPr>
              <w:t>0,00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3E14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6134" w14:textId="77777777" w:rsidR="00332027" w:rsidRPr="005F7431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b/>
                <w:sz w:val="22"/>
                <w:szCs w:val="22"/>
                <w:lang w:val="en-US" w:eastAsia="ru-RU"/>
              </w:rPr>
            </w:pPr>
            <w:r w:rsidRPr="00D438D7">
              <w:rPr>
                <w:b/>
                <w:sz w:val="22"/>
                <w:szCs w:val="22"/>
                <w:lang w:val="ru-RU" w:eastAsia="ru-RU"/>
              </w:rPr>
              <w:t xml:space="preserve">         </w:t>
            </w:r>
            <w:r w:rsidRPr="005F7431">
              <w:rPr>
                <w:b/>
                <w:sz w:val="22"/>
                <w:szCs w:val="22"/>
                <w:lang w:val="en-US" w:eastAsia="ru-RU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DCDC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BD03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F4CE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5F13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2661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4635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jc w:val="center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83398A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rPr>
                <w:sz w:val="22"/>
                <w:szCs w:val="22"/>
                <w:lang w:val="ru-RU" w:eastAsia="ru-RU"/>
              </w:rPr>
            </w:pPr>
          </w:p>
          <w:p w14:paraId="30435E9E" w14:textId="77777777" w:rsidR="00A00FCE" w:rsidRDefault="00A00FCE" w:rsidP="00242959">
            <w:pPr>
              <w:pStyle w:val="24"/>
              <w:widowControl w:val="0"/>
              <w:spacing w:line="240" w:lineRule="auto"/>
              <w:ind w:right="-164"/>
              <w:rPr>
                <w:sz w:val="22"/>
                <w:szCs w:val="22"/>
                <w:lang w:val="ru-RU" w:eastAsia="ru-RU"/>
              </w:rPr>
            </w:pPr>
          </w:p>
          <w:p w14:paraId="23919410" w14:textId="77777777" w:rsidR="00A00FCE" w:rsidRDefault="00A00FCE" w:rsidP="00242959">
            <w:pPr>
              <w:pStyle w:val="24"/>
              <w:widowControl w:val="0"/>
              <w:spacing w:line="240" w:lineRule="auto"/>
              <w:ind w:right="-164"/>
              <w:rPr>
                <w:sz w:val="22"/>
                <w:szCs w:val="22"/>
                <w:lang w:val="ru-RU" w:eastAsia="ru-RU"/>
              </w:rPr>
            </w:pPr>
          </w:p>
          <w:p w14:paraId="22E9FA4A" w14:textId="77777777" w:rsidR="00332027" w:rsidRPr="00D438D7" w:rsidRDefault="00332027" w:rsidP="00242959">
            <w:pPr>
              <w:pStyle w:val="24"/>
              <w:widowControl w:val="0"/>
              <w:spacing w:line="240" w:lineRule="auto"/>
              <w:ind w:right="-164"/>
              <w:rPr>
                <w:sz w:val="22"/>
                <w:szCs w:val="22"/>
                <w:lang w:val="ru-RU" w:eastAsia="ru-RU"/>
              </w:rPr>
            </w:pPr>
            <w:r w:rsidRPr="00D438D7">
              <w:rPr>
                <w:sz w:val="22"/>
                <w:szCs w:val="22"/>
                <w:lang w:val="ru-RU" w:eastAsia="ru-RU"/>
              </w:rPr>
              <w:t>Время,</w:t>
            </w:r>
          </w:p>
        </w:tc>
      </w:tr>
    </w:tbl>
    <w:p w14:paraId="287B01AA" w14:textId="77777777" w:rsidR="00332027" w:rsidRDefault="00332027" w:rsidP="00242959">
      <w:pPr>
        <w:pStyle w:val="24"/>
        <w:widowControl w:val="0"/>
        <w:tabs>
          <w:tab w:val="left" w:pos="1980"/>
          <w:tab w:val="left" w:pos="3780"/>
          <w:tab w:val="left" w:pos="5400"/>
          <w:tab w:val="left" w:pos="7020"/>
          <w:tab w:val="left" w:pos="8820"/>
        </w:tabs>
        <w:spacing w:line="240" w:lineRule="auto"/>
        <w:ind w:left="720"/>
        <w:rPr>
          <w:sz w:val="24"/>
          <w:lang w:val="ru-RU"/>
        </w:rPr>
      </w:pPr>
      <w:r w:rsidRPr="005F7431">
        <w:rPr>
          <w:sz w:val="24"/>
        </w:rPr>
        <w:tab/>
        <w:t xml:space="preserve">  0</w:t>
      </w:r>
      <w:r w:rsidRPr="005F7431">
        <w:rPr>
          <w:sz w:val="24"/>
        </w:rPr>
        <w:tab/>
        <w:t>1</w:t>
      </w:r>
      <w:r w:rsidRPr="005F7431">
        <w:rPr>
          <w:sz w:val="24"/>
        </w:rPr>
        <w:tab/>
        <w:t>2</w:t>
      </w:r>
      <w:r w:rsidRPr="005F7431">
        <w:rPr>
          <w:sz w:val="24"/>
        </w:rPr>
        <w:tab/>
        <w:t>3</w:t>
      </w:r>
      <w:r w:rsidRPr="005F7431">
        <w:rPr>
          <w:sz w:val="24"/>
        </w:rPr>
        <w:tab/>
        <w:t>4   час</w:t>
      </w:r>
    </w:p>
    <w:p w14:paraId="11FB9C85" w14:textId="77777777" w:rsidR="00A00FCE" w:rsidRPr="00A00FCE" w:rsidRDefault="00A00FCE" w:rsidP="00242959">
      <w:pPr>
        <w:pStyle w:val="24"/>
        <w:widowControl w:val="0"/>
        <w:tabs>
          <w:tab w:val="left" w:pos="1980"/>
          <w:tab w:val="left" w:pos="3780"/>
          <w:tab w:val="left" w:pos="5400"/>
          <w:tab w:val="left" w:pos="7020"/>
          <w:tab w:val="left" w:pos="8820"/>
        </w:tabs>
        <w:spacing w:line="240" w:lineRule="auto"/>
        <w:ind w:left="720"/>
        <w:rPr>
          <w:sz w:val="24"/>
          <w:lang w:val="ru-RU"/>
        </w:rPr>
      </w:pPr>
    </w:p>
    <w:p w14:paraId="7CB051E9" w14:textId="77777777" w:rsidR="00332027" w:rsidRPr="001B1490" w:rsidRDefault="00332027" w:rsidP="00242959">
      <w:pPr>
        <w:pStyle w:val="24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362" w:firstLine="540"/>
        <w:jc w:val="center"/>
        <w:rPr>
          <w:b/>
          <w:sz w:val="20"/>
          <w:szCs w:val="20"/>
        </w:rPr>
      </w:pPr>
      <w:r w:rsidRPr="001B1490">
        <w:rPr>
          <w:b/>
          <w:snapToGrid w:val="0"/>
          <w:sz w:val="20"/>
          <w:szCs w:val="20"/>
        </w:rPr>
        <w:t>Рисунок 4.5</w:t>
      </w:r>
      <w:r w:rsidRPr="001B1490">
        <w:rPr>
          <w:b/>
          <w:bCs/>
          <w:spacing w:val="-1"/>
          <w:sz w:val="20"/>
          <w:szCs w:val="20"/>
        </w:rPr>
        <w:t>– График для оценки воздействия окиси углерода на человека</w:t>
      </w:r>
    </w:p>
    <w:p w14:paraId="13434F4F" w14:textId="77777777" w:rsidR="00332027" w:rsidRPr="005F7431" w:rsidRDefault="00332027" w:rsidP="00242959">
      <w:pPr>
        <w:pStyle w:val="24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sz w:val="24"/>
        </w:rPr>
      </w:pPr>
      <w:r w:rsidRPr="005F7431">
        <w:rPr>
          <w:sz w:val="24"/>
          <w:lang w:val="en-US"/>
        </w:rPr>
        <w:t>I</w:t>
      </w:r>
      <w:r w:rsidRPr="005F7431">
        <w:rPr>
          <w:sz w:val="24"/>
        </w:rPr>
        <w:t xml:space="preserve"> – симптомов отравления нет;  </w:t>
      </w:r>
    </w:p>
    <w:p w14:paraId="18464053" w14:textId="77777777" w:rsidR="00332027" w:rsidRPr="005F7431" w:rsidRDefault="00332027" w:rsidP="00242959">
      <w:pPr>
        <w:pStyle w:val="24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80" w:firstLine="540"/>
        <w:jc w:val="both"/>
        <w:rPr>
          <w:sz w:val="24"/>
        </w:rPr>
      </w:pPr>
      <w:r w:rsidRPr="005F7431">
        <w:rPr>
          <w:sz w:val="24"/>
          <w:lang w:val="en-US"/>
        </w:rPr>
        <w:t>II</w:t>
      </w:r>
      <w:r w:rsidRPr="005F7431">
        <w:rPr>
          <w:sz w:val="24"/>
        </w:rPr>
        <w:t xml:space="preserve"> – легкое отравление: боль в области лба и затылка, быстро исчезающая на свежем воздухе, возможно кратковременное обморочное состояние;   </w:t>
      </w:r>
    </w:p>
    <w:p w14:paraId="5A1E7396" w14:textId="77777777" w:rsidR="00332027" w:rsidRPr="005F7431" w:rsidRDefault="00332027" w:rsidP="00242959">
      <w:pPr>
        <w:pStyle w:val="24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80" w:firstLine="540"/>
        <w:jc w:val="both"/>
        <w:rPr>
          <w:sz w:val="24"/>
        </w:rPr>
      </w:pPr>
      <w:r w:rsidRPr="005F7431">
        <w:rPr>
          <w:sz w:val="24"/>
          <w:lang w:val="en-US"/>
        </w:rPr>
        <w:t>III</w:t>
      </w:r>
      <w:r w:rsidRPr="005F7431">
        <w:rPr>
          <w:sz w:val="24"/>
        </w:rPr>
        <w:t xml:space="preserve"> – отравление средней тяжести:  головная боль, тошнота, головокружение, наблюдаются провалы памяти;   </w:t>
      </w:r>
    </w:p>
    <w:p w14:paraId="5D452D9D" w14:textId="77777777" w:rsidR="00332027" w:rsidRPr="005F7431" w:rsidRDefault="00332027" w:rsidP="00242959">
      <w:pPr>
        <w:pStyle w:val="24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80" w:firstLine="540"/>
        <w:jc w:val="both"/>
        <w:rPr>
          <w:sz w:val="24"/>
        </w:rPr>
      </w:pPr>
      <w:r w:rsidRPr="005F7431">
        <w:rPr>
          <w:sz w:val="24"/>
          <w:lang w:val="en-US"/>
        </w:rPr>
        <w:t>IV</w:t>
      </w:r>
      <w:r w:rsidRPr="005F7431">
        <w:rPr>
          <w:sz w:val="24"/>
        </w:rPr>
        <w:t xml:space="preserve"> – тяжелое отравление:  рвота, потеря сознания, возможна остановка дыхания;   </w:t>
      </w:r>
    </w:p>
    <w:p w14:paraId="41F3BDFF" w14:textId="77777777" w:rsidR="00332027" w:rsidRPr="005F7431" w:rsidRDefault="00332027" w:rsidP="00242959">
      <w:pPr>
        <w:pStyle w:val="24"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80" w:firstLine="540"/>
        <w:jc w:val="both"/>
        <w:rPr>
          <w:sz w:val="24"/>
        </w:rPr>
      </w:pPr>
      <w:r w:rsidRPr="005F7431">
        <w:rPr>
          <w:sz w:val="24"/>
          <w:lang w:val="en-US"/>
        </w:rPr>
        <w:t>V</w:t>
      </w:r>
      <w:r w:rsidRPr="005F7431">
        <w:rPr>
          <w:sz w:val="24"/>
        </w:rPr>
        <w:t xml:space="preserve"> – </w:t>
      </w:r>
      <w:r w:rsidR="00DA6E17">
        <w:rPr>
          <w:sz w:val="24"/>
          <w:lang w:val="ru-RU"/>
        </w:rPr>
        <w:t>о</w:t>
      </w:r>
      <w:r w:rsidR="00DA6E17" w:rsidRPr="005F7431">
        <w:rPr>
          <w:sz w:val="24"/>
        </w:rPr>
        <w:t>травление</w:t>
      </w:r>
      <w:r w:rsidRPr="005F7431">
        <w:rPr>
          <w:sz w:val="24"/>
        </w:rPr>
        <w:t xml:space="preserve"> со смертельным исходом.</w:t>
      </w:r>
    </w:p>
    <w:p w14:paraId="3ECCB0EF" w14:textId="77777777" w:rsidR="00332027" w:rsidRPr="005F7431" w:rsidRDefault="00332027" w:rsidP="00242959">
      <w:pPr>
        <w:pStyle w:val="24"/>
        <w:widowControl w:val="0"/>
        <w:tabs>
          <w:tab w:val="left" w:pos="54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80" w:firstLine="709"/>
        <w:jc w:val="both"/>
        <w:rPr>
          <w:sz w:val="24"/>
        </w:rPr>
      </w:pPr>
      <w:r w:rsidRPr="00DA6E17">
        <w:rPr>
          <w:b/>
          <w:sz w:val="24"/>
        </w:rPr>
        <w:t>Примечание.</w:t>
      </w:r>
      <w:r w:rsidRPr="005F7431">
        <w:rPr>
          <w:sz w:val="24"/>
        </w:rPr>
        <w:t xml:space="preserve"> Приведенные данные действительны при отсутствии во вдыхаемом воздухе других вредностей и температуре среды не выше 30</w:t>
      </w:r>
      <w:r w:rsidRPr="005F7431">
        <w:rPr>
          <w:sz w:val="24"/>
          <w:vertAlign w:val="superscript"/>
        </w:rPr>
        <w:t>0</w:t>
      </w:r>
      <w:r w:rsidRPr="005F7431">
        <w:rPr>
          <w:sz w:val="24"/>
        </w:rPr>
        <w:t>С.</w:t>
      </w:r>
    </w:p>
    <w:p w14:paraId="4DAC9DBC" w14:textId="77777777" w:rsidR="00332027" w:rsidRPr="005F7431" w:rsidRDefault="00332027" w:rsidP="00242959">
      <w:pPr>
        <w:widowControl w:val="0"/>
        <w:tabs>
          <w:tab w:val="left" w:pos="511"/>
          <w:tab w:val="left" w:pos="993"/>
          <w:tab w:val="left" w:pos="8641"/>
        </w:tabs>
        <w:ind w:firstLine="709"/>
        <w:jc w:val="both"/>
        <w:outlineLvl w:val="1"/>
        <w:rPr>
          <w:b/>
          <w:lang w:val="ru-RU"/>
        </w:rPr>
      </w:pPr>
      <w:bookmarkStart w:id="41" w:name="_Toc449685445"/>
      <w:bookmarkStart w:id="42" w:name="_Toc12464031"/>
      <w:r w:rsidRPr="005F7431">
        <w:rPr>
          <w:b/>
          <w:lang w:val="ru-RU"/>
        </w:rPr>
        <w:t>4.2. Оценка потенциальной опасности источников ЧС природного характера территории муниципального образования «</w:t>
      </w:r>
      <w:r w:rsidR="00E9631A">
        <w:rPr>
          <w:b/>
          <w:lang w:val="ru-RU"/>
        </w:rPr>
        <w:t>Макаровский</w:t>
      </w:r>
      <w:r w:rsidRPr="005F7431">
        <w:rPr>
          <w:b/>
          <w:lang w:val="ru-RU"/>
        </w:rPr>
        <w:t xml:space="preserve"> сельсовет».</w:t>
      </w:r>
      <w:bookmarkEnd w:id="41"/>
      <w:bookmarkEnd w:id="42"/>
    </w:p>
    <w:p w14:paraId="722C1820" w14:textId="77777777" w:rsidR="00FA5274" w:rsidRPr="005F7431" w:rsidRDefault="00FA5274" w:rsidP="00242959">
      <w:pPr>
        <w:tabs>
          <w:tab w:val="left" w:pos="993"/>
        </w:tabs>
        <w:ind w:firstLine="709"/>
        <w:jc w:val="both"/>
        <w:rPr>
          <w:b/>
          <w:lang w:val="ru-RU"/>
        </w:rPr>
      </w:pPr>
      <w:r w:rsidRPr="005F7431">
        <w:rPr>
          <w:b/>
          <w:lang w:val="ru-RU"/>
        </w:rPr>
        <w:t>Отклонения климатических условий от ординарных.</w:t>
      </w:r>
    </w:p>
    <w:p w14:paraId="20A673DF" w14:textId="77777777" w:rsidR="00FA5274" w:rsidRPr="005F7431" w:rsidRDefault="00FA5274" w:rsidP="00242959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Оценка частоты и интенсивности проявления опасных природных процессов, а также категории их опасности. </w:t>
      </w:r>
    </w:p>
    <w:p w14:paraId="2CB7E963" w14:textId="77777777" w:rsidR="00FA5274" w:rsidRPr="005F7431" w:rsidRDefault="00FA5274" w:rsidP="00242959">
      <w:pPr>
        <w:widowControl w:val="0"/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Наиболее опасными явлениями погоды, характерными для Курской области, а также и на территории </w:t>
      </w:r>
      <w:r w:rsidR="00E9631A">
        <w:rPr>
          <w:lang w:val="ru-RU"/>
        </w:rPr>
        <w:t>Макаровского</w:t>
      </w:r>
      <w:r w:rsidRPr="005F7431">
        <w:rPr>
          <w:lang w:val="ru-RU"/>
        </w:rPr>
        <w:t xml:space="preserve"> сельсовета прогнозируются следующие источники ЧС природного характера:</w:t>
      </w:r>
    </w:p>
    <w:p w14:paraId="2681375C" w14:textId="77777777" w:rsidR="00FA5274" w:rsidRPr="005F7431" w:rsidRDefault="00FA5274" w:rsidP="00242959">
      <w:pPr>
        <w:pStyle w:val="1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Cs w:val="24"/>
        </w:rPr>
      </w:pPr>
      <w:r w:rsidRPr="005F7431">
        <w:rPr>
          <w:szCs w:val="24"/>
        </w:rPr>
        <w:t>сильные ветры (шквал) со скоростью 20-25 м/сек и более;</w:t>
      </w:r>
    </w:p>
    <w:p w14:paraId="46358755" w14:textId="77777777" w:rsidR="00FA5274" w:rsidRPr="005F7431" w:rsidRDefault="00FA5274" w:rsidP="00242959">
      <w:pPr>
        <w:pStyle w:val="1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Cs w:val="24"/>
        </w:rPr>
      </w:pPr>
      <w:r w:rsidRPr="005F7431">
        <w:rPr>
          <w:szCs w:val="24"/>
        </w:rPr>
        <w:t>смерч - наличие явления;</w:t>
      </w:r>
    </w:p>
    <w:p w14:paraId="0E95A997" w14:textId="77777777" w:rsidR="00FA5274" w:rsidRPr="005F7431" w:rsidRDefault="00FA5274" w:rsidP="00242959">
      <w:pPr>
        <w:pStyle w:val="1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Cs w:val="24"/>
        </w:rPr>
      </w:pPr>
      <w:r w:rsidRPr="005F7431">
        <w:rPr>
          <w:szCs w:val="24"/>
        </w:rPr>
        <w:t>грозы (40-60 часов в год);</w:t>
      </w:r>
    </w:p>
    <w:p w14:paraId="1E97B3F0" w14:textId="77777777" w:rsidR="00FA5274" w:rsidRPr="005F7431" w:rsidRDefault="00FA5274" w:rsidP="00242959">
      <w:pPr>
        <w:pStyle w:val="1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Cs w:val="24"/>
        </w:rPr>
      </w:pPr>
      <w:r w:rsidRPr="005F7431">
        <w:rPr>
          <w:szCs w:val="24"/>
        </w:rPr>
        <w:t>град с диаметром частиц 15 мм;</w:t>
      </w:r>
    </w:p>
    <w:p w14:paraId="3CDECCDD" w14:textId="77777777" w:rsidR="00FA5274" w:rsidRPr="005F7431" w:rsidRDefault="00FA5274" w:rsidP="00242959">
      <w:pPr>
        <w:pStyle w:val="12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Cs w:val="24"/>
        </w:rPr>
      </w:pPr>
      <w:r w:rsidRPr="005F7431">
        <w:rPr>
          <w:szCs w:val="24"/>
        </w:rPr>
        <w:lastRenderedPageBreak/>
        <w:t>сильные ливни с интенсивностью 30 мм в час и более;</w:t>
      </w:r>
    </w:p>
    <w:p w14:paraId="4A66097C" w14:textId="77777777" w:rsidR="00FA5274" w:rsidRPr="005F7431" w:rsidRDefault="00FA5274" w:rsidP="00242959">
      <w:pPr>
        <w:pStyle w:val="12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Cs w:val="24"/>
        </w:rPr>
      </w:pPr>
      <w:r w:rsidRPr="005F7431">
        <w:rPr>
          <w:szCs w:val="24"/>
        </w:rPr>
        <w:t>сильные снег с дождем - 50 мм в час;</w:t>
      </w:r>
    </w:p>
    <w:p w14:paraId="4786B3A9" w14:textId="77777777" w:rsidR="00FA5274" w:rsidRPr="005F7431" w:rsidRDefault="00FA5274" w:rsidP="00242959">
      <w:pPr>
        <w:pStyle w:val="12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Cs w:val="24"/>
        </w:rPr>
      </w:pPr>
      <w:r w:rsidRPr="005F7431">
        <w:rPr>
          <w:szCs w:val="24"/>
        </w:rPr>
        <w:t>продолжительные дожди - 120 часов и более;</w:t>
      </w:r>
    </w:p>
    <w:p w14:paraId="15A73D87" w14:textId="77777777" w:rsidR="00FA5274" w:rsidRPr="005F7431" w:rsidRDefault="00FA5274" w:rsidP="00242959">
      <w:pPr>
        <w:pStyle w:val="12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Cs w:val="24"/>
        </w:rPr>
      </w:pPr>
      <w:r w:rsidRPr="005F7431">
        <w:rPr>
          <w:szCs w:val="24"/>
        </w:rPr>
        <w:t>сильные продолжительные морозы (-30</w:t>
      </w:r>
      <w:r w:rsidRPr="005F7431">
        <w:rPr>
          <w:szCs w:val="24"/>
          <w:vertAlign w:val="superscript"/>
        </w:rPr>
        <w:t>о</w:t>
      </w:r>
      <w:r w:rsidRPr="005F7431">
        <w:rPr>
          <w:szCs w:val="24"/>
        </w:rPr>
        <w:t>С и ниже);</w:t>
      </w:r>
    </w:p>
    <w:p w14:paraId="4BF0236F" w14:textId="77777777" w:rsidR="00FA5274" w:rsidRPr="005F7431" w:rsidRDefault="00FA5274" w:rsidP="00242959">
      <w:pPr>
        <w:pStyle w:val="12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Cs w:val="24"/>
        </w:rPr>
      </w:pPr>
      <w:r w:rsidRPr="005F7431">
        <w:rPr>
          <w:szCs w:val="24"/>
        </w:rPr>
        <w:t>снегопады, превышающие 20 мм за 24 часа;</w:t>
      </w:r>
    </w:p>
    <w:p w14:paraId="568C266D" w14:textId="77777777" w:rsidR="00FA5274" w:rsidRPr="005F7431" w:rsidRDefault="00FA5274" w:rsidP="00242959">
      <w:pPr>
        <w:pStyle w:val="12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Cs w:val="24"/>
        </w:rPr>
      </w:pPr>
      <w:r w:rsidRPr="005F7431">
        <w:rPr>
          <w:szCs w:val="24"/>
        </w:rPr>
        <w:t>сильная низовая метель при преобладающей скорости ветра более 15 м/сек;</w:t>
      </w:r>
    </w:p>
    <w:p w14:paraId="59AAF9EA" w14:textId="77777777" w:rsidR="00FA5274" w:rsidRPr="005F7431" w:rsidRDefault="00FA5274" w:rsidP="00242959">
      <w:pPr>
        <w:pStyle w:val="12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Cs w:val="24"/>
        </w:rPr>
      </w:pPr>
      <w:r w:rsidRPr="005F7431">
        <w:rPr>
          <w:szCs w:val="24"/>
        </w:rPr>
        <w:t>вес снежного покрова - 100 кг/м</w:t>
      </w:r>
      <w:r w:rsidRPr="005F7431">
        <w:rPr>
          <w:szCs w:val="24"/>
          <w:vertAlign w:val="superscript"/>
        </w:rPr>
        <w:t>2</w:t>
      </w:r>
      <w:r w:rsidRPr="005F7431">
        <w:rPr>
          <w:szCs w:val="24"/>
        </w:rPr>
        <w:t>;</w:t>
      </w:r>
    </w:p>
    <w:p w14:paraId="0F426971" w14:textId="77777777" w:rsidR="00FA5274" w:rsidRPr="005F7431" w:rsidRDefault="00FA5274" w:rsidP="00242959">
      <w:pPr>
        <w:pStyle w:val="12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Cs w:val="24"/>
        </w:rPr>
      </w:pPr>
      <w:r w:rsidRPr="005F7431">
        <w:rPr>
          <w:szCs w:val="24"/>
        </w:rPr>
        <w:t>гололед с диаметром отложений 20 мм;</w:t>
      </w:r>
    </w:p>
    <w:p w14:paraId="01D3C8F4" w14:textId="77777777" w:rsidR="00FA5274" w:rsidRPr="005F7431" w:rsidRDefault="00FA5274" w:rsidP="00242959">
      <w:pPr>
        <w:pStyle w:val="12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Cs w:val="24"/>
        </w:rPr>
      </w:pPr>
      <w:r w:rsidRPr="005F7431">
        <w:rPr>
          <w:szCs w:val="24"/>
        </w:rPr>
        <w:t>сложные отложения и налипания мокрого снега - 35 мм и более;</w:t>
      </w:r>
    </w:p>
    <w:p w14:paraId="34D0F542" w14:textId="77777777" w:rsidR="00FA5274" w:rsidRPr="005F7431" w:rsidRDefault="00FA5274" w:rsidP="00242959">
      <w:pPr>
        <w:pStyle w:val="12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Cs w:val="24"/>
        </w:rPr>
      </w:pPr>
      <w:r w:rsidRPr="005F7431">
        <w:rPr>
          <w:szCs w:val="24"/>
        </w:rPr>
        <w:t>наибольшая глубина промерзания грунтов на открытой оголенной от снега площадке - 168 см;</w:t>
      </w:r>
    </w:p>
    <w:p w14:paraId="4F5DBCCB" w14:textId="77777777" w:rsidR="00FA5274" w:rsidRPr="005F7431" w:rsidRDefault="00FA5274" w:rsidP="00242959">
      <w:pPr>
        <w:pStyle w:val="12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Cs w:val="24"/>
        </w:rPr>
      </w:pPr>
      <w:r w:rsidRPr="005F7431">
        <w:rPr>
          <w:szCs w:val="24"/>
        </w:rPr>
        <w:t>сильные продолжительные туманы с видимостью менее 100 м;</w:t>
      </w:r>
    </w:p>
    <w:p w14:paraId="5A20A417" w14:textId="77777777" w:rsidR="00FA5274" w:rsidRPr="005F7431" w:rsidRDefault="00FA5274" w:rsidP="00242959">
      <w:pPr>
        <w:pStyle w:val="12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Cs w:val="24"/>
        </w:rPr>
      </w:pPr>
      <w:r w:rsidRPr="005F7431">
        <w:rPr>
          <w:szCs w:val="24"/>
        </w:rPr>
        <w:t>сильная и продолжительная жара - температура воздуха +35</w:t>
      </w:r>
      <w:r w:rsidRPr="005F7431">
        <w:rPr>
          <w:szCs w:val="24"/>
          <w:vertAlign w:val="superscript"/>
        </w:rPr>
        <w:t>о</w:t>
      </w:r>
      <w:r w:rsidRPr="005F7431">
        <w:rPr>
          <w:szCs w:val="24"/>
        </w:rPr>
        <w:t>С и более.</w:t>
      </w:r>
    </w:p>
    <w:p w14:paraId="3143F939" w14:textId="77777777" w:rsidR="00FA5274" w:rsidRPr="005F7431" w:rsidRDefault="00FA5274" w:rsidP="00242959">
      <w:pPr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Сведения о наблюдаемых на территории опасных природных процессах, требующих превентивных защитных мер:</w:t>
      </w:r>
    </w:p>
    <w:p w14:paraId="17BCC4A5" w14:textId="77777777" w:rsidR="00FA5274" w:rsidRPr="005F7431" w:rsidRDefault="00FA5274" w:rsidP="00242959">
      <w:pPr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Среднегодовые: </w:t>
      </w:r>
    </w:p>
    <w:p w14:paraId="3FD0A59D" w14:textId="77777777" w:rsidR="00FA5274" w:rsidRPr="005F7431" w:rsidRDefault="00FA5274" w:rsidP="00242959">
      <w:pPr>
        <w:tabs>
          <w:tab w:val="left" w:pos="993"/>
          <w:tab w:val="left" w:pos="4111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- направление ветра, румбы -3 м/с;</w:t>
      </w:r>
    </w:p>
    <w:p w14:paraId="426E504D" w14:textId="77777777" w:rsidR="00FA5274" w:rsidRPr="005F7431" w:rsidRDefault="00FA5274" w:rsidP="00242959">
      <w:pPr>
        <w:tabs>
          <w:tab w:val="left" w:pos="993"/>
          <w:tab w:val="left" w:pos="4111"/>
          <w:tab w:val="left" w:pos="8018"/>
        </w:tabs>
        <w:ind w:left="40" w:firstLine="709"/>
        <w:jc w:val="both"/>
        <w:rPr>
          <w:lang w:val="ru-RU"/>
        </w:rPr>
      </w:pPr>
      <w:r w:rsidRPr="005F7431">
        <w:rPr>
          <w:lang w:val="ru-RU"/>
        </w:rPr>
        <w:t>- скорость ветра 4,5 м/сек;</w:t>
      </w:r>
    </w:p>
    <w:p w14:paraId="1D0B72C4" w14:textId="77777777" w:rsidR="00FA5274" w:rsidRPr="005F7431" w:rsidRDefault="00FA5274" w:rsidP="00242959">
      <w:pPr>
        <w:tabs>
          <w:tab w:val="left" w:pos="993"/>
          <w:tab w:val="left" w:pos="4111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- относительная влажность 74 %.</w:t>
      </w:r>
    </w:p>
    <w:p w14:paraId="5B3E860B" w14:textId="77777777" w:rsidR="00FA5274" w:rsidRPr="005F7431" w:rsidRDefault="00FA5274" w:rsidP="00242959">
      <w:pPr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Максимальные значения (по сезонам) скорость ветра 18-20 м/сек.</w:t>
      </w:r>
    </w:p>
    <w:p w14:paraId="08A940B9" w14:textId="77777777" w:rsidR="00FA5274" w:rsidRPr="005F7431" w:rsidRDefault="00FA5274" w:rsidP="00242959">
      <w:pPr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Количество атмосферных осадков, среднегодовое максимальное (по сезонам) </w:t>
      </w:r>
      <w:r w:rsidR="00242959" w:rsidRPr="005F7431">
        <w:rPr>
          <w:lang w:val="ru-RU"/>
        </w:rPr>
        <w:br/>
      </w:r>
      <w:r w:rsidRPr="005F7431">
        <w:rPr>
          <w:lang w:val="ru-RU"/>
        </w:rPr>
        <w:t>584 мм.</w:t>
      </w:r>
    </w:p>
    <w:p w14:paraId="60249BD3" w14:textId="77777777" w:rsidR="00FA5274" w:rsidRPr="005F7431" w:rsidRDefault="00FA5274" w:rsidP="00242959">
      <w:pPr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Температура:</w:t>
      </w:r>
    </w:p>
    <w:p w14:paraId="777AC457" w14:textId="77777777" w:rsidR="00FA5274" w:rsidRPr="005F7431" w:rsidRDefault="00FA5274" w:rsidP="00242959">
      <w:pPr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- среднегодовая 6-8 °С;</w:t>
      </w:r>
    </w:p>
    <w:p w14:paraId="3BCB43E1" w14:textId="77777777" w:rsidR="00FA5274" w:rsidRPr="005F7431" w:rsidRDefault="00FA5274" w:rsidP="00242959">
      <w:pPr>
        <w:tabs>
          <w:tab w:val="left" w:pos="993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- максимальная (по сезонам) +32/-26 °С.</w:t>
      </w:r>
    </w:p>
    <w:p w14:paraId="7FF7D564" w14:textId="77777777" w:rsidR="00752BA0" w:rsidRPr="005F7431" w:rsidRDefault="00FA5274" w:rsidP="009F4C59">
      <w:pPr>
        <w:pStyle w:val="12"/>
        <w:widowControl w:val="0"/>
        <w:tabs>
          <w:tab w:val="left" w:pos="993"/>
        </w:tabs>
        <w:ind w:firstLine="709"/>
        <w:jc w:val="both"/>
        <w:rPr>
          <w:snapToGrid w:val="0"/>
          <w:szCs w:val="24"/>
        </w:rPr>
      </w:pPr>
      <w:r w:rsidRPr="005F7431">
        <w:rPr>
          <w:snapToGrid w:val="0"/>
          <w:szCs w:val="24"/>
        </w:rPr>
        <w:t xml:space="preserve">Характеристики поражающих факторов чрезвычайных ситуаций приведены в таблице </w:t>
      </w:r>
      <w:r w:rsidR="00991AED" w:rsidRPr="005F7431">
        <w:rPr>
          <w:snapToGrid w:val="0"/>
          <w:szCs w:val="24"/>
        </w:rPr>
        <w:t>4.2.1</w:t>
      </w:r>
      <w:r w:rsidRPr="005F7431">
        <w:rPr>
          <w:snapToGrid w:val="0"/>
          <w:szCs w:val="24"/>
        </w:rPr>
        <w:t>.</w:t>
      </w:r>
    </w:p>
    <w:p w14:paraId="61C2688B" w14:textId="77777777" w:rsidR="00FA5274" w:rsidRPr="00DA6E17" w:rsidRDefault="00FA5274" w:rsidP="00242959">
      <w:pPr>
        <w:pStyle w:val="12"/>
        <w:widowControl w:val="0"/>
        <w:tabs>
          <w:tab w:val="left" w:pos="993"/>
        </w:tabs>
        <w:ind w:firstLine="709"/>
        <w:jc w:val="both"/>
        <w:rPr>
          <w:b/>
          <w:snapToGrid w:val="0"/>
          <w:sz w:val="20"/>
        </w:rPr>
      </w:pPr>
      <w:r w:rsidRPr="00DA6E17">
        <w:rPr>
          <w:b/>
          <w:snapToGrid w:val="0"/>
          <w:sz w:val="20"/>
        </w:rPr>
        <w:t xml:space="preserve">Таблица </w:t>
      </w:r>
      <w:r w:rsidR="00991AED" w:rsidRPr="00DA6E17">
        <w:rPr>
          <w:b/>
          <w:snapToGrid w:val="0"/>
          <w:sz w:val="20"/>
        </w:rPr>
        <w:t>4.2.1 - Характеристики поражающих факторов чрезвычайных ситуаций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8"/>
        <w:gridCol w:w="6074"/>
      </w:tblGrid>
      <w:tr w:rsidR="00FA5274" w:rsidRPr="005F7431" w14:paraId="508230FE" w14:textId="77777777" w:rsidTr="00455FEA">
        <w:trPr>
          <w:trHeight w:val="248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7A318937" w14:textId="77777777" w:rsidR="00FA5274" w:rsidRPr="005F7431" w:rsidRDefault="00FA5274" w:rsidP="00FA5274">
            <w:pPr>
              <w:pStyle w:val="12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Источник ЧС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5969F253" w14:textId="77777777" w:rsidR="00FA5274" w:rsidRPr="005F7431" w:rsidRDefault="00FA5274" w:rsidP="00FA5274">
            <w:pPr>
              <w:pStyle w:val="12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Характер воздействия поражающего фактора</w:t>
            </w:r>
          </w:p>
        </w:tc>
      </w:tr>
      <w:tr w:rsidR="00FA5274" w:rsidRPr="008A6B0B" w14:paraId="5FC42773" w14:textId="77777777" w:rsidTr="00455FEA">
        <w:trPr>
          <w:trHeight w:val="521"/>
        </w:trPr>
        <w:tc>
          <w:tcPr>
            <w:tcW w:w="179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9E6E1F" w14:textId="77777777" w:rsidR="00FA5274" w:rsidRPr="005F7431" w:rsidRDefault="00FA5274" w:rsidP="00FA5274">
            <w:pPr>
              <w:pStyle w:val="12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Сильный ветер</w:t>
            </w:r>
          </w:p>
        </w:tc>
        <w:tc>
          <w:tcPr>
            <w:tcW w:w="320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F359AE" w14:textId="77777777" w:rsidR="00FA5274" w:rsidRPr="005F7431" w:rsidRDefault="00FA5274" w:rsidP="00FA5274">
            <w:pPr>
              <w:pStyle w:val="12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Ветровая нагрузка, аэродинамическое давление на ограждающие конструкции</w:t>
            </w:r>
          </w:p>
        </w:tc>
      </w:tr>
      <w:tr w:rsidR="00FA5274" w:rsidRPr="008A6B0B" w14:paraId="028075E1" w14:textId="77777777" w:rsidTr="00455FEA">
        <w:trPr>
          <w:trHeight w:val="388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2A4C4F" w14:textId="77777777" w:rsidR="00FA5274" w:rsidRPr="005F7431" w:rsidRDefault="00FA5274" w:rsidP="00FA5274">
            <w:pPr>
              <w:pStyle w:val="12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Экстремальные атмосферные осадки (ливень, метель)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BE2AE6" w14:textId="77777777" w:rsidR="00FA5274" w:rsidRPr="005F7431" w:rsidRDefault="00FA5274" w:rsidP="00FA5274">
            <w:pPr>
              <w:pStyle w:val="12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Затопление территории, подтопление фундаментов, снеговая нагрузка, ветровая нагрузка, снежные заносы</w:t>
            </w:r>
          </w:p>
        </w:tc>
      </w:tr>
      <w:tr w:rsidR="00FA5274" w:rsidRPr="005F7431" w14:paraId="2B4ADAE0" w14:textId="77777777" w:rsidTr="00455FEA">
        <w:trPr>
          <w:trHeight w:val="240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36E550" w14:textId="77777777" w:rsidR="00FA5274" w:rsidRPr="005F7431" w:rsidRDefault="00FA5274" w:rsidP="00FA5274">
            <w:pPr>
              <w:pStyle w:val="12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Град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07FB91" w14:textId="77777777" w:rsidR="00FA5274" w:rsidRPr="005F7431" w:rsidRDefault="00FA5274" w:rsidP="00FA5274">
            <w:pPr>
              <w:pStyle w:val="12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Ударная динамическая нагрузка</w:t>
            </w:r>
          </w:p>
        </w:tc>
      </w:tr>
      <w:tr w:rsidR="00FA5274" w:rsidRPr="005F7431" w14:paraId="6CEE7303" w14:textId="77777777" w:rsidTr="00455FEA">
        <w:trPr>
          <w:trHeight w:val="245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1BB9053" w14:textId="77777777" w:rsidR="00FA5274" w:rsidRPr="005F7431" w:rsidRDefault="00FA5274" w:rsidP="00FA5274">
            <w:pPr>
              <w:pStyle w:val="12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Гроза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9CAEE5" w14:textId="77777777" w:rsidR="00FA5274" w:rsidRPr="005F7431" w:rsidRDefault="00FA5274" w:rsidP="00FA5274">
            <w:pPr>
              <w:pStyle w:val="12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Электрические разряды</w:t>
            </w:r>
          </w:p>
        </w:tc>
      </w:tr>
      <w:tr w:rsidR="00FA5274" w:rsidRPr="008A6B0B" w14:paraId="23CC512A" w14:textId="77777777" w:rsidTr="00455FEA">
        <w:trPr>
          <w:trHeight w:val="518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F228B" w14:textId="77777777" w:rsidR="00FA5274" w:rsidRPr="005F7431" w:rsidRDefault="00FA5274" w:rsidP="00FA5274">
            <w:pPr>
              <w:pStyle w:val="12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Морозы</w:t>
            </w:r>
          </w:p>
        </w:tc>
        <w:tc>
          <w:tcPr>
            <w:tcW w:w="320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9CEA10" w14:textId="77777777" w:rsidR="00FA5274" w:rsidRPr="005F7431" w:rsidRDefault="00FA5274" w:rsidP="00FA5274">
            <w:pPr>
              <w:pStyle w:val="12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Температурные деформации ограждающих конструкций, замораживание и разрыв коммуникаций</w:t>
            </w:r>
          </w:p>
        </w:tc>
      </w:tr>
    </w:tbl>
    <w:p w14:paraId="70527A91" w14:textId="77777777" w:rsidR="00FA5274" w:rsidRPr="005F7431" w:rsidRDefault="00FA5274" w:rsidP="00FA5274">
      <w:pPr>
        <w:pStyle w:val="12"/>
        <w:widowControl w:val="0"/>
        <w:ind w:firstLine="851"/>
        <w:jc w:val="both"/>
        <w:rPr>
          <w:snapToGrid w:val="0"/>
        </w:rPr>
      </w:pPr>
      <w:r w:rsidRPr="005F7431">
        <w:rPr>
          <w:snapToGrid w:val="0"/>
        </w:rPr>
        <w:t xml:space="preserve">Согласно </w:t>
      </w:r>
      <w:r w:rsidR="00764EDD">
        <w:rPr>
          <w:snapToGrid w:val="0"/>
        </w:rPr>
        <w:t>«</w:t>
      </w:r>
      <w:r w:rsidRPr="005F7431">
        <w:rPr>
          <w:snapToGrid w:val="0"/>
        </w:rPr>
        <w:t xml:space="preserve">Карте опасных природных и </w:t>
      </w:r>
      <w:proofErr w:type="spellStart"/>
      <w:r w:rsidRPr="005F7431">
        <w:rPr>
          <w:snapToGrid w:val="0"/>
        </w:rPr>
        <w:t>техноприродных</w:t>
      </w:r>
      <w:proofErr w:type="spellEnd"/>
      <w:r w:rsidRPr="005F7431">
        <w:rPr>
          <w:snapToGrid w:val="0"/>
        </w:rPr>
        <w:t xml:space="preserve"> процессов в России</w:t>
      </w:r>
      <w:r w:rsidR="00764EDD">
        <w:rPr>
          <w:snapToGrid w:val="0"/>
        </w:rPr>
        <w:t>»</w:t>
      </w:r>
      <w:r w:rsidRPr="005F7431">
        <w:rPr>
          <w:snapToGrid w:val="0"/>
        </w:rPr>
        <w:t xml:space="preserve">, разработанной Институтом геоэкологии РАН, природные явления, способные привести к возникновению ЧС в районе размещения проектируемого объекта, приведены в таблице </w:t>
      </w:r>
      <w:r w:rsidR="00242959" w:rsidRPr="005F7431">
        <w:rPr>
          <w:snapToGrid w:val="0"/>
        </w:rPr>
        <w:t>4.2.2</w:t>
      </w:r>
      <w:r w:rsidRPr="005F7431">
        <w:rPr>
          <w:snapToGrid w:val="0"/>
        </w:rPr>
        <w:t>.</w:t>
      </w:r>
    </w:p>
    <w:p w14:paraId="2735035D" w14:textId="77777777" w:rsidR="00FA5274" w:rsidRPr="00DA6E17" w:rsidRDefault="004E3E79" w:rsidP="004E3E79">
      <w:pPr>
        <w:pStyle w:val="12"/>
        <w:widowControl w:val="0"/>
        <w:ind w:firstLine="567"/>
        <w:rPr>
          <w:b/>
          <w:snapToGrid w:val="0"/>
          <w:sz w:val="20"/>
        </w:rPr>
      </w:pPr>
      <w:r w:rsidRPr="00DA6E17">
        <w:rPr>
          <w:b/>
          <w:snapToGrid w:val="0"/>
          <w:sz w:val="20"/>
        </w:rPr>
        <w:t xml:space="preserve">Таблица </w:t>
      </w:r>
      <w:r w:rsidR="00991AED" w:rsidRPr="00DA6E17">
        <w:rPr>
          <w:b/>
          <w:snapToGrid w:val="0"/>
          <w:sz w:val="20"/>
        </w:rPr>
        <w:t>4.2.2</w:t>
      </w:r>
      <w:r w:rsidRPr="00DA6E17">
        <w:rPr>
          <w:b/>
          <w:snapToGrid w:val="0"/>
          <w:sz w:val="20"/>
        </w:rPr>
        <w:t xml:space="preserve">. - </w:t>
      </w:r>
      <w:r w:rsidR="00FA5274" w:rsidRPr="00DA6E17">
        <w:rPr>
          <w:b/>
          <w:snapToGrid w:val="0"/>
          <w:sz w:val="20"/>
        </w:rPr>
        <w:t>Опасные природные процессы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2"/>
        <w:gridCol w:w="3981"/>
        <w:gridCol w:w="4889"/>
      </w:tblGrid>
      <w:tr w:rsidR="00FA5274" w:rsidRPr="008A6B0B" w14:paraId="0811C69B" w14:textId="77777777" w:rsidTr="00455FEA">
        <w:trPr>
          <w:trHeight w:val="248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37CED5D6" w14:textId="77777777" w:rsidR="00FA5274" w:rsidRPr="005F7431" w:rsidRDefault="00FA5274" w:rsidP="00FA5274">
            <w:pPr>
              <w:pStyle w:val="12"/>
              <w:widowControl w:val="0"/>
              <w:ind w:right="102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№ п/п</w:t>
            </w:r>
          </w:p>
        </w:tc>
        <w:tc>
          <w:tcPr>
            <w:tcW w:w="2099" w:type="pct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14EE3E6C" w14:textId="77777777" w:rsidR="00FA5274" w:rsidRPr="005F7431" w:rsidRDefault="00FA5274" w:rsidP="00FA5274">
            <w:pPr>
              <w:pStyle w:val="12"/>
              <w:widowControl w:val="0"/>
              <w:ind w:right="102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 xml:space="preserve">Наименование опасных </w:t>
            </w:r>
          </w:p>
          <w:p w14:paraId="12DD7A3F" w14:textId="77777777" w:rsidR="00FA5274" w:rsidRPr="005F7431" w:rsidRDefault="00FA5274" w:rsidP="00FA5274">
            <w:pPr>
              <w:pStyle w:val="12"/>
              <w:widowControl w:val="0"/>
              <w:ind w:right="102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природных процессов</w:t>
            </w:r>
          </w:p>
        </w:tc>
        <w:tc>
          <w:tcPr>
            <w:tcW w:w="257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55A78187" w14:textId="77777777" w:rsidR="00FA5274" w:rsidRPr="005F7431" w:rsidRDefault="00FA5274" w:rsidP="00FA5274">
            <w:pPr>
              <w:pStyle w:val="12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 xml:space="preserve">Категория опасности процессов </w:t>
            </w:r>
          </w:p>
          <w:p w14:paraId="1620EC31" w14:textId="77777777" w:rsidR="00FA5274" w:rsidRPr="005F7431" w:rsidRDefault="00FA5274" w:rsidP="00153A48">
            <w:pPr>
              <w:pStyle w:val="12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 xml:space="preserve">по </w:t>
            </w:r>
            <w:r w:rsidR="00153A48" w:rsidRPr="005F7431">
              <w:rPr>
                <w:snapToGrid w:val="0"/>
                <w:sz w:val="22"/>
                <w:szCs w:val="22"/>
              </w:rPr>
              <w:t>СП 115.13330.2016</w:t>
            </w:r>
          </w:p>
        </w:tc>
      </w:tr>
      <w:tr w:rsidR="00FA5274" w:rsidRPr="005F7431" w14:paraId="56BDFE6A" w14:textId="77777777" w:rsidTr="00455FEA">
        <w:trPr>
          <w:trHeight w:val="78"/>
        </w:trPr>
        <w:tc>
          <w:tcPr>
            <w:tcW w:w="323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CFCE1A1" w14:textId="77777777" w:rsidR="00FA5274" w:rsidRPr="005F7431" w:rsidRDefault="00FA5274" w:rsidP="00FA5274">
            <w:pPr>
              <w:pStyle w:val="12"/>
              <w:widowControl w:val="0"/>
              <w:ind w:left="102" w:right="102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1.</w:t>
            </w:r>
          </w:p>
        </w:tc>
        <w:tc>
          <w:tcPr>
            <w:tcW w:w="2099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68B59A" w14:textId="77777777" w:rsidR="00FA5274" w:rsidRPr="005F7431" w:rsidRDefault="00FA5274" w:rsidP="00FA5274">
            <w:pPr>
              <w:pStyle w:val="12"/>
              <w:widowControl w:val="0"/>
              <w:ind w:left="102" w:right="102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Подтопление территории</w:t>
            </w:r>
          </w:p>
        </w:tc>
        <w:tc>
          <w:tcPr>
            <w:tcW w:w="257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0BC629" w14:textId="77777777" w:rsidR="00FA5274" w:rsidRPr="005F7431" w:rsidRDefault="00FA5274" w:rsidP="00FA5274">
            <w:pPr>
              <w:pStyle w:val="12"/>
              <w:widowControl w:val="0"/>
              <w:ind w:left="101" w:right="102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Опасные</w:t>
            </w:r>
          </w:p>
        </w:tc>
      </w:tr>
      <w:tr w:rsidR="00FA5274" w:rsidRPr="005F7431" w14:paraId="0D68C345" w14:textId="77777777" w:rsidTr="00455FEA">
        <w:trPr>
          <w:trHeight w:val="82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1D61B72" w14:textId="77777777" w:rsidR="00FA5274" w:rsidRPr="005F7431" w:rsidRDefault="00FA5274" w:rsidP="00FA5274">
            <w:pPr>
              <w:pStyle w:val="12"/>
              <w:widowControl w:val="0"/>
              <w:ind w:left="102" w:right="102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2.</w:t>
            </w:r>
          </w:p>
        </w:tc>
        <w:tc>
          <w:tcPr>
            <w:tcW w:w="20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E7D6AF" w14:textId="77777777" w:rsidR="00FA5274" w:rsidRPr="005F7431" w:rsidRDefault="00FA5274" w:rsidP="00FA5274">
            <w:pPr>
              <w:pStyle w:val="12"/>
              <w:widowControl w:val="0"/>
              <w:ind w:left="102" w:right="102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Карст</w:t>
            </w:r>
          </w:p>
        </w:tc>
        <w:tc>
          <w:tcPr>
            <w:tcW w:w="2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23AB20" w14:textId="77777777" w:rsidR="00FA5274" w:rsidRPr="005F7431" w:rsidRDefault="00FA5274" w:rsidP="00FA5274">
            <w:pPr>
              <w:pStyle w:val="12"/>
              <w:widowControl w:val="0"/>
              <w:ind w:left="101" w:right="102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Умеренно опасные</w:t>
            </w:r>
          </w:p>
        </w:tc>
      </w:tr>
      <w:tr w:rsidR="00FA5274" w:rsidRPr="005F7431" w14:paraId="423B1EF2" w14:textId="77777777" w:rsidTr="00455FEA">
        <w:trPr>
          <w:trHeight w:val="240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717DCFA" w14:textId="77777777" w:rsidR="00FA5274" w:rsidRPr="005F7431" w:rsidRDefault="00FA5274" w:rsidP="00FA5274">
            <w:pPr>
              <w:pStyle w:val="12"/>
              <w:widowControl w:val="0"/>
              <w:ind w:left="102" w:right="102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3.</w:t>
            </w:r>
          </w:p>
        </w:tc>
        <w:tc>
          <w:tcPr>
            <w:tcW w:w="20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850B0F" w14:textId="77777777" w:rsidR="00FA5274" w:rsidRPr="005F7431" w:rsidRDefault="00FA5274" w:rsidP="00FA5274">
            <w:pPr>
              <w:pStyle w:val="12"/>
              <w:widowControl w:val="0"/>
              <w:ind w:left="102" w:right="102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Пучение</w:t>
            </w:r>
          </w:p>
        </w:tc>
        <w:tc>
          <w:tcPr>
            <w:tcW w:w="2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0606AE" w14:textId="77777777" w:rsidR="00FA5274" w:rsidRPr="005F7431" w:rsidRDefault="00FA5274" w:rsidP="00FA5274">
            <w:pPr>
              <w:pStyle w:val="12"/>
              <w:widowControl w:val="0"/>
              <w:ind w:left="101" w:right="102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Умеренно опасные</w:t>
            </w:r>
          </w:p>
        </w:tc>
      </w:tr>
      <w:tr w:rsidR="00FA5274" w:rsidRPr="005F7431" w14:paraId="73463E5E" w14:textId="77777777" w:rsidTr="00455FEA">
        <w:trPr>
          <w:trHeight w:val="245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711F0CAB" w14:textId="77777777" w:rsidR="00FA5274" w:rsidRPr="005F7431" w:rsidRDefault="00FA5274" w:rsidP="00FA5274">
            <w:pPr>
              <w:pStyle w:val="12"/>
              <w:widowControl w:val="0"/>
              <w:ind w:left="102" w:right="102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4.</w:t>
            </w:r>
          </w:p>
        </w:tc>
        <w:tc>
          <w:tcPr>
            <w:tcW w:w="2099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F35E565" w14:textId="77777777" w:rsidR="00FA5274" w:rsidRPr="005F7431" w:rsidRDefault="00FA5274" w:rsidP="00FA5274">
            <w:pPr>
              <w:pStyle w:val="12"/>
              <w:widowControl w:val="0"/>
              <w:ind w:left="102" w:right="102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Оползни</w:t>
            </w:r>
          </w:p>
        </w:tc>
        <w:tc>
          <w:tcPr>
            <w:tcW w:w="2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AE3579" w14:textId="77777777" w:rsidR="00FA5274" w:rsidRPr="005F7431" w:rsidRDefault="00FA5274" w:rsidP="00FA5274">
            <w:pPr>
              <w:pStyle w:val="12"/>
              <w:widowControl w:val="0"/>
              <w:ind w:left="101" w:right="102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Опасные</w:t>
            </w:r>
          </w:p>
        </w:tc>
      </w:tr>
      <w:tr w:rsidR="00FA5274" w:rsidRPr="005F7431" w14:paraId="181A19E3" w14:textId="77777777" w:rsidTr="00455FEA">
        <w:trPr>
          <w:trHeight w:val="72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38D10" w14:textId="77777777" w:rsidR="00FA5274" w:rsidRPr="005F7431" w:rsidRDefault="00FA5274" w:rsidP="00FA5274">
            <w:pPr>
              <w:pStyle w:val="12"/>
              <w:widowControl w:val="0"/>
              <w:ind w:left="102" w:right="102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5.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794D4" w14:textId="77777777" w:rsidR="00FA5274" w:rsidRPr="005F7431" w:rsidRDefault="00FA5274" w:rsidP="00FA5274">
            <w:pPr>
              <w:pStyle w:val="12"/>
              <w:widowControl w:val="0"/>
              <w:ind w:left="102" w:right="102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Суффозия</w:t>
            </w:r>
          </w:p>
        </w:tc>
        <w:tc>
          <w:tcPr>
            <w:tcW w:w="25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753FB6" w14:textId="77777777" w:rsidR="00FA5274" w:rsidRPr="005F7431" w:rsidRDefault="00FA5274" w:rsidP="00FA5274">
            <w:pPr>
              <w:pStyle w:val="12"/>
              <w:widowControl w:val="0"/>
              <w:ind w:left="101" w:right="102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Умеренно опасные</w:t>
            </w:r>
          </w:p>
        </w:tc>
      </w:tr>
      <w:tr w:rsidR="00FA5274" w:rsidRPr="005F7431" w14:paraId="0222BAA2" w14:textId="77777777" w:rsidTr="00455FEA">
        <w:trPr>
          <w:trHeight w:val="72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FDB1A" w14:textId="77777777" w:rsidR="00FA5274" w:rsidRPr="005F7431" w:rsidRDefault="00FA5274" w:rsidP="00FA5274">
            <w:pPr>
              <w:pStyle w:val="12"/>
              <w:widowControl w:val="0"/>
              <w:ind w:left="102" w:right="102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6.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552C8" w14:textId="77777777" w:rsidR="00FA5274" w:rsidRPr="005F7431" w:rsidRDefault="00FA5274" w:rsidP="00FA5274">
            <w:pPr>
              <w:pStyle w:val="12"/>
              <w:widowControl w:val="0"/>
              <w:ind w:left="102" w:right="102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Просадки лессовых пород</w:t>
            </w:r>
          </w:p>
        </w:tc>
        <w:tc>
          <w:tcPr>
            <w:tcW w:w="25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25906E" w14:textId="77777777" w:rsidR="00FA5274" w:rsidRPr="005F7431" w:rsidRDefault="00FA5274" w:rsidP="00FA5274">
            <w:pPr>
              <w:pStyle w:val="12"/>
              <w:widowControl w:val="0"/>
              <w:ind w:left="101" w:right="102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Умеренно опасные</w:t>
            </w:r>
          </w:p>
        </w:tc>
      </w:tr>
      <w:tr w:rsidR="00FA5274" w:rsidRPr="005F7431" w14:paraId="60DB7328" w14:textId="77777777" w:rsidTr="00455FEA">
        <w:trPr>
          <w:trHeight w:val="72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E9745" w14:textId="77777777" w:rsidR="00FA5274" w:rsidRPr="005F7431" w:rsidRDefault="00FA5274" w:rsidP="00FA5274">
            <w:pPr>
              <w:pStyle w:val="12"/>
              <w:widowControl w:val="0"/>
              <w:ind w:left="102" w:right="102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7.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DF150" w14:textId="77777777" w:rsidR="00FA5274" w:rsidRPr="005F7431" w:rsidRDefault="00FA5274" w:rsidP="00FA5274">
            <w:pPr>
              <w:pStyle w:val="12"/>
              <w:widowControl w:val="0"/>
              <w:ind w:left="102" w:right="102"/>
              <w:jc w:val="both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Эрозия плоскостная и овражная</w:t>
            </w:r>
          </w:p>
        </w:tc>
        <w:tc>
          <w:tcPr>
            <w:tcW w:w="257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7F39DC" w14:textId="77777777" w:rsidR="00FA5274" w:rsidRPr="005F7431" w:rsidRDefault="00FA5274" w:rsidP="00FA5274">
            <w:pPr>
              <w:pStyle w:val="12"/>
              <w:widowControl w:val="0"/>
              <w:ind w:left="101" w:right="102"/>
              <w:jc w:val="center"/>
              <w:rPr>
                <w:snapToGrid w:val="0"/>
                <w:sz w:val="22"/>
                <w:szCs w:val="22"/>
              </w:rPr>
            </w:pPr>
            <w:r w:rsidRPr="005F7431">
              <w:rPr>
                <w:snapToGrid w:val="0"/>
                <w:sz w:val="22"/>
                <w:szCs w:val="22"/>
              </w:rPr>
              <w:t>Умеренно опасные</w:t>
            </w:r>
          </w:p>
        </w:tc>
      </w:tr>
    </w:tbl>
    <w:p w14:paraId="5DDDAE5B" w14:textId="77777777" w:rsidR="00FA5274" w:rsidRPr="005F7431" w:rsidRDefault="00FA5274" w:rsidP="00C201AF">
      <w:pPr>
        <w:pStyle w:val="12"/>
        <w:widowControl w:val="0"/>
        <w:ind w:firstLine="709"/>
        <w:jc w:val="both"/>
        <w:rPr>
          <w:snapToGrid w:val="0"/>
          <w:sz w:val="16"/>
          <w:szCs w:val="16"/>
        </w:rPr>
      </w:pPr>
    </w:p>
    <w:p w14:paraId="1C76B752" w14:textId="77777777" w:rsidR="00FA5274" w:rsidRPr="005F7431" w:rsidRDefault="00FA5274" w:rsidP="00764EDD">
      <w:pPr>
        <w:ind w:firstLine="709"/>
        <w:jc w:val="both"/>
        <w:rPr>
          <w:lang w:val="ru-RU"/>
        </w:rPr>
      </w:pPr>
      <w:r w:rsidRPr="005F7431">
        <w:rPr>
          <w:lang w:val="ru-RU"/>
        </w:rPr>
        <w:lastRenderedPageBreak/>
        <w:t>Согласно статистическим данным Гидрометцентра Курской области наиболее опасными природными факторами для данной территории являются сильные ветра (ураганы), а также паводки и половодья, вызывающие аварийные и чрезвычайные ситуации, поражающие многие элементы инфраструктуры территории. Природные факторы могут и сами инициировать существенные риски и приводить к значительным ущербам.</w:t>
      </w:r>
    </w:p>
    <w:p w14:paraId="11638B99" w14:textId="77777777" w:rsidR="008D4BC2" w:rsidRPr="008D4BC2" w:rsidRDefault="00FA5274" w:rsidP="008D4BC2">
      <w:pPr>
        <w:ind w:firstLine="709"/>
        <w:jc w:val="both"/>
        <w:rPr>
          <w:lang w:val="ru-RU"/>
        </w:rPr>
      </w:pPr>
      <w:r w:rsidRPr="00216CDA">
        <w:rPr>
          <w:lang w:val="ru-RU"/>
        </w:rPr>
        <w:t>На территории сельсовета</w:t>
      </w:r>
      <w:r w:rsidR="00502B3C">
        <w:rPr>
          <w:lang w:val="ru-RU"/>
        </w:rPr>
        <w:t xml:space="preserve"> нет </w:t>
      </w:r>
      <w:r w:rsidR="00E17746" w:rsidRPr="00216CDA">
        <w:rPr>
          <w:lang w:val="ru-RU"/>
        </w:rPr>
        <w:t>населенны</w:t>
      </w:r>
      <w:r w:rsidR="00502B3C">
        <w:rPr>
          <w:lang w:val="ru-RU"/>
        </w:rPr>
        <w:t>х</w:t>
      </w:r>
      <w:r w:rsidR="00800483" w:rsidRPr="00216CDA">
        <w:rPr>
          <w:lang w:val="ru-RU"/>
        </w:rPr>
        <w:t xml:space="preserve"> пункт</w:t>
      </w:r>
      <w:r w:rsidR="00502B3C">
        <w:rPr>
          <w:lang w:val="ru-RU"/>
        </w:rPr>
        <w:t>ов</w:t>
      </w:r>
      <w:r w:rsidR="00100B49" w:rsidRPr="00216CDA">
        <w:rPr>
          <w:lang w:val="ru-RU"/>
        </w:rPr>
        <w:t xml:space="preserve"> </w:t>
      </w:r>
      <w:r w:rsidRPr="00216CDA">
        <w:rPr>
          <w:lang w:val="ru-RU"/>
        </w:rPr>
        <w:t>подвержен</w:t>
      </w:r>
      <w:r w:rsidR="00502B3C">
        <w:rPr>
          <w:lang w:val="ru-RU"/>
        </w:rPr>
        <w:t>ных</w:t>
      </w:r>
      <w:r w:rsidRPr="00216CDA">
        <w:rPr>
          <w:lang w:val="ru-RU"/>
        </w:rPr>
        <w:t xml:space="preserve"> угрозе лесных пожаров</w:t>
      </w:r>
      <w:r w:rsidR="00A53DAD" w:rsidRPr="00216CDA">
        <w:rPr>
          <w:lang w:val="ru-RU"/>
        </w:rPr>
        <w:t xml:space="preserve">, </w:t>
      </w:r>
      <w:r w:rsidR="008D4BC2" w:rsidRPr="008D4BC2">
        <w:rPr>
          <w:lang w:val="ru-RU"/>
        </w:rPr>
        <w:t>требуется проведения</w:t>
      </w:r>
      <w:r w:rsidR="00A53DAD" w:rsidRPr="008D4BC2">
        <w:rPr>
          <w:lang w:val="ru-RU"/>
        </w:rPr>
        <w:t xml:space="preserve"> мероприяти</w:t>
      </w:r>
      <w:r w:rsidR="008D4BC2" w:rsidRPr="008D4BC2">
        <w:rPr>
          <w:lang w:val="ru-RU"/>
        </w:rPr>
        <w:t>й</w:t>
      </w:r>
      <w:r w:rsidR="00A53DAD" w:rsidRPr="008D4BC2">
        <w:rPr>
          <w:lang w:val="ru-RU"/>
        </w:rPr>
        <w:t xml:space="preserve"> по </w:t>
      </w:r>
      <w:r w:rsidR="008D4BC2" w:rsidRPr="008D4BC2">
        <w:rPr>
          <w:lang w:val="ru-RU"/>
        </w:rPr>
        <w:t xml:space="preserve">противопожарной профилактике </w:t>
      </w:r>
      <w:r w:rsidR="008D4BC2">
        <w:rPr>
          <w:lang w:val="ru-RU"/>
        </w:rPr>
        <w:t>на основании</w:t>
      </w:r>
      <w:r w:rsidR="008D4BC2" w:rsidRPr="008D4BC2">
        <w:rPr>
          <w:lang w:val="ru-RU"/>
        </w:rPr>
        <w:t xml:space="preserve"> приказа №</w:t>
      </w:r>
      <w:r w:rsidR="008E51DD">
        <w:rPr>
          <w:lang w:val="ru-RU"/>
        </w:rPr>
        <w:t xml:space="preserve"> </w:t>
      </w:r>
      <w:r w:rsidR="008D4BC2" w:rsidRPr="008D4BC2">
        <w:rPr>
          <w:lang w:val="ru-RU"/>
        </w:rPr>
        <w:t>289 от 29.10.1993</w:t>
      </w:r>
      <w:r w:rsidR="008E51DD">
        <w:rPr>
          <w:lang w:val="ru-RU"/>
        </w:rPr>
        <w:t xml:space="preserve"> г.</w:t>
      </w:r>
      <w:r w:rsidR="008D4BC2" w:rsidRPr="008D4BC2">
        <w:rPr>
          <w:lang w:val="ru-RU"/>
        </w:rPr>
        <w:t xml:space="preserve"> «Указания по противопожарной профилактике в лесах и регламентации работы лесопожарных служб»</w:t>
      </w:r>
      <w:r w:rsidR="008D4BC2">
        <w:rPr>
          <w:lang w:val="ru-RU"/>
        </w:rPr>
        <w:t>.</w:t>
      </w:r>
      <w:r w:rsidR="008D4BC2" w:rsidRPr="008D4BC2">
        <w:rPr>
          <w:lang w:val="ru-RU"/>
        </w:rPr>
        <w:t xml:space="preserve"> </w:t>
      </w:r>
    </w:p>
    <w:p w14:paraId="32EF3903" w14:textId="77777777" w:rsidR="00A16C1A" w:rsidRPr="006F1735" w:rsidRDefault="00A16C1A" w:rsidP="00A16C1A">
      <w:pPr>
        <w:pStyle w:val="122"/>
        <w:widowControl w:val="0"/>
        <w:tabs>
          <w:tab w:val="left" w:pos="-2410"/>
        </w:tabs>
        <w:spacing w:after="0"/>
        <w:ind w:firstLine="539"/>
        <w:rPr>
          <w:rFonts w:ascii="Times New Roman" w:hAnsi="Times New Roman"/>
          <w:szCs w:val="24"/>
        </w:rPr>
      </w:pPr>
      <w:r w:rsidRPr="006F1735">
        <w:rPr>
          <w:rFonts w:ascii="Times New Roman" w:hAnsi="Times New Roman"/>
          <w:szCs w:val="24"/>
        </w:rPr>
        <w:t xml:space="preserve">На территории </w:t>
      </w:r>
      <w:r>
        <w:rPr>
          <w:rFonts w:ascii="Times New Roman" w:hAnsi="Times New Roman"/>
          <w:szCs w:val="24"/>
        </w:rPr>
        <w:t>Макаровского</w:t>
      </w:r>
      <w:r w:rsidRPr="006F1735">
        <w:rPr>
          <w:rFonts w:ascii="Times New Roman" w:hAnsi="Times New Roman"/>
          <w:szCs w:val="24"/>
        </w:rPr>
        <w:t xml:space="preserve"> сельсовета </w:t>
      </w:r>
      <w:r>
        <w:rPr>
          <w:rFonts w:ascii="Times New Roman" w:hAnsi="Times New Roman"/>
          <w:szCs w:val="24"/>
        </w:rPr>
        <w:t xml:space="preserve">нет </w:t>
      </w:r>
      <w:r w:rsidRPr="006F1735">
        <w:rPr>
          <w:rFonts w:ascii="Times New Roman" w:hAnsi="Times New Roman"/>
          <w:szCs w:val="24"/>
        </w:rPr>
        <w:t>гидротехническ</w:t>
      </w:r>
      <w:r>
        <w:rPr>
          <w:rFonts w:ascii="Times New Roman" w:hAnsi="Times New Roman"/>
          <w:szCs w:val="24"/>
        </w:rPr>
        <w:t>их</w:t>
      </w:r>
      <w:r w:rsidRPr="006F1735">
        <w:rPr>
          <w:rFonts w:ascii="Times New Roman" w:hAnsi="Times New Roman"/>
          <w:szCs w:val="24"/>
        </w:rPr>
        <w:t xml:space="preserve"> сооружени</w:t>
      </w:r>
      <w:r>
        <w:rPr>
          <w:rFonts w:ascii="Times New Roman" w:hAnsi="Times New Roman"/>
          <w:szCs w:val="24"/>
        </w:rPr>
        <w:t>й</w:t>
      </w:r>
      <w:r w:rsidRPr="00D26F93">
        <w:rPr>
          <w:rFonts w:ascii="Times New Roman" w:hAnsi="Times New Roman"/>
          <w:szCs w:val="24"/>
        </w:rPr>
        <w:t xml:space="preserve"> </w:t>
      </w:r>
      <w:r w:rsidRPr="006F1735">
        <w:rPr>
          <w:rFonts w:ascii="Times New Roman" w:hAnsi="Times New Roman"/>
          <w:szCs w:val="24"/>
        </w:rPr>
        <w:t>(Перечень гидротехнических сооружений, расположенных на территории Курской области от 04.04.2019 №8). Представляющ</w:t>
      </w:r>
      <w:r>
        <w:rPr>
          <w:rFonts w:ascii="Times New Roman" w:hAnsi="Times New Roman"/>
          <w:szCs w:val="24"/>
        </w:rPr>
        <w:t>е</w:t>
      </w:r>
      <w:r w:rsidRPr="006F1735">
        <w:rPr>
          <w:rFonts w:ascii="Times New Roman" w:hAnsi="Times New Roman"/>
          <w:szCs w:val="24"/>
        </w:rPr>
        <w:t xml:space="preserve">е в случае аварии на ГТС потенциальную </w:t>
      </w:r>
      <w:r>
        <w:rPr>
          <w:rFonts w:ascii="Times New Roman" w:hAnsi="Times New Roman"/>
          <w:szCs w:val="24"/>
        </w:rPr>
        <w:t xml:space="preserve">опасность для природной среды, </w:t>
      </w:r>
      <w:r w:rsidRPr="006F1735">
        <w:rPr>
          <w:rFonts w:ascii="Times New Roman" w:hAnsi="Times New Roman"/>
          <w:szCs w:val="24"/>
        </w:rPr>
        <w:t>объектов транспортной и инженерной инфраструктуры.</w:t>
      </w:r>
    </w:p>
    <w:p w14:paraId="1E6AE60F" w14:textId="77777777" w:rsidR="00FA5274" w:rsidRPr="005F7431" w:rsidRDefault="00FA5274" w:rsidP="00C201AF">
      <w:pPr>
        <w:ind w:firstLine="709"/>
        <w:jc w:val="both"/>
        <w:rPr>
          <w:lang w:val="ru-RU"/>
        </w:rPr>
      </w:pPr>
      <w:r w:rsidRPr="005F7431">
        <w:rPr>
          <w:lang w:val="ru-RU"/>
        </w:rPr>
        <w:t>Резкое таяние снега, проливные дожди (за 12 часов более 50 мм осадков) могут привести к подтоплению жилого фонда, объектов социального назначения и объектов инфраструктуры (сети улиц и дрог, сети электро-, газоснабжения, связи), нарушению электро- и газоснабжения.</w:t>
      </w:r>
    </w:p>
    <w:p w14:paraId="0608893F" w14:textId="15FB4DB1" w:rsidR="00FA5274" w:rsidRPr="00764EDD" w:rsidRDefault="00FA5274" w:rsidP="00C201AF">
      <w:pPr>
        <w:ind w:firstLine="709"/>
        <w:jc w:val="both"/>
        <w:rPr>
          <w:lang w:val="ru-RU"/>
        </w:rPr>
      </w:pPr>
      <w:r w:rsidRPr="005F7431">
        <w:rPr>
          <w:lang w:val="ru-RU"/>
        </w:rPr>
        <w:t>Для снижения риска возникновения природных ЧС вследствие воздействия источников ЧС (подтопления и затопления территории при весеннем половодье, резком таянии снега и проливных дождях), требуется проектирование мероприятий по инженерной защите территории сельсовета с уч</w:t>
      </w:r>
      <w:r w:rsidR="00750115">
        <w:rPr>
          <w:lang w:val="ru-RU"/>
        </w:rPr>
        <w:t>е</w:t>
      </w:r>
      <w:r w:rsidRPr="005F7431">
        <w:rPr>
          <w:lang w:val="ru-RU"/>
        </w:rPr>
        <w:t xml:space="preserve">том </w:t>
      </w:r>
      <w:proofErr w:type="spellStart"/>
      <w:r w:rsidRPr="005F7431">
        <w:rPr>
          <w:lang w:val="ru-RU"/>
        </w:rPr>
        <w:t>п.п</w:t>
      </w:r>
      <w:proofErr w:type="spellEnd"/>
      <w:r w:rsidRPr="005F7431">
        <w:rPr>
          <w:lang w:val="ru-RU"/>
        </w:rPr>
        <w:t>.</w:t>
      </w:r>
      <w:r w:rsidR="00764EDD">
        <w:rPr>
          <w:lang w:val="ru-RU"/>
        </w:rPr>
        <w:t xml:space="preserve"> </w:t>
      </w:r>
      <w:r w:rsidR="0093245D" w:rsidRPr="005F7431">
        <w:rPr>
          <w:lang w:val="ru-RU"/>
        </w:rPr>
        <w:t>4.1</w:t>
      </w:r>
      <w:r w:rsidR="008C2D3A" w:rsidRPr="005F7431">
        <w:rPr>
          <w:lang w:val="ru-RU"/>
        </w:rPr>
        <w:t>,4.3-4.15,</w:t>
      </w:r>
      <w:r w:rsidR="008C2D3A" w:rsidRPr="00F62827">
        <w:rPr>
          <w:lang w:val="ru-RU"/>
        </w:rPr>
        <w:t>4.19-4.21</w:t>
      </w:r>
      <w:r w:rsidR="008C2D3A" w:rsidRPr="005F7431">
        <w:rPr>
          <w:lang w:val="ru-RU"/>
        </w:rPr>
        <w:t xml:space="preserve"> СП</w:t>
      </w:r>
      <w:r w:rsidR="0093245D" w:rsidRPr="005F7431">
        <w:rPr>
          <w:lang w:val="ru-RU"/>
        </w:rPr>
        <w:t>104</w:t>
      </w:r>
      <w:r w:rsidR="008C2D3A" w:rsidRPr="005F7431">
        <w:rPr>
          <w:lang w:val="ru-RU"/>
        </w:rPr>
        <w:t>.13330.</w:t>
      </w:r>
      <w:r w:rsidR="0093245D" w:rsidRPr="005F7431">
        <w:rPr>
          <w:lang w:val="ru-RU"/>
        </w:rPr>
        <w:t>2016.</w:t>
      </w:r>
      <w:r w:rsidR="00764EDD">
        <w:rPr>
          <w:lang w:val="ru-RU"/>
        </w:rPr>
        <w:t xml:space="preserve"> </w:t>
      </w:r>
    </w:p>
    <w:p w14:paraId="1085E76B" w14:textId="77777777" w:rsidR="00FA5274" w:rsidRPr="005F7431" w:rsidRDefault="00FA5274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Сильный снегопад, сильные ветра, могут привести к поломке опор и обрыву линий электропередач, проводной связи, разрушению оконных проемов, крыш объектов, в том числе - вследствие падения деревьев.</w:t>
      </w:r>
    </w:p>
    <w:p w14:paraId="7C0BA9D1" w14:textId="77777777" w:rsidR="00FA5274" w:rsidRPr="005F7431" w:rsidRDefault="00FA5274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Показатель приемлемого риска ЧС природного характера составляет 1х10</w:t>
      </w:r>
      <w:r w:rsidRPr="005F7431">
        <w:rPr>
          <w:vertAlign w:val="superscript"/>
          <w:lang w:val="ru-RU"/>
        </w:rPr>
        <w:t>-2</w:t>
      </w:r>
      <w:r w:rsidRPr="005F7431">
        <w:t> </w:t>
      </w:r>
      <w:r w:rsidRPr="005F7431">
        <w:rPr>
          <w:lang w:val="ru-RU"/>
        </w:rPr>
        <w:t>-</w:t>
      </w:r>
      <w:r w:rsidRPr="005F7431">
        <w:t> </w:t>
      </w:r>
      <w:r w:rsidRPr="005F7431">
        <w:rPr>
          <w:lang w:val="ru-RU"/>
        </w:rPr>
        <w:t>1х10</w:t>
      </w:r>
      <w:r w:rsidRPr="005F7431">
        <w:rPr>
          <w:vertAlign w:val="superscript"/>
          <w:lang w:val="ru-RU"/>
        </w:rPr>
        <w:t>‾5</w:t>
      </w:r>
      <w:r w:rsidRPr="005F7431">
        <w:rPr>
          <w:lang w:val="ru-RU"/>
        </w:rPr>
        <w:t>.</w:t>
      </w:r>
    </w:p>
    <w:p w14:paraId="667EAEBC" w14:textId="77777777" w:rsidR="00FA5274" w:rsidRPr="005F7431" w:rsidRDefault="00FA5274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При этом территория расположена в зоне </w:t>
      </w:r>
      <w:r w:rsidR="00241058" w:rsidRPr="005F7431">
        <w:rPr>
          <w:lang w:val="ru-RU"/>
        </w:rPr>
        <w:t>приемлемого</w:t>
      </w:r>
      <w:r w:rsidRPr="005F7431">
        <w:rPr>
          <w:lang w:val="ru-RU"/>
        </w:rPr>
        <w:t xml:space="preserve"> риска и требуется проведение неотложных мероприятий по снижению риска возникновения лесных пожаров и снижения риска возникновения ущерба от града, заморозков.</w:t>
      </w:r>
    </w:p>
    <w:p w14:paraId="25024D39" w14:textId="68E10DD6" w:rsidR="00FA5274" w:rsidRPr="005F7431" w:rsidRDefault="00FA5274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По отношению к иным источникам ЧС природного характера (штормовые ветра, смерчи и т.д</w:t>
      </w:r>
      <w:r w:rsidR="003E5E4F">
        <w:rPr>
          <w:lang w:val="ru-RU"/>
        </w:rPr>
        <w:t>.</w:t>
      </w:r>
      <w:r w:rsidRPr="005F7431">
        <w:rPr>
          <w:lang w:val="ru-RU"/>
        </w:rPr>
        <w:t>) часть территории (</w:t>
      </w:r>
      <w:r w:rsidR="00991FA9" w:rsidRPr="005F7431">
        <w:rPr>
          <w:lang w:val="ru-RU"/>
        </w:rPr>
        <w:t>насел</w:t>
      </w:r>
      <w:r w:rsidR="00750115">
        <w:rPr>
          <w:lang w:val="ru-RU"/>
        </w:rPr>
        <w:t>е</w:t>
      </w:r>
      <w:r w:rsidR="00991FA9" w:rsidRPr="005F7431">
        <w:rPr>
          <w:lang w:val="ru-RU"/>
        </w:rPr>
        <w:t>нные пункты,</w:t>
      </w:r>
      <w:r w:rsidRPr="005F7431">
        <w:rPr>
          <w:lang w:val="ru-RU"/>
        </w:rPr>
        <w:t xml:space="preserve"> пересекаемые автомобильными дорогами) попадает в зону ж</w:t>
      </w:r>
      <w:r w:rsidR="00750115">
        <w:rPr>
          <w:lang w:val="ru-RU"/>
        </w:rPr>
        <w:t>е</w:t>
      </w:r>
      <w:r w:rsidRPr="005F7431">
        <w:rPr>
          <w:lang w:val="ru-RU"/>
        </w:rPr>
        <w:t>сткого контроля, где требуется оценка целесообразности мер по снижению риска возникновения ущерба от указанных источников ЧС.</w:t>
      </w:r>
    </w:p>
    <w:p w14:paraId="64593EE6" w14:textId="77777777" w:rsidR="00FA5274" w:rsidRPr="005F7431" w:rsidRDefault="00FA5274" w:rsidP="00C201AF">
      <w:pPr>
        <w:pStyle w:val="12"/>
        <w:widowControl w:val="0"/>
        <w:ind w:firstLine="709"/>
        <w:jc w:val="both"/>
        <w:rPr>
          <w:szCs w:val="24"/>
        </w:rPr>
      </w:pPr>
      <w:r w:rsidRPr="00D4622D">
        <w:t>Согласно</w:t>
      </w:r>
      <w:r w:rsidR="008C2D3A" w:rsidRPr="00D4622D">
        <w:t xml:space="preserve"> СП 115.13330.2016</w:t>
      </w:r>
      <w:r w:rsidR="00D63777" w:rsidRPr="00D4622D">
        <w:t xml:space="preserve"> </w:t>
      </w:r>
      <w:r w:rsidR="00E54527" w:rsidRPr="00D4622D">
        <w:t>«</w:t>
      </w:r>
      <w:r w:rsidRPr="00D4622D">
        <w:t>Геофизик</w:t>
      </w:r>
      <w:r w:rsidR="00D63777" w:rsidRPr="00D4622D">
        <w:t>а опасных природных воздействий.</w:t>
      </w:r>
      <w:r w:rsidRPr="00D4622D">
        <w:t xml:space="preserve"> </w:t>
      </w:r>
      <w:r w:rsidR="00D63777" w:rsidRPr="00D4622D">
        <w:t>Актуализированная редакция СНиП 22-01-95</w:t>
      </w:r>
      <w:r w:rsidR="00E54527" w:rsidRPr="00D4622D">
        <w:t>»</w:t>
      </w:r>
      <w:r w:rsidR="00D63777" w:rsidRPr="00D4622D">
        <w:t xml:space="preserve"> </w:t>
      </w:r>
      <w:r w:rsidRPr="00D4622D">
        <w:t xml:space="preserve">по оценке </w:t>
      </w:r>
      <w:r w:rsidRPr="00D4622D">
        <w:rPr>
          <w:szCs w:val="24"/>
        </w:rPr>
        <w:t>сложности природных условий данная территория относится к категории простых.</w:t>
      </w:r>
    </w:p>
    <w:p w14:paraId="4ECEEA6D" w14:textId="77777777" w:rsidR="00FA5274" w:rsidRPr="005F7431" w:rsidRDefault="00E9631A" w:rsidP="00C201AF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Макаровский</w:t>
      </w:r>
      <w:r w:rsidR="00FA5274" w:rsidRPr="005F7431">
        <w:rPr>
          <w:sz w:val="24"/>
          <w:szCs w:val="24"/>
          <w:lang w:val="ru-RU"/>
        </w:rPr>
        <w:t xml:space="preserve"> сельсовет не находится в зоне опасных сейсмических воздействий. </w:t>
      </w:r>
    </w:p>
    <w:p w14:paraId="73042E83" w14:textId="77777777" w:rsidR="00FA5274" w:rsidRPr="005F7431" w:rsidRDefault="00FA5274" w:rsidP="00C201AF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b/>
          <w:snapToGrid w:val="0"/>
          <w:lang w:val="ru-RU"/>
        </w:rPr>
        <w:t>Ливневые дожди</w:t>
      </w:r>
      <w:r w:rsidRPr="005F7431">
        <w:rPr>
          <w:snapToGrid w:val="0"/>
          <w:lang w:val="ru-RU"/>
        </w:rPr>
        <w:t xml:space="preserve"> - затопление территории и подтопление фундаментов предотвращается сплошным водонепроницаемым покрытием и планировкой территории с уклонами в сторону ливневой канализации.</w:t>
      </w:r>
    </w:p>
    <w:p w14:paraId="02794C68" w14:textId="77777777" w:rsidR="00FA5274" w:rsidRPr="005F7431" w:rsidRDefault="00FA5274" w:rsidP="00C201AF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b/>
          <w:snapToGrid w:val="0"/>
          <w:lang w:val="ru-RU"/>
        </w:rPr>
        <w:t>Ветровые нагрузки</w:t>
      </w:r>
      <w:r w:rsidRPr="005F7431">
        <w:rPr>
          <w:snapToGrid w:val="0"/>
          <w:lang w:val="ru-RU"/>
        </w:rPr>
        <w:t xml:space="preserve"> - в соответствии с требованиями </w:t>
      </w:r>
      <w:r w:rsidR="00D63777" w:rsidRPr="005F7431">
        <w:rPr>
          <w:snapToGrid w:val="0"/>
          <w:lang w:val="ru-RU"/>
        </w:rPr>
        <w:t xml:space="preserve">СП 20.13330.2016 «Нагрузки и воздействия» </w:t>
      </w:r>
      <w:r w:rsidRPr="005F7431">
        <w:rPr>
          <w:snapToGrid w:val="0"/>
          <w:lang w:val="ru-RU"/>
        </w:rPr>
        <w:t xml:space="preserve">элементы сооружений рассчитаны на восприятие ветровых нагрузок при скорости ветра 23 м/с и полностью удовлетворяют требованиям для данного климатического района. </w:t>
      </w:r>
    </w:p>
    <w:p w14:paraId="0274EC28" w14:textId="77777777" w:rsidR="00FA5274" w:rsidRPr="005F7431" w:rsidRDefault="00FA5274" w:rsidP="00C201AF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 xml:space="preserve">В соответствии с картой районирования по </w:t>
      </w:r>
      <w:proofErr w:type="spellStart"/>
      <w:r w:rsidRPr="005F7431">
        <w:rPr>
          <w:snapToGrid w:val="0"/>
          <w:lang w:val="ru-RU"/>
        </w:rPr>
        <w:t>смерчеопасности</w:t>
      </w:r>
      <w:proofErr w:type="spellEnd"/>
      <w:r w:rsidRPr="005F7431">
        <w:rPr>
          <w:snapToGrid w:val="0"/>
          <w:lang w:val="ru-RU"/>
        </w:rPr>
        <w:t xml:space="preserve"> Курская область находится в зоне, для которой расчетное значение класса интенсивности смерча по классификации </w:t>
      </w:r>
      <w:proofErr w:type="spellStart"/>
      <w:r w:rsidRPr="005F7431">
        <w:rPr>
          <w:snapToGrid w:val="0"/>
          <w:lang w:val="ru-RU"/>
        </w:rPr>
        <w:t>Фуджиты</w:t>
      </w:r>
      <w:proofErr w:type="spellEnd"/>
      <w:r w:rsidRPr="005F7431">
        <w:rPr>
          <w:snapToGrid w:val="0"/>
          <w:lang w:val="ru-RU"/>
        </w:rPr>
        <w:t xml:space="preserve"> может быть принят 3.58. Для этого класса параметры смерча составят:</w:t>
      </w:r>
    </w:p>
    <w:p w14:paraId="5A945AC0" w14:textId="77777777" w:rsidR="00FA5274" w:rsidRPr="005F7431" w:rsidRDefault="00FA5274" w:rsidP="00C201AF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- максимальная горизонтальная скорость вращательного движения - 94.4 м/с;</w:t>
      </w:r>
    </w:p>
    <w:p w14:paraId="086A6CA3" w14:textId="77777777" w:rsidR="00FA5274" w:rsidRPr="005F7431" w:rsidRDefault="00FA5274" w:rsidP="00C201AF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 xml:space="preserve">- поступательная скорость 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="00D4622D">
        <w:rPr>
          <w:snapToGrid w:val="0"/>
          <w:lang w:val="ru-RU"/>
        </w:rPr>
        <w:t xml:space="preserve">            </w:t>
      </w:r>
      <w:r w:rsidRPr="005F7431">
        <w:rPr>
          <w:snapToGrid w:val="0"/>
          <w:lang w:val="ru-RU"/>
        </w:rPr>
        <w:t>23.6 м/с;</w:t>
      </w:r>
    </w:p>
    <w:p w14:paraId="75D662D5" w14:textId="77777777" w:rsidR="00FA5274" w:rsidRPr="005F7431" w:rsidRDefault="00FA5274" w:rsidP="00C201AF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 xml:space="preserve">- длина полосы разрушений 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>55.8 км;</w:t>
      </w:r>
    </w:p>
    <w:p w14:paraId="3C9A795E" w14:textId="77777777" w:rsidR="00FA5274" w:rsidRPr="005F7431" w:rsidRDefault="00FA5274" w:rsidP="00C201AF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 xml:space="preserve">- ширина полосы разрушений 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>1,1-1,5 км;</w:t>
      </w:r>
    </w:p>
    <w:p w14:paraId="0D2EEBE2" w14:textId="77777777" w:rsidR="00FA5274" w:rsidRPr="005F7431" w:rsidRDefault="00FA5274" w:rsidP="00C201AF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 xml:space="preserve">- максимальный перепад давлений </w:t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</w:r>
      <w:r w:rsidRPr="005F7431">
        <w:rPr>
          <w:snapToGrid w:val="0"/>
          <w:lang w:val="ru-RU"/>
        </w:rPr>
        <w:tab/>
        <w:t>109 гПа.</w:t>
      </w:r>
    </w:p>
    <w:p w14:paraId="5C1C03AF" w14:textId="77777777" w:rsidR="00FA5274" w:rsidRPr="005F7431" w:rsidRDefault="00FA5274" w:rsidP="00C201AF">
      <w:pPr>
        <w:widowControl w:val="0"/>
        <w:tabs>
          <w:tab w:val="left" w:pos="-2127"/>
        </w:tabs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lastRenderedPageBreak/>
        <w:t>Для Курской области характерны ураганы со скоростями ветра 23 м/с - один раз в пять лет, 27 м/с - один раз в двадцать пять лет и 31 м/с - один раз в пятьдесят лет.</w:t>
      </w:r>
    </w:p>
    <w:p w14:paraId="39C62E76" w14:textId="77777777" w:rsidR="00FA5274" w:rsidRPr="005F7431" w:rsidRDefault="00FA5274" w:rsidP="00C201AF">
      <w:pPr>
        <w:ind w:firstLine="709"/>
        <w:jc w:val="both"/>
        <w:rPr>
          <w:lang w:val="ru-RU"/>
        </w:rPr>
      </w:pPr>
      <w:r w:rsidRPr="005F7431">
        <w:rPr>
          <w:lang w:val="ru-RU"/>
        </w:rPr>
        <w:t>Разрушительные ветры для Курской области - редкость, кроме того, они носят локальный характер.</w:t>
      </w:r>
    </w:p>
    <w:p w14:paraId="02F12F33" w14:textId="77777777" w:rsidR="00FA5274" w:rsidRPr="005F7431" w:rsidRDefault="00FA5274" w:rsidP="00C201AF">
      <w:pPr>
        <w:tabs>
          <w:tab w:val="left" w:pos="11340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Как правило, смерчи возникают в теплое время года (с мая по август), чаще всего днем. Они обычно перемещаются с юго-запада на северо-восток. Скорость их движения относительно земли от 30 до 100 км/ч, а длина траектории примерно 15 км, размеры вихря в диаметре в среднем составляют 160 м. </w:t>
      </w:r>
    </w:p>
    <w:p w14:paraId="79AC7231" w14:textId="77777777" w:rsidR="00FA5274" w:rsidRPr="005F7431" w:rsidRDefault="00FA5274" w:rsidP="00C201AF">
      <w:pPr>
        <w:tabs>
          <w:tab w:val="left" w:pos="11340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Скорость ветра в вихре чаще всего не превышает 50 м/с, хотя имеются наблюдения, когда в центральных </w:t>
      </w:r>
      <w:r w:rsidR="00991FA9" w:rsidRPr="005F7431">
        <w:rPr>
          <w:lang w:val="ru-RU"/>
        </w:rPr>
        <w:t>областях она</w:t>
      </w:r>
      <w:r w:rsidRPr="005F7431">
        <w:rPr>
          <w:lang w:val="ru-RU"/>
        </w:rPr>
        <w:t xml:space="preserve"> достигала 100 м/с, а возможно и больше.</w:t>
      </w:r>
    </w:p>
    <w:p w14:paraId="67A5CA9F" w14:textId="77777777" w:rsidR="00FA5274" w:rsidRPr="005F7431" w:rsidRDefault="00FA5274" w:rsidP="00C201AF">
      <w:pPr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В </w:t>
      </w:r>
      <w:r w:rsidR="00991AED" w:rsidRPr="005F7431">
        <w:rPr>
          <w:lang w:val="ru-RU"/>
        </w:rPr>
        <w:t xml:space="preserve">2018 г. - </w:t>
      </w:r>
      <w:r w:rsidR="00176889">
        <w:rPr>
          <w:lang w:val="ru-RU"/>
        </w:rPr>
        <w:t>2020</w:t>
      </w:r>
      <w:r w:rsidRPr="005F7431">
        <w:rPr>
          <w:lang w:val="ru-RU"/>
        </w:rPr>
        <w:t xml:space="preserve"> г. при прохождении атмосферных фронтов и развитии внутримассовой конвективной облачности в летний период отмечались дожди различной интенсивности с грозами, в отдельные дни с градом и шквалистым усилением ветра. По данным наблюдательной сети ГУ </w:t>
      </w:r>
      <w:r w:rsidR="00E54527">
        <w:rPr>
          <w:lang w:val="ru-RU"/>
        </w:rPr>
        <w:t>«</w:t>
      </w:r>
      <w:r w:rsidRPr="005F7431">
        <w:rPr>
          <w:lang w:val="ru-RU"/>
        </w:rPr>
        <w:t>Курский ЦГМС-Р</w:t>
      </w:r>
      <w:r w:rsidR="00E54527">
        <w:rPr>
          <w:lang w:val="ru-RU"/>
        </w:rPr>
        <w:t>»</w:t>
      </w:r>
      <w:r w:rsidRPr="005F7431">
        <w:rPr>
          <w:lang w:val="ru-RU"/>
        </w:rPr>
        <w:t xml:space="preserve"> интенсивность явлений не всегда достигала указанных критериев.</w:t>
      </w:r>
    </w:p>
    <w:p w14:paraId="5E5B1A3D" w14:textId="77777777" w:rsidR="00752BA0" w:rsidRDefault="00FA5274" w:rsidP="009F4C59">
      <w:pPr>
        <w:ind w:firstLine="709"/>
        <w:jc w:val="both"/>
        <w:rPr>
          <w:lang w:val="ru-RU"/>
        </w:rPr>
      </w:pPr>
      <w:r w:rsidRPr="005F7431">
        <w:rPr>
          <w:lang w:val="ru-RU"/>
        </w:rPr>
        <w:t>В то же время в течение летнего периода в 2 раза возросла интенсивность прохождения опасных гидрометеорологических явлений (сильные ветры, дождь).</w:t>
      </w:r>
    </w:p>
    <w:p w14:paraId="680A8640" w14:textId="77777777" w:rsidR="00FA5274" w:rsidRPr="00DA6E17" w:rsidRDefault="004E3E79" w:rsidP="00C201AF">
      <w:pPr>
        <w:pStyle w:val="12"/>
        <w:ind w:firstLine="709"/>
        <w:jc w:val="both"/>
        <w:rPr>
          <w:b/>
          <w:sz w:val="20"/>
        </w:rPr>
      </w:pPr>
      <w:r w:rsidRPr="00DA6E17">
        <w:rPr>
          <w:b/>
          <w:snapToGrid w:val="0"/>
          <w:sz w:val="20"/>
        </w:rPr>
        <w:t xml:space="preserve">Таблица </w:t>
      </w:r>
      <w:r w:rsidR="00991AED" w:rsidRPr="00DA6E17">
        <w:rPr>
          <w:b/>
          <w:snapToGrid w:val="0"/>
          <w:sz w:val="20"/>
        </w:rPr>
        <w:t>4.2.3</w:t>
      </w:r>
      <w:r w:rsidRPr="00DA6E17">
        <w:rPr>
          <w:b/>
          <w:snapToGrid w:val="0"/>
          <w:sz w:val="20"/>
        </w:rPr>
        <w:t xml:space="preserve">. - </w:t>
      </w:r>
      <w:r w:rsidR="00FA5274" w:rsidRPr="00DA6E17">
        <w:rPr>
          <w:b/>
          <w:sz w:val="20"/>
        </w:rPr>
        <w:t>Степень разрушения зданий и сооружений при ураганах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6"/>
        <w:gridCol w:w="5188"/>
        <w:gridCol w:w="888"/>
        <w:gridCol w:w="1038"/>
        <w:gridCol w:w="1038"/>
        <w:gridCol w:w="890"/>
      </w:tblGrid>
      <w:tr w:rsidR="00FA5274" w:rsidRPr="005F7431" w14:paraId="51838699" w14:textId="77777777" w:rsidTr="00455FEA">
        <w:trPr>
          <w:cantSplit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D3B42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№</w:t>
            </w:r>
          </w:p>
          <w:p w14:paraId="3A675667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A77F9" w14:textId="77777777" w:rsidR="00FA5274" w:rsidRPr="005F7431" w:rsidRDefault="00FA5274" w:rsidP="00DA6E17">
            <w:pPr>
              <w:jc w:val="center"/>
              <w:rPr>
                <w:sz w:val="22"/>
                <w:szCs w:val="22"/>
                <w:lang w:val="ru-RU"/>
              </w:rPr>
            </w:pPr>
            <w:r w:rsidRPr="005F7431">
              <w:rPr>
                <w:sz w:val="22"/>
                <w:szCs w:val="22"/>
                <w:lang w:val="ru-RU"/>
              </w:rPr>
              <w:t>Типы конструктивных решений здания,</w:t>
            </w:r>
          </w:p>
          <w:p w14:paraId="74895B07" w14:textId="77777777" w:rsidR="00FA5274" w:rsidRPr="005F7431" w:rsidRDefault="00FA5274" w:rsidP="00DA6E17">
            <w:pPr>
              <w:jc w:val="center"/>
              <w:rPr>
                <w:sz w:val="22"/>
                <w:szCs w:val="22"/>
                <w:lang w:val="ru-RU"/>
              </w:rPr>
            </w:pPr>
            <w:r w:rsidRPr="005F7431">
              <w:rPr>
                <w:sz w:val="22"/>
                <w:szCs w:val="22"/>
                <w:lang w:val="ru-RU"/>
              </w:rPr>
              <w:t>сооружении и оборудования</w:t>
            </w:r>
          </w:p>
        </w:tc>
        <w:tc>
          <w:tcPr>
            <w:tcW w:w="20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617FF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proofErr w:type="spellStart"/>
            <w:r w:rsidRPr="005F7431">
              <w:rPr>
                <w:sz w:val="22"/>
                <w:szCs w:val="22"/>
              </w:rPr>
              <w:t>Скорость</w:t>
            </w:r>
            <w:proofErr w:type="spellEnd"/>
            <w:r w:rsidRPr="005F7431">
              <w:rPr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z w:val="22"/>
                <w:szCs w:val="22"/>
              </w:rPr>
              <w:t>ветра</w:t>
            </w:r>
            <w:proofErr w:type="spellEnd"/>
            <w:r w:rsidRPr="005F7431">
              <w:rPr>
                <w:sz w:val="22"/>
                <w:szCs w:val="22"/>
              </w:rPr>
              <w:t>, м/с</w:t>
            </w:r>
          </w:p>
        </w:tc>
      </w:tr>
      <w:tr w:rsidR="00FA5274" w:rsidRPr="005F7431" w14:paraId="088DAEE1" w14:textId="77777777" w:rsidTr="00455FEA">
        <w:trPr>
          <w:cantSplit/>
        </w:trPr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F8A2D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4BE15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D0E63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proofErr w:type="spellStart"/>
            <w:r w:rsidRPr="005F7431">
              <w:rPr>
                <w:sz w:val="22"/>
                <w:szCs w:val="22"/>
              </w:rPr>
              <w:t>Степень</w:t>
            </w:r>
            <w:proofErr w:type="spellEnd"/>
            <w:r w:rsidRPr="005F7431">
              <w:rPr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z w:val="22"/>
                <w:szCs w:val="22"/>
              </w:rPr>
              <w:t>разрушения</w:t>
            </w:r>
            <w:proofErr w:type="spellEnd"/>
          </w:p>
        </w:tc>
      </w:tr>
      <w:tr w:rsidR="005F7431" w:rsidRPr="005F7431" w14:paraId="316B52AD" w14:textId="77777777" w:rsidTr="00455FEA">
        <w:trPr>
          <w:cantSplit/>
        </w:trPr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3E7AA915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4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02B55F14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030D2A95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proofErr w:type="spellStart"/>
            <w:r w:rsidRPr="005F7431">
              <w:rPr>
                <w:sz w:val="22"/>
                <w:szCs w:val="22"/>
              </w:rPr>
              <w:t>слабая</w:t>
            </w:r>
            <w:proofErr w:type="spellEnd"/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2B273EF8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proofErr w:type="spellStart"/>
            <w:r w:rsidRPr="005F7431">
              <w:rPr>
                <w:sz w:val="22"/>
                <w:szCs w:val="22"/>
              </w:rPr>
              <w:t>средняя</w:t>
            </w:r>
            <w:proofErr w:type="spellEnd"/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1BA77A58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proofErr w:type="spellStart"/>
            <w:r w:rsidRPr="005F7431">
              <w:rPr>
                <w:sz w:val="22"/>
                <w:szCs w:val="22"/>
              </w:rPr>
              <w:t>сильная</w:t>
            </w:r>
            <w:proofErr w:type="spellEnd"/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030D5465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proofErr w:type="spellStart"/>
            <w:r w:rsidRPr="005F7431">
              <w:rPr>
                <w:sz w:val="22"/>
                <w:szCs w:val="22"/>
              </w:rPr>
              <w:t>полная</w:t>
            </w:r>
            <w:proofErr w:type="spellEnd"/>
          </w:p>
        </w:tc>
      </w:tr>
      <w:tr w:rsidR="005F7431" w:rsidRPr="005F7431" w14:paraId="04E0D81B" w14:textId="77777777" w:rsidTr="00455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F8239" w14:textId="77777777" w:rsidR="00FA5274" w:rsidRPr="005F7431" w:rsidRDefault="00FA5274" w:rsidP="00FA5274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3D192" w14:textId="77777777" w:rsidR="00FA5274" w:rsidRPr="005F7431" w:rsidRDefault="00FA5274" w:rsidP="00FA5274">
            <w:pPr>
              <w:ind w:left="102"/>
              <w:rPr>
                <w:sz w:val="22"/>
                <w:szCs w:val="22"/>
              </w:rPr>
            </w:pPr>
            <w:proofErr w:type="spellStart"/>
            <w:r w:rsidRPr="005F7431">
              <w:rPr>
                <w:sz w:val="22"/>
                <w:szCs w:val="22"/>
              </w:rPr>
              <w:t>Кирпичные</w:t>
            </w:r>
            <w:proofErr w:type="spellEnd"/>
            <w:r w:rsidRPr="005F7431">
              <w:rPr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z w:val="22"/>
                <w:szCs w:val="22"/>
              </w:rPr>
              <w:t>малоэтажные</w:t>
            </w:r>
            <w:proofErr w:type="spellEnd"/>
            <w:r w:rsidRPr="005F7431">
              <w:rPr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z w:val="22"/>
                <w:szCs w:val="22"/>
              </w:rPr>
              <w:t>здания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BBA76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20-25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D146A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25-40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4EE4A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40-60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6672C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&gt;60</w:t>
            </w:r>
          </w:p>
        </w:tc>
      </w:tr>
      <w:tr w:rsidR="005F7431" w:rsidRPr="005F7431" w14:paraId="602BD98F" w14:textId="77777777" w:rsidTr="00455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F4479" w14:textId="77777777" w:rsidR="00FA5274" w:rsidRPr="005F7431" w:rsidRDefault="00FA5274" w:rsidP="00FA5274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2A66E" w14:textId="77777777" w:rsidR="00FA5274" w:rsidRPr="005F7431" w:rsidRDefault="00FA5274" w:rsidP="00FA5274">
            <w:pPr>
              <w:ind w:left="102"/>
              <w:rPr>
                <w:sz w:val="22"/>
                <w:szCs w:val="22"/>
              </w:rPr>
            </w:pPr>
            <w:proofErr w:type="spellStart"/>
            <w:r w:rsidRPr="005F7431">
              <w:rPr>
                <w:sz w:val="22"/>
                <w:szCs w:val="22"/>
              </w:rPr>
              <w:t>Складские</w:t>
            </w:r>
            <w:proofErr w:type="spellEnd"/>
            <w:r w:rsidRPr="005F7431">
              <w:rPr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z w:val="22"/>
                <w:szCs w:val="22"/>
              </w:rPr>
              <w:t>кирпичные</w:t>
            </w:r>
            <w:proofErr w:type="spellEnd"/>
            <w:r w:rsidRPr="005F7431">
              <w:rPr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z w:val="22"/>
                <w:szCs w:val="22"/>
              </w:rPr>
              <w:t>здания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7A6F3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25-30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C7BB7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30-45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2E13D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45-55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7BF1E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&gt;55</w:t>
            </w:r>
          </w:p>
        </w:tc>
      </w:tr>
      <w:tr w:rsidR="005F7431" w:rsidRPr="005F7431" w14:paraId="0D697E76" w14:textId="77777777" w:rsidTr="00455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61FF0" w14:textId="77777777" w:rsidR="00FA5274" w:rsidRPr="005F7431" w:rsidRDefault="00FA5274" w:rsidP="00FA5274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3FD9F" w14:textId="77777777" w:rsidR="00FA5274" w:rsidRPr="005F7431" w:rsidRDefault="00FA5274" w:rsidP="00FA5274">
            <w:pPr>
              <w:ind w:left="102"/>
              <w:rPr>
                <w:sz w:val="22"/>
                <w:szCs w:val="22"/>
                <w:lang w:val="ru-RU"/>
              </w:rPr>
            </w:pPr>
            <w:r w:rsidRPr="005F7431">
              <w:rPr>
                <w:sz w:val="22"/>
                <w:szCs w:val="22"/>
                <w:lang w:val="ru-RU"/>
              </w:rPr>
              <w:t xml:space="preserve">Склады-навесы с металлическим каркасом 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5A8E3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15-20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CC410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20-45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A6B1C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45-60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BEE15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&gt;60</w:t>
            </w:r>
          </w:p>
        </w:tc>
      </w:tr>
      <w:tr w:rsidR="005F7431" w:rsidRPr="005F7431" w14:paraId="10765111" w14:textId="77777777" w:rsidTr="00455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53EC0" w14:textId="77777777" w:rsidR="00FA5274" w:rsidRPr="005F7431" w:rsidRDefault="00FA5274" w:rsidP="00FA5274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502F8" w14:textId="77777777" w:rsidR="00FA5274" w:rsidRPr="005F7431" w:rsidRDefault="00FA5274" w:rsidP="00FA5274">
            <w:pPr>
              <w:ind w:left="102"/>
              <w:rPr>
                <w:sz w:val="22"/>
                <w:szCs w:val="22"/>
              </w:rPr>
            </w:pPr>
            <w:proofErr w:type="spellStart"/>
            <w:r w:rsidRPr="005F7431">
              <w:rPr>
                <w:sz w:val="22"/>
                <w:szCs w:val="22"/>
              </w:rPr>
              <w:t>Трансформаторные</w:t>
            </w:r>
            <w:proofErr w:type="spellEnd"/>
            <w:r w:rsidRPr="005F7431">
              <w:rPr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z w:val="22"/>
                <w:szCs w:val="22"/>
              </w:rPr>
              <w:t>подстанции</w:t>
            </w:r>
            <w:proofErr w:type="spellEnd"/>
            <w:r w:rsidRPr="005F7431">
              <w:rPr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z w:val="22"/>
                <w:szCs w:val="22"/>
              </w:rPr>
              <w:t>закрыт</w:t>
            </w:r>
            <w:proofErr w:type="spellEnd"/>
            <w:r w:rsidRPr="005F7431">
              <w:rPr>
                <w:sz w:val="22"/>
                <w:szCs w:val="22"/>
              </w:rPr>
              <w:t xml:space="preserve">. </w:t>
            </w:r>
            <w:proofErr w:type="spellStart"/>
            <w:r w:rsidRPr="005F7431">
              <w:rPr>
                <w:sz w:val="22"/>
                <w:szCs w:val="22"/>
              </w:rPr>
              <w:t>типа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FDF46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35-45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571F2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45-70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131F1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70-100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5F360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&gt;100</w:t>
            </w:r>
          </w:p>
        </w:tc>
      </w:tr>
      <w:tr w:rsidR="005F7431" w:rsidRPr="005F7431" w14:paraId="3B69D47A" w14:textId="77777777" w:rsidTr="00455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0AC94" w14:textId="77777777" w:rsidR="00FA5274" w:rsidRPr="005F7431" w:rsidRDefault="00FA5274" w:rsidP="00FA5274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97478" w14:textId="77777777" w:rsidR="00FA5274" w:rsidRPr="005F7431" w:rsidRDefault="00FA5274" w:rsidP="00FA5274">
            <w:pPr>
              <w:ind w:left="102" w:right="-40"/>
              <w:rPr>
                <w:sz w:val="22"/>
                <w:szCs w:val="22"/>
              </w:rPr>
            </w:pPr>
            <w:proofErr w:type="spellStart"/>
            <w:r w:rsidRPr="005F7431">
              <w:rPr>
                <w:sz w:val="22"/>
                <w:szCs w:val="22"/>
              </w:rPr>
              <w:t>Насосные</w:t>
            </w:r>
            <w:proofErr w:type="spellEnd"/>
            <w:r w:rsidRPr="005F7431">
              <w:rPr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z w:val="22"/>
                <w:szCs w:val="22"/>
              </w:rPr>
              <w:t>станции</w:t>
            </w:r>
            <w:proofErr w:type="spellEnd"/>
            <w:r w:rsidRPr="005F7431">
              <w:rPr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z w:val="22"/>
                <w:szCs w:val="22"/>
              </w:rPr>
              <w:t>наземные</w:t>
            </w:r>
            <w:proofErr w:type="spellEnd"/>
            <w:r w:rsidRPr="005F7431">
              <w:rPr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z w:val="22"/>
                <w:szCs w:val="22"/>
              </w:rPr>
              <w:t>железобетонные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5FD1B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25-35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BC2A9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35-45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79CAA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45-55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22CB4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&gt;55</w:t>
            </w:r>
          </w:p>
        </w:tc>
      </w:tr>
      <w:tr w:rsidR="005F7431" w:rsidRPr="005F7431" w14:paraId="775AAADC" w14:textId="77777777" w:rsidTr="00455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9130D" w14:textId="77777777" w:rsidR="00FA5274" w:rsidRPr="005F7431" w:rsidRDefault="00FA5274" w:rsidP="00FA5274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CC58C" w14:textId="77777777" w:rsidR="00FA5274" w:rsidRPr="005F7431" w:rsidRDefault="00FA5274" w:rsidP="00FA5274">
            <w:pPr>
              <w:ind w:left="102"/>
              <w:rPr>
                <w:sz w:val="22"/>
                <w:szCs w:val="22"/>
              </w:rPr>
            </w:pPr>
            <w:proofErr w:type="spellStart"/>
            <w:r w:rsidRPr="005F7431">
              <w:rPr>
                <w:sz w:val="22"/>
                <w:szCs w:val="22"/>
              </w:rPr>
              <w:t>Кабельные</w:t>
            </w:r>
            <w:proofErr w:type="spellEnd"/>
            <w:r w:rsidRPr="005F7431">
              <w:rPr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z w:val="22"/>
                <w:szCs w:val="22"/>
              </w:rPr>
              <w:t>наземные</w:t>
            </w:r>
            <w:proofErr w:type="spellEnd"/>
            <w:r w:rsidRPr="005F7431">
              <w:rPr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z w:val="22"/>
                <w:szCs w:val="22"/>
              </w:rPr>
              <w:t>линии</w:t>
            </w:r>
            <w:proofErr w:type="spellEnd"/>
            <w:r w:rsidRPr="005F7431">
              <w:rPr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z w:val="22"/>
                <w:szCs w:val="22"/>
              </w:rPr>
              <w:t>связи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34DF3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20-25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21EB3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25-35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06E14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 xml:space="preserve">35-50 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BBFD2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&gt;50</w:t>
            </w:r>
          </w:p>
        </w:tc>
      </w:tr>
      <w:tr w:rsidR="005F7431" w:rsidRPr="005F7431" w14:paraId="1F69C7ED" w14:textId="77777777" w:rsidTr="00455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9B660" w14:textId="77777777" w:rsidR="00FA5274" w:rsidRPr="005F7431" w:rsidRDefault="00FA5274" w:rsidP="00FA5274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675D6" w14:textId="77777777" w:rsidR="00FA5274" w:rsidRPr="005F7431" w:rsidRDefault="00FA5274" w:rsidP="00FA5274">
            <w:pPr>
              <w:ind w:left="102"/>
              <w:rPr>
                <w:sz w:val="22"/>
                <w:szCs w:val="22"/>
              </w:rPr>
            </w:pPr>
            <w:proofErr w:type="spellStart"/>
            <w:r w:rsidRPr="005F7431">
              <w:rPr>
                <w:sz w:val="22"/>
                <w:szCs w:val="22"/>
              </w:rPr>
              <w:t>Кабельные</w:t>
            </w:r>
            <w:proofErr w:type="spellEnd"/>
            <w:r w:rsidRPr="005F7431">
              <w:rPr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z w:val="22"/>
                <w:szCs w:val="22"/>
              </w:rPr>
              <w:t>наземные</w:t>
            </w:r>
            <w:proofErr w:type="spellEnd"/>
            <w:r w:rsidRPr="005F7431">
              <w:rPr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z w:val="22"/>
                <w:szCs w:val="22"/>
              </w:rPr>
              <w:t>линии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3816A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25-30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87DD9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30-40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0CC78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 xml:space="preserve">40-50 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0DAE2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&gt;50</w:t>
            </w:r>
          </w:p>
        </w:tc>
      </w:tr>
      <w:tr w:rsidR="005F7431" w:rsidRPr="005F7431" w14:paraId="7ECE5BD8" w14:textId="77777777" w:rsidTr="00455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78EF0" w14:textId="77777777" w:rsidR="00FA5274" w:rsidRPr="005F7431" w:rsidRDefault="00FA5274" w:rsidP="00FA5274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35DBC" w14:textId="77777777" w:rsidR="00FA5274" w:rsidRPr="005F7431" w:rsidRDefault="00FA5274" w:rsidP="00FA5274">
            <w:pPr>
              <w:ind w:left="102"/>
              <w:rPr>
                <w:sz w:val="22"/>
                <w:szCs w:val="22"/>
              </w:rPr>
            </w:pPr>
            <w:proofErr w:type="spellStart"/>
            <w:r w:rsidRPr="005F7431">
              <w:rPr>
                <w:sz w:val="22"/>
                <w:szCs w:val="22"/>
              </w:rPr>
              <w:t>Воздушные</w:t>
            </w:r>
            <w:proofErr w:type="spellEnd"/>
            <w:r w:rsidRPr="005F7431">
              <w:rPr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z w:val="22"/>
                <w:szCs w:val="22"/>
              </w:rPr>
              <w:t>линии</w:t>
            </w:r>
            <w:proofErr w:type="spellEnd"/>
            <w:r w:rsidRPr="005F7431">
              <w:rPr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z w:val="22"/>
                <w:szCs w:val="22"/>
              </w:rPr>
              <w:t>низкого</w:t>
            </w:r>
            <w:proofErr w:type="spellEnd"/>
            <w:r w:rsidRPr="005F7431">
              <w:rPr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z w:val="22"/>
                <w:szCs w:val="22"/>
              </w:rPr>
              <w:t>напряжения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FD940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25-30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E51ED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30-45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9DDAC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 xml:space="preserve">45-60 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9CA9B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&gt;60</w:t>
            </w:r>
          </w:p>
        </w:tc>
      </w:tr>
      <w:tr w:rsidR="005F7431" w:rsidRPr="005F7431" w14:paraId="7E3DC36B" w14:textId="77777777" w:rsidTr="00455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66EDF" w14:textId="77777777" w:rsidR="00FA5274" w:rsidRPr="005F7431" w:rsidRDefault="00FA5274" w:rsidP="00FA5274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82F2A" w14:textId="77777777" w:rsidR="00FA5274" w:rsidRPr="005F7431" w:rsidRDefault="00FA5274" w:rsidP="00FA5274">
            <w:pPr>
              <w:ind w:left="102"/>
              <w:rPr>
                <w:sz w:val="22"/>
                <w:szCs w:val="22"/>
              </w:rPr>
            </w:pPr>
            <w:proofErr w:type="spellStart"/>
            <w:r w:rsidRPr="005F7431">
              <w:rPr>
                <w:sz w:val="22"/>
                <w:szCs w:val="22"/>
              </w:rPr>
              <w:t>Контрольно-измерительные</w:t>
            </w:r>
            <w:proofErr w:type="spellEnd"/>
            <w:r w:rsidRPr="005F7431">
              <w:rPr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z w:val="22"/>
                <w:szCs w:val="22"/>
              </w:rPr>
              <w:t>приборы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6230B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20-25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B2D17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25-35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DD23B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35-45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6D31D" w14:textId="77777777" w:rsidR="00FA5274" w:rsidRPr="005F7431" w:rsidRDefault="00FA5274" w:rsidP="00FA5274">
            <w:pPr>
              <w:jc w:val="center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&gt;45</w:t>
            </w:r>
          </w:p>
        </w:tc>
      </w:tr>
    </w:tbl>
    <w:p w14:paraId="227ECF71" w14:textId="77777777" w:rsidR="00991AED" w:rsidRPr="005F7431" w:rsidRDefault="00FA5274" w:rsidP="00C201AF">
      <w:pPr>
        <w:widowControl w:val="0"/>
        <w:ind w:firstLine="709"/>
        <w:jc w:val="both"/>
        <w:rPr>
          <w:b/>
          <w:snapToGrid w:val="0"/>
          <w:lang w:val="ru-RU"/>
        </w:rPr>
      </w:pPr>
      <w:r w:rsidRPr="005F7431">
        <w:rPr>
          <w:b/>
          <w:snapToGrid w:val="0"/>
          <w:lang w:val="ru-RU"/>
        </w:rPr>
        <w:t>Выпадение снега</w:t>
      </w:r>
    </w:p>
    <w:p w14:paraId="75E8E75B" w14:textId="77777777" w:rsidR="00991AED" w:rsidRPr="005F7431" w:rsidRDefault="00991AED" w:rsidP="00C201AF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Явление распространено на всей территории сельсовета в период с ноября по март месяцы. Интенсивность выпадения осадков носит различный характер (0.5-</w:t>
      </w:r>
      <w:proofErr w:type="gramStart"/>
      <w:r w:rsidRPr="005F7431">
        <w:rPr>
          <w:snapToGrid w:val="0"/>
          <w:lang w:val="ru-RU"/>
        </w:rPr>
        <w:t>1 месячной</w:t>
      </w:r>
      <w:proofErr w:type="gramEnd"/>
      <w:r w:rsidRPr="005F7431">
        <w:rPr>
          <w:snapToGrid w:val="0"/>
          <w:lang w:val="ru-RU"/>
        </w:rPr>
        <w:t xml:space="preserve"> нормы, частота таких проявлений 1-3 случая в зимний период), направление движения совпадает с направлением движения ветров.</w:t>
      </w:r>
    </w:p>
    <w:p w14:paraId="03008EF0" w14:textId="77777777" w:rsidR="00991AED" w:rsidRPr="005F7431" w:rsidRDefault="00991AED" w:rsidP="00C201AF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Прогнозируется возникновение источников ЧС объектового и муниципального уровня.</w:t>
      </w:r>
    </w:p>
    <w:p w14:paraId="477850D9" w14:textId="77777777" w:rsidR="00991AED" w:rsidRPr="005F7431" w:rsidRDefault="00991AED" w:rsidP="00C201AF">
      <w:pPr>
        <w:widowControl w:val="0"/>
        <w:tabs>
          <w:tab w:val="left" w:pos="10080"/>
          <w:tab w:val="left" w:pos="10620"/>
        </w:tabs>
        <w:ind w:right="-3" w:firstLine="709"/>
        <w:jc w:val="both"/>
        <w:rPr>
          <w:lang w:val="ru-RU"/>
        </w:rPr>
      </w:pPr>
      <w:r w:rsidRPr="005F7431">
        <w:rPr>
          <w:snapToGrid w:val="0"/>
          <w:lang w:val="ru-RU"/>
        </w:rPr>
        <w:t xml:space="preserve">Основными поражающими факторами сильных снегопадов, сопровождающихся морозами и </w:t>
      </w:r>
      <w:proofErr w:type="gramStart"/>
      <w:r w:rsidRPr="005F7431">
        <w:rPr>
          <w:snapToGrid w:val="0"/>
          <w:lang w:val="ru-RU"/>
        </w:rPr>
        <w:t>ветрами</w:t>
      </w:r>
      <w:proofErr w:type="gramEnd"/>
      <w:r w:rsidRPr="005F7431">
        <w:rPr>
          <w:snapToGrid w:val="0"/>
          <w:lang w:val="ru-RU"/>
        </w:rPr>
        <w:t xml:space="preserve"> являются обрывы линий электропередач и возникновение снежных заносов. Обрушения кровель зданий под воздействием снеговой нагрузки не регистрировалось.</w:t>
      </w:r>
      <w:r w:rsidRPr="005F7431">
        <w:rPr>
          <w:lang w:val="ru-RU"/>
        </w:rPr>
        <w:t xml:space="preserve"> </w:t>
      </w:r>
    </w:p>
    <w:p w14:paraId="6DC26F7F" w14:textId="594666EB" w:rsidR="00991AED" w:rsidRPr="005F7431" w:rsidRDefault="00991AED" w:rsidP="00C201AF">
      <w:pPr>
        <w:widowControl w:val="0"/>
        <w:tabs>
          <w:tab w:val="left" w:pos="10080"/>
          <w:tab w:val="left" w:pos="10620"/>
        </w:tabs>
        <w:ind w:right="-3" w:firstLine="709"/>
        <w:jc w:val="both"/>
        <w:rPr>
          <w:lang w:val="ru-RU"/>
        </w:rPr>
      </w:pPr>
      <w:r w:rsidRPr="005F7431">
        <w:rPr>
          <w:lang w:val="ru-RU"/>
        </w:rPr>
        <w:t>В зимний период при скоростях ветра боле</w:t>
      </w:r>
      <w:r w:rsidR="0028417A">
        <w:rPr>
          <w:lang w:val="ru-RU"/>
        </w:rPr>
        <w:t>е 6 м/сек возникают метели. Раз</w:t>
      </w:r>
      <w:r w:rsidRPr="005F7431">
        <w:rPr>
          <w:lang w:val="ru-RU"/>
        </w:rPr>
        <w:t>личают общие метели (при выпадении снега и переносе выпавшего) и низовые метели (при переносе ранее выпавшего снега). В среднем число дней с метелью составляет от 13 до 20 дней. Средняя продолжительность метелей 5-8 часов, максимальная - 50 часов. Отмечается увеличение частоты повторяемости метелей вблизи крупных водо</w:t>
      </w:r>
      <w:r w:rsidR="00750115">
        <w:rPr>
          <w:lang w:val="ru-RU"/>
        </w:rPr>
        <w:t>е</w:t>
      </w:r>
      <w:r w:rsidRPr="005F7431">
        <w:rPr>
          <w:lang w:val="ru-RU"/>
        </w:rPr>
        <w:t>мов, а также в пределах ветрового коридора.</w:t>
      </w:r>
    </w:p>
    <w:p w14:paraId="573C43BC" w14:textId="77777777" w:rsidR="00991AED" w:rsidRPr="005F7431" w:rsidRDefault="00991AED" w:rsidP="00C201AF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F7431">
        <w:rPr>
          <w:rFonts w:ascii="Times New Roman" w:hAnsi="Times New Roman" w:cs="Times New Roman"/>
          <w:bCs/>
          <w:iCs/>
          <w:sz w:val="24"/>
          <w:szCs w:val="24"/>
        </w:rPr>
        <w:t>Для рассматриваемого региона повторяемость метелей составляет более 1 раза в год (очень высокий риск). Степень опасности метелей - 3 балла.</w:t>
      </w:r>
    </w:p>
    <w:p w14:paraId="3DFF7304" w14:textId="77777777" w:rsidR="00991AED" w:rsidRPr="005F7431" w:rsidRDefault="00FA5274" w:rsidP="00C201AF">
      <w:pPr>
        <w:widowControl w:val="0"/>
        <w:ind w:firstLine="709"/>
        <w:jc w:val="both"/>
        <w:rPr>
          <w:b/>
          <w:snapToGrid w:val="0"/>
          <w:lang w:val="ru-RU"/>
        </w:rPr>
      </w:pPr>
      <w:r w:rsidRPr="005F7431">
        <w:rPr>
          <w:b/>
          <w:snapToGrid w:val="0"/>
          <w:lang w:val="ru-RU"/>
        </w:rPr>
        <w:t>Сильные морозы</w:t>
      </w:r>
      <w:r w:rsidR="00991AED" w:rsidRPr="005F7431">
        <w:rPr>
          <w:b/>
          <w:snapToGrid w:val="0"/>
          <w:lang w:val="ru-RU"/>
        </w:rPr>
        <w:t>.</w:t>
      </w:r>
    </w:p>
    <w:p w14:paraId="0BEC33A1" w14:textId="77777777" w:rsidR="00991AED" w:rsidRPr="005F7431" w:rsidRDefault="00991AED" w:rsidP="00C201AF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Явление распространено на всей территории сельсовета. Частота явления не высокая 1-3 случая в период с ноября по февраль месяцы, наибольшая длительность явления 3-5 дней в период с декабря по февраль месяцы.</w:t>
      </w:r>
    </w:p>
    <w:p w14:paraId="7F854C6D" w14:textId="77777777" w:rsidR="00991AED" w:rsidRPr="005F7431" w:rsidRDefault="00991AED" w:rsidP="00C201AF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lastRenderedPageBreak/>
        <w:t>Основным поражающим фактором сильных морозов является воздействие на линейные объекты систем энергоснабжения. Источниками чрезвычайных ситуаций являются порывы инженерных систем, обрывы проводов линий электропередач замерзание природного газа в наружных сетях газопроводов низкого давления.</w:t>
      </w:r>
    </w:p>
    <w:p w14:paraId="37D1E07E" w14:textId="77777777" w:rsidR="00991AED" w:rsidRPr="005F7431" w:rsidRDefault="00FA5274" w:rsidP="00C201AF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b/>
          <w:snapToGrid w:val="0"/>
          <w:lang w:val="ru-RU"/>
        </w:rPr>
        <w:t>Грозовые разряды</w:t>
      </w:r>
      <w:r w:rsidRPr="005F7431">
        <w:rPr>
          <w:snapToGrid w:val="0"/>
          <w:lang w:val="ru-RU"/>
        </w:rPr>
        <w:t xml:space="preserve"> </w:t>
      </w:r>
    </w:p>
    <w:p w14:paraId="099E1506" w14:textId="77777777" w:rsidR="00FA5274" w:rsidRPr="005F7431" w:rsidRDefault="00991AED" w:rsidP="00C201AF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С</w:t>
      </w:r>
      <w:r w:rsidR="00FA5274" w:rsidRPr="005F7431">
        <w:rPr>
          <w:snapToGrid w:val="0"/>
          <w:lang w:val="ru-RU"/>
        </w:rPr>
        <w:t>оглас</w:t>
      </w:r>
      <w:r w:rsidR="00E54527">
        <w:rPr>
          <w:snapToGrid w:val="0"/>
          <w:lang w:val="ru-RU"/>
        </w:rPr>
        <w:t>но требованиям РД 34.21.122-87 «</w:t>
      </w:r>
      <w:r w:rsidR="00FA5274" w:rsidRPr="005F7431">
        <w:rPr>
          <w:snapToGrid w:val="0"/>
          <w:lang w:val="ru-RU"/>
        </w:rPr>
        <w:t>Инструкция по устройству молниезащиты зданий и сооружений</w:t>
      </w:r>
      <w:r w:rsidR="00E54527">
        <w:rPr>
          <w:snapToGrid w:val="0"/>
          <w:lang w:val="ru-RU"/>
        </w:rPr>
        <w:t>»</w:t>
      </w:r>
      <w:r w:rsidR="00FA5274" w:rsidRPr="005F7431">
        <w:rPr>
          <w:snapToGrid w:val="0"/>
          <w:lang w:val="ru-RU"/>
        </w:rPr>
        <w:t xml:space="preserve">, СО-153-34.21.122-2003 </w:t>
      </w:r>
      <w:r w:rsidR="00E54527">
        <w:rPr>
          <w:snapToGrid w:val="0"/>
          <w:lang w:val="ru-RU"/>
        </w:rPr>
        <w:t>«</w:t>
      </w:r>
      <w:r w:rsidR="00FA5274" w:rsidRPr="005F7431">
        <w:rPr>
          <w:snapToGrid w:val="0"/>
          <w:lang w:val="ru-RU"/>
        </w:rPr>
        <w:t>Инструкция по устройству молниезащиты зданий, сооружений и промышленных коммуникаций</w:t>
      </w:r>
      <w:r w:rsidR="00E54527">
        <w:rPr>
          <w:snapToGrid w:val="0"/>
          <w:lang w:val="ru-RU"/>
        </w:rPr>
        <w:t>»</w:t>
      </w:r>
      <w:r w:rsidR="00FA5274" w:rsidRPr="005F7431">
        <w:rPr>
          <w:snapToGrid w:val="0"/>
          <w:lang w:val="ru-RU"/>
        </w:rPr>
        <w:t xml:space="preserve"> должна предусматриваться защита проектируемых объектов от прямых ударов молнии и вторичных ее проявлений в зависимости от объекта строительства в пределах проектной застройки.</w:t>
      </w:r>
    </w:p>
    <w:p w14:paraId="10993317" w14:textId="77777777" w:rsidR="00FA5274" w:rsidRPr="005F7431" w:rsidRDefault="00FA5274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Для данного района удельная плотность ударов молнии в землю составляет более 5.1 ударов на 1 км</w:t>
      </w:r>
      <w:r w:rsidRPr="005F7431">
        <w:rPr>
          <w:vertAlign w:val="superscript"/>
          <w:lang w:val="ru-RU"/>
        </w:rPr>
        <w:t>2</w:t>
      </w:r>
      <w:r w:rsidRPr="005F7431">
        <w:rPr>
          <w:lang w:val="ru-RU"/>
        </w:rPr>
        <w:t xml:space="preserve"> в год (исходя из среднегодовой продолжительности гроз - 50 часов в год).</w:t>
      </w:r>
    </w:p>
    <w:p w14:paraId="6049BDC3" w14:textId="77777777" w:rsidR="00991AED" w:rsidRPr="005F7431" w:rsidRDefault="00991AED" w:rsidP="00C201AF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 xml:space="preserve">Наибольшему поражающему </w:t>
      </w:r>
      <w:r w:rsidR="00DA6E17" w:rsidRPr="005F7431">
        <w:rPr>
          <w:snapToGrid w:val="0"/>
          <w:lang w:val="ru-RU"/>
        </w:rPr>
        <w:t>воздействию, по статистической оценке,</w:t>
      </w:r>
      <w:r w:rsidRPr="005F7431">
        <w:rPr>
          <w:snapToGrid w:val="0"/>
          <w:lang w:val="ru-RU"/>
        </w:rPr>
        <w:t xml:space="preserve"> подвержены линейные и точечные электросетевые объекты (комплектные трансформаторные подстанции, линии электропередач 10-35 кВ).</w:t>
      </w:r>
    </w:p>
    <w:p w14:paraId="0801DBD4" w14:textId="77777777" w:rsidR="00FA5274" w:rsidRPr="005F7431" w:rsidRDefault="00FA5274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Все проектируемые здания и сооружения подлежат молниезащите.</w:t>
      </w:r>
    </w:p>
    <w:p w14:paraId="4A5AFC67" w14:textId="77777777" w:rsidR="004E3E79" w:rsidRPr="005F7431" w:rsidRDefault="004E3E79" w:rsidP="00C201AF">
      <w:pPr>
        <w:pStyle w:val="HTML"/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5F7431">
        <w:rPr>
          <w:rFonts w:ascii="Times New Roman" w:hAnsi="Times New Roman" w:cs="Times New Roman"/>
          <w:b/>
          <w:snapToGrid w:val="0"/>
          <w:sz w:val="24"/>
          <w:szCs w:val="24"/>
        </w:rPr>
        <w:t>Градобитие.</w:t>
      </w:r>
    </w:p>
    <w:p w14:paraId="1F91D196" w14:textId="77777777" w:rsidR="004E3E79" w:rsidRPr="005F7431" w:rsidRDefault="004E3E79" w:rsidP="00C201AF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F7431">
        <w:rPr>
          <w:rFonts w:ascii="Times New Roman" w:hAnsi="Times New Roman" w:cs="Times New Roman"/>
          <w:bCs/>
          <w:iCs/>
          <w:sz w:val="24"/>
          <w:szCs w:val="24"/>
        </w:rPr>
        <w:t>Выпадения губительного града (диаметром 20 мм и более) менее 1 дня в год соответствует 1 баллу опасности. Среднее многолетнее число дней с градом (диаметром 20 мм и более) составляет 0,5-1,5 в год (низкий риск).</w:t>
      </w:r>
    </w:p>
    <w:p w14:paraId="38223CFC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bCs/>
          <w:iCs/>
          <w:lang w:val="ru-RU"/>
        </w:rPr>
        <w:t xml:space="preserve">Степень опасности гроз и градобитий для рассматриваемого региона составляет </w:t>
      </w:r>
      <w:r w:rsidR="00C201AF" w:rsidRPr="005F7431">
        <w:rPr>
          <w:bCs/>
          <w:iCs/>
          <w:lang w:val="ru-RU"/>
        </w:rPr>
        <w:br/>
      </w:r>
      <w:r w:rsidRPr="005F7431">
        <w:rPr>
          <w:bCs/>
          <w:iCs/>
          <w:lang w:val="ru-RU"/>
        </w:rPr>
        <w:t>3 балла</w:t>
      </w:r>
      <w:r w:rsidR="00C201AF" w:rsidRPr="005F7431">
        <w:rPr>
          <w:bCs/>
          <w:iCs/>
          <w:lang w:val="ru-RU"/>
        </w:rPr>
        <w:t>.</w:t>
      </w:r>
    </w:p>
    <w:p w14:paraId="148A730E" w14:textId="7AE14CA6" w:rsidR="004E3E79" w:rsidRPr="005F7431" w:rsidRDefault="004E3E79" w:rsidP="00C201AF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5F7431">
        <w:rPr>
          <w:rFonts w:ascii="Times New Roman" w:hAnsi="Times New Roman" w:cs="Times New Roman"/>
          <w:b/>
          <w:snapToGrid w:val="0"/>
          <w:sz w:val="24"/>
          <w:szCs w:val="24"/>
        </w:rPr>
        <w:t>Голол</w:t>
      </w:r>
      <w:r w:rsidR="00750115">
        <w:rPr>
          <w:rFonts w:ascii="Times New Roman" w:hAnsi="Times New Roman" w:cs="Times New Roman"/>
          <w:b/>
          <w:snapToGrid w:val="0"/>
          <w:sz w:val="24"/>
          <w:szCs w:val="24"/>
        </w:rPr>
        <w:t>е</w:t>
      </w:r>
      <w:r w:rsidRPr="005F7431">
        <w:rPr>
          <w:rFonts w:ascii="Times New Roman" w:hAnsi="Times New Roman" w:cs="Times New Roman"/>
          <w:b/>
          <w:snapToGrid w:val="0"/>
          <w:sz w:val="24"/>
          <w:szCs w:val="24"/>
        </w:rPr>
        <w:t>дно</w:t>
      </w:r>
      <w:proofErr w:type="spellEnd"/>
      <w:r w:rsidRPr="005F743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- </w:t>
      </w:r>
      <w:proofErr w:type="spellStart"/>
      <w:r w:rsidRPr="005F7431">
        <w:rPr>
          <w:rFonts w:ascii="Times New Roman" w:hAnsi="Times New Roman" w:cs="Times New Roman"/>
          <w:b/>
          <w:snapToGrid w:val="0"/>
          <w:sz w:val="24"/>
          <w:szCs w:val="24"/>
        </w:rPr>
        <w:t>изморозные</w:t>
      </w:r>
      <w:proofErr w:type="spellEnd"/>
      <w:r w:rsidRPr="005F743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явления.</w:t>
      </w:r>
      <w:r w:rsidRPr="005F743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5F7431">
        <w:rPr>
          <w:rFonts w:ascii="Times New Roman" w:hAnsi="Times New Roman" w:cs="Times New Roman"/>
          <w:bCs/>
          <w:iCs/>
          <w:sz w:val="24"/>
          <w:szCs w:val="24"/>
        </w:rPr>
        <w:t xml:space="preserve">Опасность </w:t>
      </w:r>
      <w:proofErr w:type="spellStart"/>
      <w:r w:rsidRPr="005F7431">
        <w:rPr>
          <w:rFonts w:ascii="Times New Roman" w:hAnsi="Times New Roman" w:cs="Times New Roman"/>
          <w:bCs/>
          <w:iCs/>
          <w:sz w:val="24"/>
          <w:szCs w:val="24"/>
        </w:rPr>
        <w:t>голол</w:t>
      </w:r>
      <w:r w:rsidR="00750115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5F7431">
        <w:rPr>
          <w:rFonts w:ascii="Times New Roman" w:hAnsi="Times New Roman" w:cs="Times New Roman"/>
          <w:bCs/>
          <w:iCs/>
          <w:sz w:val="24"/>
          <w:szCs w:val="24"/>
        </w:rPr>
        <w:t>дно</w:t>
      </w:r>
      <w:proofErr w:type="spellEnd"/>
      <w:r w:rsidRPr="005F7431">
        <w:rPr>
          <w:rFonts w:ascii="Times New Roman" w:hAnsi="Times New Roman" w:cs="Times New Roman"/>
          <w:bCs/>
          <w:iCs/>
          <w:sz w:val="24"/>
          <w:szCs w:val="24"/>
        </w:rPr>
        <w:t xml:space="preserve"> – </w:t>
      </w:r>
      <w:proofErr w:type="spellStart"/>
      <w:r w:rsidRPr="005F7431">
        <w:rPr>
          <w:rFonts w:ascii="Times New Roman" w:hAnsi="Times New Roman" w:cs="Times New Roman"/>
          <w:bCs/>
          <w:iCs/>
          <w:sz w:val="24"/>
          <w:szCs w:val="24"/>
        </w:rPr>
        <w:t>изморозных</w:t>
      </w:r>
      <w:proofErr w:type="spellEnd"/>
      <w:r w:rsidRPr="005F7431">
        <w:rPr>
          <w:rFonts w:ascii="Times New Roman" w:hAnsi="Times New Roman" w:cs="Times New Roman"/>
          <w:bCs/>
          <w:iCs/>
          <w:sz w:val="24"/>
          <w:szCs w:val="24"/>
        </w:rPr>
        <w:t xml:space="preserve"> явлений оценивалась по диаметру их отложений. Каждому баллу опасности характерен определ</w:t>
      </w:r>
      <w:r w:rsidR="00750115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5F7431">
        <w:rPr>
          <w:rFonts w:ascii="Times New Roman" w:hAnsi="Times New Roman" w:cs="Times New Roman"/>
          <w:bCs/>
          <w:iCs/>
          <w:sz w:val="24"/>
          <w:szCs w:val="24"/>
        </w:rPr>
        <w:t xml:space="preserve">нный интервал значений диаметра (толщины) </w:t>
      </w:r>
      <w:proofErr w:type="spellStart"/>
      <w:r w:rsidRPr="005F7431">
        <w:rPr>
          <w:rFonts w:ascii="Times New Roman" w:hAnsi="Times New Roman" w:cs="Times New Roman"/>
          <w:bCs/>
          <w:iCs/>
          <w:sz w:val="24"/>
          <w:szCs w:val="24"/>
        </w:rPr>
        <w:t>голол</w:t>
      </w:r>
      <w:r w:rsidR="00750115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5F7431">
        <w:rPr>
          <w:rFonts w:ascii="Times New Roman" w:hAnsi="Times New Roman" w:cs="Times New Roman"/>
          <w:bCs/>
          <w:iCs/>
          <w:sz w:val="24"/>
          <w:szCs w:val="24"/>
        </w:rPr>
        <w:t>дно</w:t>
      </w:r>
      <w:proofErr w:type="spellEnd"/>
      <w:r w:rsidRPr="005F7431">
        <w:rPr>
          <w:rFonts w:ascii="Times New Roman" w:hAnsi="Times New Roman" w:cs="Times New Roman"/>
          <w:bCs/>
          <w:iCs/>
          <w:sz w:val="24"/>
          <w:szCs w:val="24"/>
        </w:rPr>
        <w:t xml:space="preserve"> - </w:t>
      </w:r>
      <w:proofErr w:type="spellStart"/>
      <w:r w:rsidRPr="005F7431">
        <w:rPr>
          <w:rFonts w:ascii="Times New Roman" w:hAnsi="Times New Roman" w:cs="Times New Roman"/>
          <w:bCs/>
          <w:iCs/>
          <w:sz w:val="24"/>
          <w:szCs w:val="24"/>
        </w:rPr>
        <w:t>изморозных</w:t>
      </w:r>
      <w:proofErr w:type="spellEnd"/>
      <w:r w:rsidRPr="005F7431">
        <w:rPr>
          <w:rFonts w:ascii="Times New Roman" w:hAnsi="Times New Roman" w:cs="Times New Roman"/>
          <w:bCs/>
          <w:iCs/>
          <w:sz w:val="24"/>
          <w:szCs w:val="24"/>
        </w:rPr>
        <w:t xml:space="preserve"> образований.</w:t>
      </w:r>
    </w:p>
    <w:p w14:paraId="1E6C9BF5" w14:textId="449FCE7B" w:rsidR="004E3E79" w:rsidRPr="005F7431" w:rsidRDefault="004E3E79" w:rsidP="00C201AF">
      <w:pPr>
        <w:pStyle w:val="HTML"/>
        <w:widowControl w:val="0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F7431">
        <w:rPr>
          <w:rFonts w:ascii="Times New Roman" w:hAnsi="Times New Roman" w:cs="Times New Roman"/>
          <w:bCs/>
          <w:iCs/>
          <w:sz w:val="24"/>
          <w:szCs w:val="24"/>
        </w:rPr>
        <w:t xml:space="preserve">Для рассматриваемого региона опасность </w:t>
      </w:r>
      <w:proofErr w:type="spellStart"/>
      <w:r w:rsidRPr="005F7431">
        <w:rPr>
          <w:rFonts w:ascii="Times New Roman" w:hAnsi="Times New Roman" w:cs="Times New Roman"/>
          <w:bCs/>
          <w:iCs/>
          <w:sz w:val="24"/>
          <w:szCs w:val="24"/>
        </w:rPr>
        <w:t>голол</w:t>
      </w:r>
      <w:r w:rsidR="00750115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5F7431">
        <w:rPr>
          <w:rFonts w:ascii="Times New Roman" w:hAnsi="Times New Roman" w:cs="Times New Roman"/>
          <w:bCs/>
          <w:iCs/>
          <w:sz w:val="24"/>
          <w:szCs w:val="24"/>
        </w:rPr>
        <w:t>дно</w:t>
      </w:r>
      <w:proofErr w:type="spellEnd"/>
      <w:r w:rsidRPr="005F7431">
        <w:rPr>
          <w:rFonts w:ascii="Times New Roman" w:hAnsi="Times New Roman" w:cs="Times New Roman"/>
          <w:bCs/>
          <w:iCs/>
          <w:sz w:val="24"/>
          <w:szCs w:val="24"/>
        </w:rPr>
        <w:t xml:space="preserve"> - </w:t>
      </w:r>
      <w:proofErr w:type="spellStart"/>
      <w:r w:rsidRPr="005F7431">
        <w:rPr>
          <w:rFonts w:ascii="Times New Roman" w:hAnsi="Times New Roman" w:cs="Times New Roman"/>
          <w:bCs/>
          <w:iCs/>
          <w:sz w:val="24"/>
          <w:szCs w:val="24"/>
        </w:rPr>
        <w:t>изморозных</w:t>
      </w:r>
      <w:proofErr w:type="spellEnd"/>
      <w:r w:rsidRPr="005F7431">
        <w:rPr>
          <w:rFonts w:ascii="Times New Roman" w:hAnsi="Times New Roman" w:cs="Times New Roman"/>
          <w:bCs/>
          <w:iCs/>
          <w:sz w:val="24"/>
          <w:szCs w:val="24"/>
        </w:rPr>
        <w:t xml:space="preserve"> явлений составляет 2 балла. Толщина голол</w:t>
      </w:r>
      <w:r w:rsidR="00750115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5F7431">
        <w:rPr>
          <w:rFonts w:ascii="Times New Roman" w:hAnsi="Times New Roman" w:cs="Times New Roman"/>
          <w:bCs/>
          <w:iCs/>
          <w:sz w:val="24"/>
          <w:szCs w:val="24"/>
        </w:rPr>
        <w:t>дной стенки, возможная 1 раз в 5 лет составит 10 мм (средний риск). Указанные данные приведены для провода, расположенного на высоте 10 м, толщиной 1 см. Плотность голол</w:t>
      </w:r>
      <w:r w:rsidR="00750115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5F7431">
        <w:rPr>
          <w:rFonts w:ascii="Times New Roman" w:hAnsi="Times New Roman" w:cs="Times New Roman"/>
          <w:bCs/>
          <w:iCs/>
          <w:sz w:val="24"/>
          <w:szCs w:val="24"/>
        </w:rPr>
        <w:t>да приведена к 0,9 г/см</w:t>
      </w:r>
      <w:r w:rsidRPr="005F7431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3</w:t>
      </w:r>
      <w:r w:rsidRPr="005F7431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47A7BE80" w14:textId="077D50C4" w:rsidR="004E3E79" w:rsidRPr="005F7431" w:rsidRDefault="004E3E79" w:rsidP="00C201AF">
      <w:pPr>
        <w:widowControl w:val="0"/>
        <w:tabs>
          <w:tab w:val="left" w:pos="10080"/>
          <w:tab w:val="left" w:pos="10620"/>
        </w:tabs>
        <w:ind w:right="-3" w:firstLine="709"/>
        <w:jc w:val="both"/>
        <w:rPr>
          <w:lang w:val="ru-RU"/>
        </w:rPr>
      </w:pPr>
      <w:r w:rsidRPr="005F7431">
        <w:rPr>
          <w:lang w:val="ru-RU"/>
        </w:rPr>
        <w:t xml:space="preserve">Ущерб от </w:t>
      </w:r>
      <w:proofErr w:type="spellStart"/>
      <w:r w:rsidRPr="005F7431">
        <w:rPr>
          <w:lang w:val="ru-RU"/>
        </w:rPr>
        <w:t>голол</w:t>
      </w:r>
      <w:r w:rsidR="00750115">
        <w:rPr>
          <w:lang w:val="ru-RU"/>
        </w:rPr>
        <w:t>е</w:t>
      </w:r>
      <w:r w:rsidRPr="005F7431">
        <w:rPr>
          <w:lang w:val="ru-RU"/>
        </w:rPr>
        <w:t>дно</w:t>
      </w:r>
      <w:proofErr w:type="spellEnd"/>
      <w:r w:rsidRPr="005F7431">
        <w:rPr>
          <w:lang w:val="ru-RU"/>
        </w:rPr>
        <w:t xml:space="preserve"> - </w:t>
      </w:r>
      <w:proofErr w:type="spellStart"/>
      <w:r w:rsidRPr="005F7431">
        <w:rPr>
          <w:lang w:val="ru-RU"/>
        </w:rPr>
        <w:t>изморозевых</w:t>
      </w:r>
      <w:proofErr w:type="spellEnd"/>
      <w:r w:rsidRPr="005F7431">
        <w:rPr>
          <w:lang w:val="ru-RU"/>
        </w:rPr>
        <w:t xml:space="preserve"> явлений обусловлен увеличением веса предметов и объектов, вследствие отло</w:t>
      </w:r>
      <w:r w:rsidRPr="005F7431">
        <w:rPr>
          <w:lang w:val="ru-RU"/>
        </w:rPr>
        <w:softHyphen/>
        <w:t xml:space="preserve">жения на них частиц воды и льда. Нередко при этом происходит обрыв ЛЭП, линий связи, вероятны оледенения транспортных магистралей, затруднения в строительных работах, в сельском хозяйстве. Возникновение </w:t>
      </w:r>
      <w:proofErr w:type="spellStart"/>
      <w:r w:rsidRPr="005F7431">
        <w:rPr>
          <w:lang w:val="ru-RU"/>
        </w:rPr>
        <w:t>голол</w:t>
      </w:r>
      <w:r w:rsidR="00750115">
        <w:rPr>
          <w:lang w:val="ru-RU"/>
        </w:rPr>
        <w:t>е</w:t>
      </w:r>
      <w:r w:rsidRPr="005F7431">
        <w:rPr>
          <w:lang w:val="ru-RU"/>
        </w:rPr>
        <w:t>дно</w:t>
      </w:r>
      <w:proofErr w:type="spellEnd"/>
      <w:r w:rsidRPr="005F7431">
        <w:rPr>
          <w:lang w:val="ru-RU"/>
        </w:rPr>
        <w:t xml:space="preserve"> - </w:t>
      </w:r>
      <w:proofErr w:type="spellStart"/>
      <w:r w:rsidRPr="005F7431">
        <w:rPr>
          <w:lang w:val="ru-RU"/>
        </w:rPr>
        <w:t>изморозевых</w:t>
      </w:r>
      <w:proofErr w:type="spellEnd"/>
      <w:r w:rsidRPr="005F7431">
        <w:rPr>
          <w:lang w:val="ru-RU"/>
        </w:rPr>
        <w:t xml:space="preserve"> явлений во многом зависит от проникновения т</w:t>
      </w:r>
      <w:r w:rsidR="00750115">
        <w:rPr>
          <w:lang w:val="ru-RU"/>
        </w:rPr>
        <w:t>е</w:t>
      </w:r>
      <w:r w:rsidRPr="005F7431">
        <w:rPr>
          <w:lang w:val="ru-RU"/>
        </w:rPr>
        <w:t xml:space="preserve">плого очень влажного воздуха </w:t>
      </w:r>
      <w:proofErr w:type="gramStart"/>
      <w:r w:rsidRPr="005F7431">
        <w:rPr>
          <w:lang w:val="ru-RU"/>
        </w:rPr>
        <w:t>на территорию</w:t>
      </w:r>
      <w:proofErr w:type="gramEnd"/>
      <w:r w:rsidRPr="005F7431">
        <w:rPr>
          <w:lang w:val="ru-RU"/>
        </w:rPr>
        <w:t xml:space="preserve"> занятую более холодным воздухом. Максимальные частоты явлений отмечаются в октябре-ноябре и в декабре-январе.</w:t>
      </w:r>
    </w:p>
    <w:p w14:paraId="09440CB2" w14:textId="77777777" w:rsidR="004E3E79" w:rsidRPr="005F7431" w:rsidRDefault="004E3E79" w:rsidP="00C201AF">
      <w:pPr>
        <w:widowControl w:val="0"/>
        <w:ind w:firstLine="709"/>
        <w:jc w:val="both"/>
        <w:rPr>
          <w:b/>
          <w:lang w:val="ru-RU"/>
        </w:rPr>
      </w:pPr>
      <w:r w:rsidRPr="005F7431">
        <w:rPr>
          <w:b/>
          <w:lang w:val="ru-RU"/>
        </w:rPr>
        <w:t>Опасные геологические процессы</w:t>
      </w:r>
    </w:p>
    <w:p w14:paraId="12A7B420" w14:textId="77777777" w:rsidR="004E3E79" w:rsidRPr="005F7431" w:rsidRDefault="004E3E79" w:rsidP="00C201AF">
      <w:pPr>
        <w:widowControl w:val="0"/>
        <w:ind w:firstLine="709"/>
        <w:jc w:val="both"/>
        <w:rPr>
          <w:bCs/>
          <w:lang w:val="ru-RU"/>
        </w:rPr>
      </w:pPr>
      <w:r w:rsidRPr="005F7431">
        <w:rPr>
          <w:lang w:val="ru-RU"/>
        </w:rPr>
        <w:t xml:space="preserve">Уровень </w:t>
      </w:r>
      <w:r w:rsidRPr="005F7431">
        <w:rPr>
          <w:b/>
          <w:i/>
          <w:lang w:val="ru-RU"/>
        </w:rPr>
        <w:t>землетрясения</w:t>
      </w:r>
      <w:r w:rsidRPr="005F7431">
        <w:rPr>
          <w:b/>
          <w:lang w:val="ru-RU"/>
        </w:rPr>
        <w:t xml:space="preserve"> </w:t>
      </w:r>
      <w:r w:rsidRPr="005F7431">
        <w:rPr>
          <w:lang w:val="ru-RU"/>
        </w:rPr>
        <w:t>- незначительно опасный на территории сельсовета не регистрировались.</w:t>
      </w:r>
      <w:r w:rsidRPr="005F7431">
        <w:rPr>
          <w:b/>
          <w:bCs/>
          <w:iCs/>
          <w:lang w:val="ru-RU"/>
        </w:rPr>
        <w:t xml:space="preserve"> </w:t>
      </w:r>
    </w:p>
    <w:p w14:paraId="46B5F096" w14:textId="77777777" w:rsidR="004E3E79" w:rsidRPr="005F7431" w:rsidRDefault="004E3E79" w:rsidP="00C201AF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F7431">
        <w:rPr>
          <w:rFonts w:ascii="Times New Roman" w:hAnsi="Times New Roman" w:cs="Times New Roman"/>
          <w:bCs/>
          <w:iCs/>
          <w:sz w:val="24"/>
          <w:szCs w:val="24"/>
        </w:rPr>
        <w:t>Регион расположения объекта по уровню опасности относится к незначительно опасным (интенсивность землетрясения по шкале МSК-64 составляет 5 баллов и менее.</w:t>
      </w:r>
    </w:p>
    <w:p w14:paraId="4CDB96D7" w14:textId="77777777" w:rsidR="004E3E79" w:rsidRPr="005F7431" w:rsidRDefault="004E3E79" w:rsidP="00C201AF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F7431">
        <w:rPr>
          <w:rFonts w:ascii="Times New Roman" w:hAnsi="Times New Roman" w:cs="Times New Roman"/>
          <w:bCs/>
          <w:iCs/>
          <w:sz w:val="24"/>
          <w:szCs w:val="24"/>
        </w:rPr>
        <w:t>В соответствии с картами общего сейсмического районирования РФ ОСР-97 на территории Курской области могут происходить 5-и бальные землетрясения по шкале МSК с частотой реализации 1 раз в 500 лет (2 * 10-3 год) и 6-и бальные землетрясения по шкале МSК с частотой реализации 1 раз в 5000 лет (2 * 10-4 год). Уровень опасности землетрясений составляет 3 балла.</w:t>
      </w:r>
    </w:p>
    <w:p w14:paraId="1F36829C" w14:textId="77777777" w:rsidR="004E3E79" w:rsidRPr="005F7431" w:rsidRDefault="004E3E79" w:rsidP="00C201AF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F7431">
        <w:rPr>
          <w:rFonts w:ascii="Times New Roman" w:hAnsi="Times New Roman" w:cs="Times New Roman"/>
          <w:bCs/>
          <w:iCs/>
          <w:sz w:val="24"/>
          <w:szCs w:val="24"/>
        </w:rPr>
        <w:t>Уровень опасности подтопления территории поверхностными и грунтовыми водами – умеренного и мало опасный.</w:t>
      </w:r>
    </w:p>
    <w:p w14:paraId="093D5F9C" w14:textId="4B81368D" w:rsidR="004E3E79" w:rsidRPr="005F7431" w:rsidRDefault="004E3E79" w:rsidP="00C201AF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F7431">
        <w:rPr>
          <w:rFonts w:ascii="Times New Roman" w:hAnsi="Times New Roman" w:cs="Times New Roman"/>
          <w:bCs/>
          <w:iCs/>
          <w:sz w:val="24"/>
          <w:szCs w:val="24"/>
        </w:rPr>
        <w:t>Поверхностный сток на территориях насел</w:t>
      </w:r>
      <w:r w:rsidR="00750115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5F7431">
        <w:rPr>
          <w:rFonts w:ascii="Times New Roman" w:hAnsi="Times New Roman" w:cs="Times New Roman"/>
          <w:bCs/>
          <w:iCs/>
          <w:sz w:val="24"/>
          <w:szCs w:val="24"/>
        </w:rPr>
        <w:t>нных пунктов не организован.</w:t>
      </w:r>
    </w:p>
    <w:p w14:paraId="12899B59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bCs/>
          <w:iCs/>
          <w:lang w:val="ru-RU"/>
        </w:rPr>
        <w:t xml:space="preserve">Уровень опасности </w:t>
      </w:r>
      <w:r w:rsidRPr="005F7431">
        <w:rPr>
          <w:bCs/>
          <w:i/>
          <w:iCs/>
          <w:lang w:val="ru-RU"/>
        </w:rPr>
        <w:t>оползней</w:t>
      </w:r>
      <w:r w:rsidRPr="005F7431">
        <w:rPr>
          <w:bCs/>
          <w:iCs/>
          <w:lang w:val="ru-RU"/>
        </w:rPr>
        <w:t xml:space="preserve"> – мало опасный. На возникновение оползней оказывают влияние подземные (в т.ч. грунтовые) воды и различные техногенные воздействия. Оползневые процессы на территории сельсовета не имеют превалирующего значения в </w:t>
      </w:r>
      <w:r w:rsidRPr="005F7431">
        <w:rPr>
          <w:bCs/>
          <w:iCs/>
          <w:lang w:val="ru-RU"/>
        </w:rPr>
        <w:lastRenderedPageBreak/>
        <w:t xml:space="preserve">общей картине морфогенеза и вызывают отдельное внимание как процесс, </w:t>
      </w:r>
      <w:r w:rsidRPr="005F7431">
        <w:rPr>
          <w:lang w:val="ru-RU"/>
        </w:rPr>
        <w:t>потенциально опасный для состояния отдельных населенных пунктов и народно-хозяйственных объектов.  Уровень опасности карстового процесса – умеренно опасный (пораженность территории - локальная, 1-3%).</w:t>
      </w:r>
    </w:p>
    <w:p w14:paraId="4419573C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Карстово-суффозионные процессы на территории сельсовета не имеют широкое распространение и в основном могут развиваться в пределах </w:t>
      </w:r>
      <w:proofErr w:type="spellStart"/>
      <w:r w:rsidRPr="005F7431">
        <w:rPr>
          <w:lang w:val="ru-RU"/>
        </w:rPr>
        <w:t>турон</w:t>
      </w:r>
      <w:proofErr w:type="spellEnd"/>
      <w:r w:rsidRPr="005F7431">
        <w:rPr>
          <w:lang w:val="ru-RU"/>
        </w:rPr>
        <w:t>-маастрихтского инженерно-геологического комплекса, представленного терригенными отложениями преимущественно карбонатного состава.</w:t>
      </w:r>
    </w:p>
    <w:p w14:paraId="1B347197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В плане границы распространения карстово-суффозионных процессов несколько шире могут повторять контуры водораздельного пространства. Плотность форм проявления данного генетического типа ЭГП на отдельных участках наблюдений (блюдцеобразные впадины глубиной до 1,5 метра и диаметром 20–30 м), достигает более 5 воронок на 1 км</w:t>
      </w:r>
      <w:r w:rsidRPr="005F7431">
        <w:rPr>
          <w:vertAlign w:val="superscript"/>
          <w:lang w:val="ru-RU"/>
        </w:rPr>
        <w:t>2</w:t>
      </w:r>
      <w:r w:rsidRPr="005F7431">
        <w:rPr>
          <w:lang w:val="ru-RU"/>
        </w:rPr>
        <w:t xml:space="preserve">. </w:t>
      </w:r>
    </w:p>
    <w:p w14:paraId="45F66AB2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Необходимо учитывать при проектировании расположения объектов и магистральных инженерных сетей.</w:t>
      </w:r>
    </w:p>
    <w:p w14:paraId="19681B63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Уровень опасности </w:t>
      </w:r>
      <w:r w:rsidRPr="005F7431">
        <w:rPr>
          <w:b/>
          <w:i/>
          <w:lang w:val="ru-RU"/>
        </w:rPr>
        <w:t>просадок лессовых грунтов</w:t>
      </w:r>
      <w:r w:rsidRPr="005F7431">
        <w:rPr>
          <w:lang w:val="ru-RU"/>
        </w:rPr>
        <w:t xml:space="preserve"> - малоопасный (пораженность территории - 2-10%). </w:t>
      </w:r>
    </w:p>
    <w:p w14:paraId="49EF6DF2" w14:textId="27BA547E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Л</w:t>
      </w:r>
      <w:r w:rsidR="00750115">
        <w:rPr>
          <w:lang w:val="ru-RU"/>
        </w:rPr>
        <w:t>е</w:t>
      </w:r>
      <w:r w:rsidRPr="005F7431">
        <w:rPr>
          <w:lang w:val="ru-RU"/>
        </w:rPr>
        <w:t>ссовые грунты на территории сельсовета представлены л</w:t>
      </w:r>
      <w:r w:rsidR="00750115">
        <w:rPr>
          <w:lang w:val="ru-RU"/>
        </w:rPr>
        <w:t>е</w:t>
      </w:r>
      <w:r w:rsidRPr="005F7431">
        <w:rPr>
          <w:lang w:val="ru-RU"/>
        </w:rPr>
        <w:t xml:space="preserve">ссовидными суглинками 1-й категории с незначительной просадкой – до 5 см. Толщина грунтов колеблется на разных участках от 1 до 15м. </w:t>
      </w:r>
    </w:p>
    <w:p w14:paraId="0159B39C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Основной поражающий фактор – снижение прочности при просачивании грунтовых вод.</w:t>
      </w:r>
    </w:p>
    <w:p w14:paraId="694C2137" w14:textId="14EEC78D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Процесс имеет широкое распространение и обусловлен специфическими физико-механическими свойствами л</w:t>
      </w:r>
      <w:r w:rsidR="00750115">
        <w:rPr>
          <w:lang w:val="ru-RU"/>
        </w:rPr>
        <w:t>е</w:t>
      </w:r>
      <w:r w:rsidRPr="005F7431">
        <w:rPr>
          <w:lang w:val="ru-RU"/>
        </w:rPr>
        <w:t xml:space="preserve">ссовидных суглинков. Данные породы входят в состав инженерно-геологического комплекса нерасчлененных покровных отложений и распространены сплошным чехлом на водораздельных элементах рельефа. </w:t>
      </w:r>
    </w:p>
    <w:p w14:paraId="28A32801" w14:textId="2FA1ECEE" w:rsidR="004E3E79" w:rsidRPr="005F7431" w:rsidRDefault="004E3E79" w:rsidP="00C201AF">
      <w:pPr>
        <w:widowControl w:val="0"/>
        <w:ind w:firstLine="709"/>
        <w:jc w:val="both"/>
        <w:rPr>
          <w:u w:val="single"/>
          <w:lang w:val="ru-RU"/>
        </w:rPr>
      </w:pPr>
      <w:r w:rsidRPr="005F7431">
        <w:rPr>
          <w:lang w:val="ru-RU"/>
        </w:rPr>
        <w:t>Учитывая то обстоятельство, что л</w:t>
      </w:r>
      <w:r w:rsidR="00750115">
        <w:rPr>
          <w:lang w:val="ru-RU"/>
        </w:rPr>
        <w:t>е</w:t>
      </w:r>
      <w:r w:rsidRPr="005F7431">
        <w:rPr>
          <w:lang w:val="ru-RU"/>
        </w:rPr>
        <w:t xml:space="preserve">ссовидные суглинки выходят на дневную поверхность водоразделов, на которых часто располагаются сложившиеся исторически застроенные территории, проблемы оценки динамики, факторов, а также получение прогнозов активизации данного генетического типа ЭГП носят весьма актуальный характер. </w:t>
      </w:r>
    </w:p>
    <w:p w14:paraId="16427852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Проведение необходимых инженерно-геологических изысканий перед началом строительства различных объектов полностью обеспечивает предупреждения риска воздействия данного типа ЭГП. </w:t>
      </w:r>
    </w:p>
    <w:p w14:paraId="0F0E9FFC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Уровень опасности </w:t>
      </w:r>
      <w:r w:rsidRPr="005F7431">
        <w:rPr>
          <w:b/>
          <w:i/>
          <w:lang w:val="ru-RU"/>
        </w:rPr>
        <w:t>эрозионных процессов</w:t>
      </w:r>
      <w:r w:rsidRPr="005F7431">
        <w:rPr>
          <w:lang w:val="ru-RU"/>
        </w:rPr>
        <w:t xml:space="preserve"> – мало опасный (балл - 1-2; плотность оврагов - 0–0,9 ед./кв.км</w:t>
      </w:r>
      <w:r w:rsidR="00DA6E17">
        <w:rPr>
          <w:lang w:val="ru-RU"/>
        </w:rPr>
        <w:t>.</w:t>
      </w:r>
      <w:r w:rsidRPr="005F7431">
        <w:rPr>
          <w:lang w:val="ru-RU"/>
        </w:rPr>
        <w:t xml:space="preserve">). </w:t>
      </w:r>
    </w:p>
    <w:p w14:paraId="3F1C30E2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i/>
          <w:lang w:val="ru-RU"/>
        </w:rPr>
        <w:t>Овражная эрозия</w:t>
      </w:r>
      <w:r w:rsidRPr="005F7431">
        <w:rPr>
          <w:lang w:val="ru-RU"/>
        </w:rPr>
        <w:t xml:space="preserve"> является доминирующим генетическим типом ЭГП, в целом определяя общую морфологию рельефа территории Курской области. </w:t>
      </w:r>
    </w:p>
    <w:p w14:paraId="378C19A1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Основной причиной проявления является воздействие поверхностных вод в ходе таяния снега, выпадения осадков в виде дождя.</w:t>
      </w:r>
    </w:p>
    <w:p w14:paraId="14C012ED" w14:textId="77777777" w:rsidR="004E3E79" w:rsidRPr="005F7431" w:rsidRDefault="004E3E79" w:rsidP="00C201AF">
      <w:pPr>
        <w:widowControl w:val="0"/>
        <w:shd w:val="clear" w:color="auto" w:fill="FFFFFF"/>
        <w:ind w:firstLine="709"/>
        <w:jc w:val="both"/>
        <w:rPr>
          <w:spacing w:val="-8"/>
          <w:lang w:val="ru-RU"/>
        </w:rPr>
      </w:pPr>
      <w:r w:rsidRPr="005F7431">
        <w:rPr>
          <w:spacing w:val="-8"/>
          <w:lang w:val="ru-RU"/>
        </w:rPr>
        <w:t>Уровень активации эрозионных процессов средней степени вероятности.</w:t>
      </w:r>
    </w:p>
    <w:p w14:paraId="27A2D4FB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Основной поражающий фактор овражной эрозии – обрушение грунтов, влияющее на устойчивость строений и дорожной сети.</w:t>
      </w:r>
    </w:p>
    <w:p w14:paraId="2CD17495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i/>
          <w:lang w:val="ru-RU"/>
        </w:rPr>
        <w:t>Плоскостной смыв</w:t>
      </w:r>
      <w:r w:rsidRPr="005F7431">
        <w:rPr>
          <w:lang w:val="ru-RU"/>
        </w:rPr>
        <w:t xml:space="preserve"> (струйчатая эрозия) — распространенная, но не отчетливо выраженная визуально форма современной эрозии. Для народнохозяйственного значения, с учетом преобладающей сельскохозяйственной специализации сельсовета данный генетический тип ЭГП имеет одно из первостепенных значений. </w:t>
      </w:r>
    </w:p>
    <w:p w14:paraId="7A7231F8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Плоскостному смыву способствуют лессовидные суглинки легкого механического состава (нерасчлененный комплекс покровных отложений), высокая степень сельскохозяйственного освоения территории, ливневый характер осадков и интенсивное весеннее снеготаяние. Плоскостным смывом выносится в днища балок, оврагов и долины рек гумусовый материал почвенного покрова, резко снижая его плодородие. </w:t>
      </w:r>
    </w:p>
    <w:p w14:paraId="09F3FFFE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Рельефообразующее значение плоскостного смыва заключается в постепенном выравнивании, выполаживании склонов, сглаживании контрастных форм рельефа, в итоге </w:t>
      </w:r>
      <w:r w:rsidRPr="005F7431">
        <w:rPr>
          <w:lang w:val="ru-RU"/>
        </w:rPr>
        <w:lastRenderedPageBreak/>
        <w:t xml:space="preserve">придавая увалистый характер дневной поверхности. </w:t>
      </w:r>
    </w:p>
    <w:p w14:paraId="70B0615A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Уровень опасности </w:t>
      </w:r>
      <w:r w:rsidRPr="005F7431">
        <w:rPr>
          <w:b/>
          <w:i/>
          <w:lang w:val="ru-RU"/>
        </w:rPr>
        <w:t>геокриологических процессов</w:t>
      </w:r>
      <w:r w:rsidRPr="005F7431">
        <w:rPr>
          <w:lang w:val="ru-RU"/>
        </w:rPr>
        <w:t xml:space="preserve"> - мало опасные - (термокарст, тепловая осадка грунтов - 0.1-0.3 м/год; морозное пучение грунтов - 0.1-0.3 м/год). </w:t>
      </w:r>
    </w:p>
    <w:p w14:paraId="3993AEBC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Распространены по всей территории сельсовета. Наименее выражены процессы термокарста.</w:t>
      </w:r>
    </w:p>
    <w:p w14:paraId="71A331A5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Основной поражающий фактор – воздействие на строительные конструкции фундаментов объектов ленточного типа.</w:t>
      </w:r>
    </w:p>
    <w:p w14:paraId="1CB46E7F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Границы районов воздействия опасных геологических процессов на территории сельсовета отражены на Карте территорий, подверженных риску возникновения чрезвычайных ситуаций природного и техногенного характера.</w:t>
      </w:r>
    </w:p>
    <w:p w14:paraId="50FFB2D0" w14:textId="77777777" w:rsidR="004E3E79" w:rsidRPr="005F7431" w:rsidRDefault="004E3E79" w:rsidP="00C201AF">
      <w:pPr>
        <w:widowControl w:val="0"/>
        <w:ind w:firstLine="709"/>
        <w:jc w:val="both"/>
        <w:rPr>
          <w:b/>
          <w:lang w:val="ru-RU"/>
        </w:rPr>
      </w:pPr>
      <w:r w:rsidRPr="005F7431">
        <w:rPr>
          <w:b/>
          <w:lang w:val="ru-RU"/>
        </w:rPr>
        <w:t>Природные пожары.</w:t>
      </w:r>
    </w:p>
    <w:p w14:paraId="7C7BA3A2" w14:textId="33418C12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Уязвимость территории насел</w:t>
      </w:r>
      <w:r w:rsidR="00750115">
        <w:rPr>
          <w:lang w:val="ru-RU"/>
        </w:rPr>
        <w:t>е</w:t>
      </w:r>
      <w:r w:rsidRPr="005F7431">
        <w:rPr>
          <w:lang w:val="ru-RU"/>
        </w:rPr>
        <w:t xml:space="preserve">нных пунктов сельсовета к природным пожарам (лесным, торфяным, ландшафтным) оценивается как ниже среднего по Курской области. Объекты жилой, социальной сфер, производственные здания и сооружения угрозе природных пожаров не подвергались. </w:t>
      </w:r>
    </w:p>
    <w:p w14:paraId="2E418865" w14:textId="533FBB39" w:rsidR="004E3E79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Высока вероятность возникновения источников природных пожаров (возгорания мусора) а также пожнивных остатков, сухой травы, возгораний в полосах отвода дорог на территории, прилегающей к застройке насел</w:t>
      </w:r>
      <w:r w:rsidR="00750115">
        <w:rPr>
          <w:lang w:val="ru-RU"/>
        </w:rPr>
        <w:t>е</w:t>
      </w:r>
      <w:r w:rsidRPr="005F7431">
        <w:rPr>
          <w:lang w:val="ru-RU"/>
        </w:rPr>
        <w:t>нных пунктов, а также со стороны смешанной растительности в овражно-балочной сети.</w:t>
      </w:r>
    </w:p>
    <w:p w14:paraId="231A5EFD" w14:textId="77777777" w:rsidR="004E3E79" w:rsidRPr="005F7431" w:rsidRDefault="004E3E79" w:rsidP="00DA6E17">
      <w:pPr>
        <w:widowControl w:val="0"/>
        <w:jc w:val="center"/>
        <w:rPr>
          <w:b/>
          <w:caps/>
          <w:vertAlign w:val="superscript"/>
          <w:lang w:val="ru-RU"/>
        </w:rPr>
      </w:pPr>
      <w:r w:rsidRPr="005F7431">
        <w:rPr>
          <w:b/>
          <w:caps/>
          <w:lang w:val="ru-RU"/>
        </w:rPr>
        <w:t>Показатели риска природных ЧРЕЗВЫЧАЙНЫХ СИТУАЦИЙ</w:t>
      </w:r>
    </w:p>
    <w:p w14:paraId="45BAD0A6" w14:textId="77777777" w:rsidR="004E3E79" w:rsidRPr="005F7431" w:rsidRDefault="004E3E79" w:rsidP="00DA6E17">
      <w:pPr>
        <w:widowControl w:val="0"/>
        <w:jc w:val="center"/>
        <w:rPr>
          <w:b/>
          <w:lang w:val="ru-RU"/>
        </w:rPr>
      </w:pPr>
      <w:r w:rsidRPr="005F7431">
        <w:rPr>
          <w:b/>
          <w:lang w:val="ru-RU"/>
        </w:rPr>
        <w:t>(при наиболее опасном сценарии развития чрезвычайных ситуаций)</w:t>
      </w:r>
    </w:p>
    <w:tbl>
      <w:tblPr>
        <w:tblW w:w="99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134"/>
        <w:gridCol w:w="992"/>
        <w:gridCol w:w="1276"/>
        <w:gridCol w:w="1985"/>
        <w:gridCol w:w="850"/>
        <w:gridCol w:w="984"/>
        <w:gridCol w:w="1299"/>
      </w:tblGrid>
      <w:tr w:rsidR="005F7431" w:rsidRPr="00DA6E17" w14:paraId="1B11B1B0" w14:textId="77777777" w:rsidTr="00341680">
        <w:trPr>
          <w:trHeight w:val="2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347BF" w14:textId="77777777" w:rsidR="004E3E79" w:rsidRPr="00DA6E17" w:rsidRDefault="004E3E79" w:rsidP="00DA6E17">
            <w:pPr>
              <w:widowControl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A6E17">
              <w:rPr>
                <w:sz w:val="20"/>
                <w:szCs w:val="20"/>
              </w:rPr>
              <w:t>Виды</w:t>
            </w:r>
            <w:proofErr w:type="spellEnd"/>
            <w:r w:rsidRPr="00DA6E17">
              <w:rPr>
                <w:sz w:val="20"/>
                <w:szCs w:val="20"/>
              </w:rPr>
              <w:t xml:space="preserve"> </w:t>
            </w:r>
            <w:proofErr w:type="spellStart"/>
            <w:r w:rsidRPr="00DA6E17">
              <w:rPr>
                <w:sz w:val="20"/>
                <w:szCs w:val="20"/>
              </w:rPr>
              <w:t>опасных</w:t>
            </w:r>
            <w:proofErr w:type="spellEnd"/>
          </w:p>
          <w:p w14:paraId="6C444340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A6E17">
              <w:rPr>
                <w:sz w:val="20"/>
                <w:szCs w:val="20"/>
              </w:rPr>
              <w:t>природных</w:t>
            </w:r>
            <w:proofErr w:type="spellEnd"/>
            <w:r w:rsidRPr="00DA6E17">
              <w:rPr>
                <w:sz w:val="20"/>
                <w:szCs w:val="20"/>
              </w:rPr>
              <w:t xml:space="preserve"> </w:t>
            </w:r>
            <w:proofErr w:type="spellStart"/>
            <w:r w:rsidRPr="00DA6E17">
              <w:rPr>
                <w:sz w:val="20"/>
                <w:szCs w:val="20"/>
              </w:rPr>
              <w:t>явлений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1D4D86D" w14:textId="77777777" w:rsidR="004E3E79" w:rsidRPr="00DA6E17" w:rsidRDefault="004E3E79" w:rsidP="00DA6E17">
            <w:pPr>
              <w:widowControl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A6E17">
              <w:rPr>
                <w:sz w:val="20"/>
                <w:szCs w:val="20"/>
              </w:rPr>
              <w:t>Интенсивность</w:t>
            </w:r>
            <w:proofErr w:type="spellEnd"/>
          </w:p>
          <w:p w14:paraId="2D7F8FE9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A6E17">
              <w:rPr>
                <w:sz w:val="20"/>
                <w:szCs w:val="20"/>
              </w:rPr>
              <w:t>природного</w:t>
            </w:r>
            <w:proofErr w:type="spellEnd"/>
            <w:r w:rsidRPr="00DA6E17">
              <w:rPr>
                <w:sz w:val="20"/>
                <w:szCs w:val="20"/>
              </w:rPr>
              <w:t xml:space="preserve"> </w:t>
            </w:r>
            <w:proofErr w:type="spellStart"/>
            <w:r w:rsidRPr="00DA6E17">
              <w:rPr>
                <w:sz w:val="20"/>
                <w:szCs w:val="20"/>
              </w:rPr>
              <w:t>явления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1C0ADF9" w14:textId="77777777" w:rsidR="004E3E79" w:rsidRPr="00DA6E17" w:rsidRDefault="004E3E79" w:rsidP="00DA6E17">
            <w:pPr>
              <w:widowControl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A6E17">
              <w:rPr>
                <w:sz w:val="20"/>
                <w:szCs w:val="20"/>
              </w:rPr>
              <w:t>Частота</w:t>
            </w:r>
            <w:proofErr w:type="spellEnd"/>
            <w:r w:rsidRPr="00DA6E17">
              <w:rPr>
                <w:sz w:val="20"/>
                <w:szCs w:val="20"/>
              </w:rPr>
              <w:t xml:space="preserve"> </w:t>
            </w:r>
            <w:proofErr w:type="spellStart"/>
            <w:r w:rsidRPr="00DA6E17">
              <w:rPr>
                <w:sz w:val="20"/>
                <w:szCs w:val="20"/>
              </w:rPr>
              <w:t>природного</w:t>
            </w:r>
            <w:proofErr w:type="spellEnd"/>
          </w:p>
          <w:p w14:paraId="27DED225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vertAlign w:val="superscript"/>
                <w:lang w:eastAsia="ar-SA"/>
              </w:rPr>
            </w:pPr>
            <w:proofErr w:type="spellStart"/>
            <w:r w:rsidRPr="00DA6E17">
              <w:rPr>
                <w:sz w:val="20"/>
                <w:szCs w:val="20"/>
              </w:rPr>
              <w:t>явления</w:t>
            </w:r>
            <w:proofErr w:type="spellEnd"/>
            <w:r w:rsidRPr="00DA6E17">
              <w:rPr>
                <w:sz w:val="20"/>
                <w:szCs w:val="20"/>
              </w:rPr>
              <w:t>, год</w:t>
            </w:r>
            <w:r w:rsidRPr="00DA6E17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A30A11F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vertAlign w:val="superscript"/>
                <w:lang w:val="ru-RU" w:eastAsia="ar-SA"/>
              </w:rPr>
            </w:pPr>
            <w:r w:rsidRPr="00DA6E17">
              <w:rPr>
                <w:sz w:val="20"/>
                <w:szCs w:val="20"/>
                <w:lang w:val="ru-RU"/>
              </w:rPr>
              <w:t>Частота наступления чрезвычайных ситуаций при возникновении природного явления, год</w:t>
            </w:r>
            <w:r w:rsidRPr="00DA6E17">
              <w:rPr>
                <w:sz w:val="20"/>
                <w:szCs w:val="20"/>
                <w:vertAlign w:val="superscript"/>
                <w:lang w:val="ru-RU"/>
              </w:rPr>
              <w:t>-1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6A1E746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A6E17">
              <w:rPr>
                <w:sz w:val="20"/>
                <w:szCs w:val="20"/>
              </w:rPr>
              <w:t>Возможная</w:t>
            </w:r>
            <w:proofErr w:type="spellEnd"/>
            <w:r w:rsidRPr="00DA6E17">
              <w:rPr>
                <w:sz w:val="20"/>
                <w:szCs w:val="20"/>
              </w:rPr>
              <w:t xml:space="preserve"> </w:t>
            </w:r>
            <w:proofErr w:type="spellStart"/>
            <w:r w:rsidRPr="00DA6E17">
              <w:rPr>
                <w:sz w:val="20"/>
                <w:szCs w:val="20"/>
              </w:rPr>
              <w:t>площадь</w:t>
            </w:r>
            <w:proofErr w:type="spellEnd"/>
            <w:r w:rsidRPr="00DA6E17">
              <w:rPr>
                <w:sz w:val="20"/>
                <w:szCs w:val="20"/>
              </w:rPr>
              <w:t xml:space="preserve"> </w:t>
            </w:r>
            <w:proofErr w:type="spellStart"/>
            <w:r w:rsidRPr="00DA6E17">
              <w:rPr>
                <w:sz w:val="20"/>
                <w:szCs w:val="20"/>
              </w:rPr>
              <w:t>воздействия</w:t>
            </w:r>
            <w:proofErr w:type="spellEnd"/>
            <w:r w:rsidRPr="00DA6E17">
              <w:rPr>
                <w:sz w:val="20"/>
                <w:szCs w:val="20"/>
              </w:rPr>
              <w:t xml:space="preserve"> </w:t>
            </w:r>
            <w:proofErr w:type="spellStart"/>
            <w:r w:rsidRPr="00DA6E17">
              <w:rPr>
                <w:sz w:val="20"/>
                <w:szCs w:val="20"/>
              </w:rPr>
              <w:t>территории</w:t>
            </w:r>
            <w:proofErr w:type="spellEnd"/>
            <w:r w:rsidRPr="00DA6E17">
              <w:rPr>
                <w:sz w:val="20"/>
                <w:szCs w:val="20"/>
              </w:rPr>
              <w:t>, %</w:t>
            </w:r>
          </w:p>
        </w:tc>
        <w:tc>
          <w:tcPr>
            <w:tcW w:w="3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2712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A6E17">
              <w:rPr>
                <w:sz w:val="20"/>
                <w:szCs w:val="20"/>
              </w:rPr>
              <w:t>Социально-экономические</w:t>
            </w:r>
            <w:proofErr w:type="spellEnd"/>
            <w:r w:rsidRPr="00DA6E17">
              <w:rPr>
                <w:sz w:val="20"/>
                <w:szCs w:val="20"/>
              </w:rPr>
              <w:t xml:space="preserve"> </w:t>
            </w:r>
            <w:proofErr w:type="spellStart"/>
            <w:r w:rsidRPr="00DA6E17">
              <w:rPr>
                <w:sz w:val="20"/>
                <w:szCs w:val="20"/>
              </w:rPr>
              <w:t>последствия</w:t>
            </w:r>
            <w:proofErr w:type="spellEnd"/>
          </w:p>
        </w:tc>
      </w:tr>
      <w:tr w:rsidR="004E3E79" w:rsidRPr="00DA6E17" w14:paraId="4EF19A47" w14:textId="77777777" w:rsidTr="00341680">
        <w:trPr>
          <w:trHeight w:val="2293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A5FBE" w14:textId="77777777" w:rsidR="004E3E79" w:rsidRPr="00DA6E17" w:rsidRDefault="004E3E79" w:rsidP="00DA6E17">
            <w:pPr>
              <w:widowControl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7B558" w14:textId="77777777" w:rsidR="004E3E79" w:rsidRPr="00DA6E17" w:rsidRDefault="004E3E79" w:rsidP="00DA6E17">
            <w:pPr>
              <w:widowControl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4C915" w14:textId="77777777" w:rsidR="004E3E79" w:rsidRPr="00DA6E17" w:rsidRDefault="004E3E79" w:rsidP="00DA6E17">
            <w:pPr>
              <w:widowControl w:val="0"/>
              <w:ind w:left="57" w:right="57"/>
              <w:jc w:val="center"/>
              <w:rPr>
                <w:sz w:val="20"/>
                <w:szCs w:val="20"/>
                <w:vertAlign w:val="superscript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31BD9" w14:textId="77777777" w:rsidR="004E3E79" w:rsidRPr="00DA6E17" w:rsidRDefault="004E3E79" w:rsidP="00DA6E17">
            <w:pPr>
              <w:widowControl w:val="0"/>
              <w:ind w:left="57" w:right="57"/>
              <w:jc w:val="center"/>
              <w:rPr>
                <w:sz w:val="20"/>
                <w:szCs w:val="20"/>
                <w:vertAlign w:val="superscript"/>
                <w:lang w:eastAsia="ar-S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018FE" w14:textId="77777777" w:rsidR="004E3E79" w:rsidRPr="00DA6E17" w:rsidRDefault="004E3E79" w:rsidP="00DA6E17">
            <w:pPr>
              <w:widowControl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CCB94DA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A6E17">
              <w:rPr>
                <w:sz w:val="20"/>
                <w:szCs w:val="20"/>
              </w:rPr>
              <w:t>Возможное</w:t>
            </w:r>
            <w:proofErr w:type="spellEnd"/>
            <w:r w:rsidRPr="00DA6E17">
              <w:rPr>
                <w:sz w:val="20"/>
                <w:szCs w:val="20"/>
              </w:rPr>
              <w:t xml:space="preserve"> </w:t>
            </w:r>
            <w:proofErr w:type="spellStart"/>
            <w:r w:rsidRPr="00DA6E17">
              <w:rPr>
                <w:sz w:val="20"/>
                <w:szCs w:val="20"/>
              </w:rPr>
              <w:t>число</w:t>
            </w:r>
            <w:proofErr w:type="spellEnd"/>
            <w:r w:rsidRPr="00DA6E17">
              <w:rPr>
                <w:sz w:val="20"/>
                <w:szCs w:val="20"/>
              </w:rPr>
              <w:t xml:space="preserve"> </w:t>
            </w:r>
            <w:proofErr w:type="spellStart"/>
            <w:r w:rsidRPr="00DA6E17">
              <w:rPr>
                <w:sz w:val="20"/>
                <w:szCs w:val="20"/>
              </w:rPr>
              <w:t>погибших</w:t>
            </w:r>
            <w:proofErr w:type="spellEnd"/>
            <w:r w:rsidRPr="00DA6E17">
              <w:rPr>
                <w:sz w:val="20"/>
                <w:szCs w:val="20"/>
              </w:rPr>
              <w:t xml:space="preserve">, </w:t>
            </w:r>
            <w:proofErr w:type="spellStart"/>
            <w:r w:rsidRPr="00DA6E17">
              <w:rPr>
                <w:sz w:val="20"/>
                <w:szCs w:val="20"/>
              </w:rPr>
              <w:t>чел</w:t>
            </w:r>
            <w:proofErr w:type="spellEnd"/>
            <w:r w:rsidRPr="00DA6E17">
              <w:rPr>
                <w:sz w:val="20"/>
                <w:szCs w:val="20"/>
              </w:rPr>
              <w:t>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1A3B18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A6E17">
              <w:rPr>
                <w:sz w:val="20"/>
                <w:szCs w:val="20"/>
              </w:rPr>
              <w:t>Возможное</w:t>
            </w:r>
            <w:proofErr w:type="spellEnd"/>
            <w:r w:rsidRPr="00DA6E17">
              <w:rPr>
                <w:sz w:val="20"/>
                <w:szCs w:val="20"/>
              </w:rPr>
              <w:t xml:space="preserve"> </w:t>
            </w:r>
            <w:proofErr w:type="spellStart"/>
            <w:r w:rsidRPr="00DA6E17">
              <w:rPr>
                <w:sz w:val="20"/>
                <w:szCs w:val="20"/>
              </w:rPr>
              <w:t>число</w:t>
            </w:r>
            <w:proofErr w:type="spellEnd"/>
            <w:r w:rsidRPr="00DA6E17">
              <w:rPr>
                <w:sz w:val="20"/>
                <w:szCs w:val="20"/>
              </w:rPr>
              <w:t xml:space="preserve"> </w:t>
            </w:r>
            <w:proofErr w:type="spellStart"/>
            <w:r w:rsidRPr="00DA6E17">
              <w:rPr>
                <w:sz w:val="20"/>
                <w:szCs w:val="20"/>
              </w:rPr>
              <w:t>пострадавших</w:t>
            </w:r>
            <w:proofErr w:type="spellEnd"/>
            <w:r w:rsidRPr="00DA6E17">
              <w:rPr>
                <w:sz w:val="20"/>
                <w:szCs w:val="20"/>
              </w:rPr>
              <w:t xml:space="preserve">, </w:t>
            </w:r>
            <w:proofErr w:type="spellStart"/>
            <w:r w:rsidRPr="00DA6E17">
              <w:rPr>
                <w:sz w:val="20"/>
                <w:szCs w:val="20"/>
              </w:rPr>
              <w:t>чел</w:t>
            </w:r>
            <w:proofErr w:type="spellEnd"/>
            <w:r w:rsidRPr="00DA6E17">
              <w:rPr>
                <w:sz w:val="20"/>
                <w:szCs w:val="20"/>
              </w:rPr>
              <w:t>.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E5A07FF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A6E17">
              <w:rPr>
                <w:sz w:val="20"/>
                <w:szCs w:val="20"/>
              </w:rPr>
              <w:t>Возможный</w:t>
            </w:r>
            <w:proofErr w:type="spellEnd"/>
            <w:r w:rsidRPr="00DA6E17">
              <w:rPr>
                <w:sz w:val="20"/>
                <w:szCs w:val="20"/>
              </w:rPr>
              <w:t xml:space="preserve"> </w:t>
            </w:r>
            <w:proofErr w:type="spellStart"/>
            <w:r w:rsidRPr="00DA6E17">
              <w:rPr>
                <w:sz w:val="20"/>
                <w:szCs w:val="20"/>
              </w:rPr>
              <w:t>ущерб</w:t>
            </w:r>
            <w:proofErr w:type="spellEnd"/>
            <w:r w:rsidRPr="00DA6E17">
              <w:rPr>
                <w:sz w:val="20"/>
                <w:szCs w:val="20"/>
              </w:rPr>
              <w:t xml:space="preserve">, </w:t>
            </w:r>
            <w:proofErr w:type="spellStart"/>
            <w:r w:rsidRPr="00DA6E17">
              <w:rPr>
                <w:sz w:val="20"/>
                <w:szCs w:val="20"/>
              </w:rPr>
              <w:t>тыс</w:t>
            </w:r>
            <w:proofErr w:type="spellEnd"/>
            <w:r w:rsidRPr="00DA6E17">
              <w:rPr>
                <w:sz w:val="20"/>
                <w:szCs w:val="20"/>
              </w:rPr>
              <w:t xml:space="preserve">. </w:t>
            </w:r>
            <w:proofErr w:type="spellStart"/>
            <w:r w:rsidRPr="00DA6E17">
              <w:rPr>
                <w:sz w:val="20"/>
                <w:szCs w:val="20"/>
              </w:rPr>
              <w:t>руб</w:t>
            </w:r>
            <w:proofErr w:type="spellEnd"/>
            <w:r w:rsidRPr="00DA6E17">
              <w:rPr>
                <w:sz w:val="20"/>
                <w:szCs w:val="20"/>
              </w:rPr>
              <w:t>.</w:t>
            </w:r>
          </w:p>
        </w:tc>
      </w:tr>
      <w:tr w:rsidR="004E3E79" w:rsidRPr="00DA6E17" w14:paraId="1D171311" w14:textId="77777777" w:rsidTr="00341680">
        <w:trPr>
          <w:trHeight w:val="38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6B10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A6E17">
              <w:rPr>
                <w:sz w:val="20"/>
                <w:szCs w:val="20"/>
              </w:rPr>
              <w:t>Землетрясения</w:t>
            </w:r>
            <w:proofErr w:type="spellEnd"/>
            <w:r w:rsidRPr="00DA6E17">
              <w:rPr>
                <w:sz w:val="20"/>
                <w:szCs w:val="20"/>
              </w:rPr>
              <w:t xml:space="preserve">, </w:t>
            </w:r>
            <w:proofErr w:type="spellStart"/>
            <w:r w:rsidRPr="00DA6E17">
              <w:rPr>
                <w:sz w:val="20"/>
                <w:szCs w:val="20"/>
              </w:rPr>
              <w:t>балл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136A" w14:textId="77777777" w:rsidR="004E3E79" w:rsidRPr="00DA6E17" w:rsidRDefault="004E3E79" w:rsidP="00DA6E17">
            <w:pPr>
              <w:widowControl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7-8</w:t>
            </w:r>
          </w:p>
          <w:p w14:paraId="4B2591BD" w14:textId="77777777" w:rsidR="004E3E79" w:rsidRPr="00DA6E17" w:rsidRDefault="004E3E79" w:rsidP="00DA6E17">
            <w:pPr>
              <w:widowControl w:val="0"/>
              <w:ind w:left="57" w:right="57"/>
              <w:jc w:val="center"/>
              <w:rPr>
                <w:sz w:val="20"/>
                <w:szCs w:val="20"/>
              </w:rPr>
            </w:pPr>
            <w:r w:rsidRPr="00DA6E17">
              <w:rPr>
                <w:sz w:val="20"/>
                <w:szCs w:val="20"/>
              </w:rPr>
              <w:t>8-9</w:t>
            </w:r>
          </w:p>
          <w:p w14:paraId="7B54DD64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&gt;9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4E73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454D6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8562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0A3F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E049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42B5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-</w:t>
            </w:r>
          </w:p>
        </w:tc>
      </w:tr>
      <w:tr w:rsidR="004E3E79" w:rsidRPr="00DA6E17" w14:paraId="5FB19DF9" w14:textId="77777777" w:rsidTr="00341680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2994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A6E17">
              <w:rPr>
                <w:sz w:val="20"/>
                <w:szCs w:val="20"/>
              </w:rPr>
              <w:t>Оползни</w:t>
            </w:r>
            <w:proofErr w:type="spellEnd"/>
            <w:r w:rsidRPr="00DA6E17">
              <w:rPr>
                <w:sz w:val="20"/>
                <w:szCs w:val="20"/>
              </w:rPr>
              <w:t>,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C14C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A52BC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5*10</w:t>
            </w:r>
            <w:r w:rsidRPr="00DA6E17">
              <w:rPr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ACC4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5*10</w:t>
            </w:r>
            <w:r w:rsidRPr="00DA6E17">
              <w:rPr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DD6E" w14:textId="77777777" w:rsidR="004E3E79" w:rsidRPr="00DA6E17" w:rsidRDefault="004E3E79" w:rsidP="001F2E6D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val="ru-RU" w:eastAsia="ar-SA"/>
              </w:rPr>
            </w:pPr>
            <w:proofErr w:type="spellStart"/>
            <w:r w:rsidRPr="00DA6E17">
              <w:rPr>
                <w:sz w:val="20"/>
                <w:szCs w:val="20"/>
              </w:rPr>
              <w:t>Русло</w:t>
            </w:r>
            <w:proofErr w:type="spellEnd"/>
            <w:r w:rsidRPr="00DA6E17">
              <w:rPr>
                <w:sz w:val="20"/>
                <w:szCs w:val="20"/>
              </w:rPr>
              <w:t xml:space="preserve"> </w:t>
            </w:r>
            <w:proofErr w:type="spellStart"/>
            <w:r w:rsidRPr="00DA6E17">
              <w:rPr>
                <w:sz w:val="20"/>
                <w:szCs w:val="20"/>
              </w:rPr>
              <w:t>реки</w:t>
            </w:r>
            <w:proofErr w:type="spellEnd"/>
            <w:r w:rsidRPr="00DA6E17">
              <w:rPr>
                <w:sz w:val="20"/>
                <w:szCs w:val="20"/>
              </w:rPr>
              <w:t xml:space="preserve"> </w:t>
            </w:r>
            <w:r w:rsidR="001F2E6D">
              <w:rPr>
                <w:sz w:val="20"/>
                <w:szCs w:val="20"/>
                <w:lang w:val="ru-RU"/>
              </w:rPr>
              <w:t>Псел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931C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8452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0DE4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-</w:t>
            </w:r>
          </w:p>
        </w:tc>
      </w:tr>
      <w:tr w:rsidR="004E3E79" w:rsidRPr="00DA6E17" w14:paraId="29EF9C13" w14:textId="77777777" w:rsidTr="00341680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3180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val="ru-RU" w:eastAsia="ar-SA"/>
              </w:rPr>
            </w:pPr>
            <w:r w:rsidRPr="00DA6E17">
              <w:rPr>
                <w:sz w:val="20"/>
                <w:szCs w:val="20"/>
                <w:lang w:val="ru-RU"/>
              </w:rPr>
              <w:t>Штормовые ветра, смерчи, м/с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BF62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&gt;20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022B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vertAlign w:val="superscript"/>
                <w:lang w:eastAsia="ar-SA"/>
              </w:rPr>
            </w:pPr>
            <w:r w:rsidRPr="00DA6E17">
              <w:rPr>
                <w:sz w:val="20"/>
                <w:szCs w:val="20"/>
              </w:rPr>
              <w:t>5*10</w:t>
            </w:r>
            <w:r w:rsidRPr="00DA6E17">
              <w:rPr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1737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 xml:space="preserve">5*10 </w:t>
            </w:r>
            <w:r w:rsidRPr="00DA6E17">
              <w:rPr>
                <w:sz w:val="20"/>
                <w:szCs w:val="20"/>
                <w:vertAlign w:val="superscript"/>
              </w:rPr>
              <w:t>- 5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92E4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A6E17">
              <w:rPr>
                <w:sz w:val="20"/>
                <w:szCs w:val="20"/>
              </w:rPr>
              <w:t>до</w:t>
            </w:r>
            <w:proofErr w:type="spellEnd"/>
            <w:r w:rsidRPr="00DA6E17">
              <w:rPr>
                <w:sz w:val="20"/>
                <w:szCs w:val="20"/>
              </w:rPr>
              <w:t xml:space="preserve"> 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FC9C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C6F6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24-70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A07C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20 - 250</w:t>
            </w:r>
          </w:p>
        </w:tc>
      </w:tr>
      <w:tr w:rsidR="004E3E79" w:rsidRPr="00DA6E17" w14:paraId="4C6F7543" w14:textId="77777777" w:rsidTr="00341680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5573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A6E17">
              <w:rPr>
                <w:sz w:val="20"/>
                <w:szCs w:val="20"/>
              </w:rPr>
              <w:t>Град</w:t>
            </w:r>
            <w:proofErr w:type="spellEnd"/>
            <w:r w:rsidRPr="00DA6E17">
              <w:rPr>
                <w:sz w:val="20"/>
                <w:szCs w:val="20"/>
              </w:rPr>
              <w:t xml:space="preserve">, </w:t>
            </w:r>
            <w:proofErr w:type="spellStart"/>
            <w:r w:rsidRPr="00DA6E17">
              <w:rPr>
                <w:sz w:val="20"/>
                <w:szCs w:val="20"/>
              </w:rPr>
              <w:t>мм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00BA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20-31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EB9C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AC3E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0,2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A802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A6E17">
              <w:rPr>
                <w:sz w:val="20"/>
                <w:szCs w:val="20"/>
              </w:rPr>
              <w:t>До</w:t>
            </w:r>
            <w:proofErr w:type="spellEnd"/>
            <w:r w:rsidRPr="00DA6E17">
              <w:rPr>
                <w:sz w:val="20"/>
                <w:szCs w:val="20"/>
              </w:rPr>
              <w:t xml:space="preserve"> 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1444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4FBF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FA1A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45-110</w:t>
            </w:r>
          </w:p>
        </w:tc>
      </w:tr>
      <w:tr w:rsidR="004E3E79" w:rsidRPr="00DA6E17" w14:paraId="16D622C4" w14:textId="77777777" w:rsidTr="00341680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5F8F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A6E17">
              <w:rPr>
                <w:sz w:val="20"/>
                <w:szCs w:val="20"/>
              </w:rPr>
              <w:t>Подтопления</w:t>
            </w:r>
            <w:proofErr w:type="spellEnd"/>
            <w:r w:rsidRPr="00DA6E17">
              <w:rPr>
                <w:sz w:val="20"/>
                <w:szCs w:val="20"/>
              </w:rPr>
              <w:t>,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D114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&gt;3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EE44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vertAlign w:val="superscript"/>
                <w:lang w:eastAsia="ar-SA"/>
              </w:rPr>
            </w:pPr>
            <w:r w:rsidRPr="00DA6E17">
              <w:rPr>
                <w:sz w:val="20"/>
                <w:szCs w:val="20"/>
              </w:rPr>
              <w:t>5*10</w:t>
            </w:r>
            <w:r w:rsidRPr="00DA6E17">
              <w:rPr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6863C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 xml:space="preserve">5*10 </w:t>
            </w:r>
            <w:r w:rsidRPr="00DA6E17">
              <w:rPr>
                <w:sz w:val="20"/>
                <w:szCs w:val="20"/>
                <w:vertAlign w:val="superscript"/>
              </w:rPr>
              <w:t>- 6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9C58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val="ru-RU" w:eastAsia="ar-SA"/>
              </w:rPr>
            </w:pPr>
            <w:r w:rsidRPr="00DA6E17">
              <w:rPr>
                <w:sz w:val="20"/>
                <w:szCs w:val="20"/>
                <w:lang w:val="ru-RU"/>
              </w:rPr>
              <w:t>При таянии снега, половодье, проливных дождях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88B4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25BA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28B9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-</w:t>
            </w:r>
          </w:p>
        </w:tc>
      </w:tr>
      <w:tr w:rsidR="005F7431" w:rsidRPr="009F4C59" w14:paraId="33CE11DC" w14:textId="77777777" w:rsidTr="00341680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7FB6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DA6E17">
              <w:rPr>
                <w:sz w:val="20"/>
                <w:szCs w:val="20"/>
              </w:rPr>
              <w:t>Овражная</w:t>
            </w:r>
            <w:proofErr w:type="spellEnd"/>
            <w:r w:rsidRPr="00DA6E17">
              <w:rPr>
                <w:sz w:val="20"/>
                <w:szCs w:val="20"/>
              </w:rPr>
              <w:t xml:space="preserve"> </w:t>
            </w:r>
            <w:proofErr w:type="spellStart"/>
            <w:r w:rsidRPr="00DA6E17">
              <w:rPr>
                <w:sz w:val="20"/>
                <w:szCs w:val="20"/>
              </w:rPr>
              <w:t>эрозия</w:t>
            </w:r>
            <w:proofErr w:type="spellEnd"/>
            <w:r w:rsidRPr="00DA6E17">
              <w:rPr>
                <w:sz w:val="20"/>
                <w:szCs w:val="20"/>
              </w:rPr>
              <w:t xml:space="preserve">, </w:t>
            </w:r>
            <w:proofErr w:type="spellStart"/>
            <w:r w:rsidRPr="00DA6E17">
              <w:rPr>
                <w:sz w:val="20"/>
                <w:szCs w:val="20"/>
              </w:rPr>
              <w:t>плоскостной</w:t>
            </w:r>
            <w:proofErr w:type="spellEnd"/>
            <w:r w:rsidRPr="00DA6E17">
              <w:rPr>
                <w:sz w:val="20"/>
                <w:szCs w:val="20"/>
              </w:rPr>
              <w:t xml:space="preserve"> </w:t>
            </w:r>
            <w:proofErr w:type="spellStart"/>
            <w:r w:rsidRPr="00DA6E17">
              <w:rPr>
                <w:sz w:val="20"/>
                <w:szCs w:val="20"/>
              </w:rPr>
              <w:t>смыв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4009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67B8" w14:textId="77777777" w:rsidR="004E3E79" w:rsidRPr="00DA6E17" w:rsidRDefault="004E3E79" w:rsidP="00DA6E17">
            <w:pPr>
              <w:widowControl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6,5</w:t>
            </w:r>
          </w:p>
          <w:p w14:paraId="1C38DE81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vertAlign w:val="superscript"/>
                <w:lang w:eastAsia="ar-SA"/>
              </w:rPr>
            </w:pPr>
            <w:r w:rsidRPr="00DA6E17">
              <w:rPr>
                <w:sz w:val="20"/>
                <w:szCs w:val="20"/>
              </w:rPr>
              <w:t>*10</w:t>
            </w:r>
            <w:r w:rsidRPr="00DA6E17">
              <w:rPr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BA7A" w14:textId="77777777" w:rsidR="004E3E79" w:rsidRPr="00DA6E17" w:rsidRDefault="004E3E79" w:rsidP="00DA6E17">
            <w:pPr>
              <w:widowControl w:val="0"/>
              <w:ind w:left="57" w:right="57"/>
              <w:jc w:val="center"/>
              <w:rPr>
                <w:sz w:val="20"/>
                <w:szCs w:val="20"/>
                <w:lang w:eastAsia="ar-SA"/>
              </w:rPr>
            </w:pPr>
            <w:r w:rsidRPr="00DA6E17">
              <w:rPr>
                <w:sz w:val="20"/>
                <w:szCs w:val="20"/>
              </w:rPr>
              <w:t>4,8</w:t>
            </w:r>
          </w:p>
          <w:p w14:paraId="7F4ABC53" w14:textId="77777777" w:rsidR="004E3E79" w:rsidRPr="00DA6E17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vertAlign w:val="superscript"/>
                <w:lang w:eastAsia="ar-SA"/>
              </w:rPr>
            </w:pPr>
            <w:r w:rsidRPr="00DA6E17">
              <w:rPr>
                <w:sz w:val="20"/>
                <w:szCs w:val="20"/>
              </w:rPr>
              <w:t>*10</w:t>
            </w:r>
            <w:r w:rsidRPr="00DA6E17">
              <w:rPr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AC78" w14:textId="77777777" w:rsidR="004E3E79" w:rsidRPr="00DA6E17" w:rsidRDefault="004E3E79" w:rsidP="001F2E6D">
            <w:pPr>
              <w:widowControl w:val="0"/>
              <w:shd w:val="clear" w:color="auto" w:fill="FFFFFF"/>
              <w:ind w:left="57" w:right="57"/>
              <w:jc w:val="center"/>
              <w:rPr>
                <w:sz w:val="20"/>
                <w:szCs w:val="20"/>
                <w:lang w:val="ru-RU" w:eastAsia="ar-SA"/>
              </w:rPr>
            </w:pPr>
            <w:r w:rsidRPr="00DA6E17">
              <w:rPr>
                <w:sz w:val="20"/>
                <w:szCs w:val="20"/>
                <w:lang w:val="ru-RU"/>
              </w:rPr>
              <w:t xml:space="preserve">Территории, расположенные на восточных надпойменных террасах </w:t>
            </w:r>
            <w:r w:rsidR="009F4C59">
              <w:rPr>
                <w:sz w:val="20"/>
                <w:szCs w:val="20"/>
                <w:lang w:val="ru-RU"/>
              </w:rPr>
              <w:t>р. Псел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5C3A" w14:textId="77777777" w:rsidR="004E3E79" w:rsidRPr="009F4C59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val="ru-RU" w:eastAsia="ar-SA"/>
              </w:rPr>
            </w:pPr>
            <w:r w:rsidRPr="009F4C5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ECE74" w14:textId="77777777" w:rsidR="004E3E79" w:rsidRPr="009F4C59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val="ru-RU" w:eastAsia="ar-SA"/>
              </w:rPr>
            </w:pPr>
            <w:r w:rsidRPr="009F4C59">
              <w:rPr>
                <w:sz w:val="20"/>
                <w:szCs w:val="20"/>
                <w:lang w:val="ru-RU"/>
              </w:rPr>
              <w:t>15-35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E027" w14:textId="77777777" w:rsidR="004E3E79" w:rsidRPr="009F4C59" w:rsidRDefault="004E3E79" w:rsidP="00DA6E17">
            <w:pPr>
              <w:widowControl w:val="0"/>
              <w:overflowPunct w:val="0"/>
              <w:autoSpaceDE w:val="0"/>
              <w:ind w:left="57" w:right="57"/>
              <w:jc w:val="center"/>
              <w:rPr>
                <w:sz w:val="20"/>
                <w:szCs w:val="20"/>
                <w:lang w:val="ru-RU" w:eastAsia="ar-SA"/>
              </w:rPr>
            </w:pPr>
            <w:r w:rsidRPr="009F4C59">
              <w:rPr>
                <w:sz w:val="20"/>
                <w:szCs w:val="20"/>
                <w:lang w:val="ru-RU"/>
              </w:rPr>
              <w:t>90-264</w:t>
            </w:r>
          </w:p>
        </w:tc>
      </w:tr>
    </w:tbl>
    <w:p w14:paraId="449522E0" w14:textId="77777777" w:rsidR="004E3E79" w:rsidRPr="00DA6E17" w:rsidRDefault="004E3E79" w:rsidP="00C201AF">
      <w:pPr>
        <w:widowControl w:val="0"/>
        <w:ind w:firstLine="709"/>
        <w:jc w:val="both"/>
        <w:rPr>
          <w:b/>
          <w:lang w:val="ru-RU"/>
        </w:rPr>
      </w:pPr>
      <w:r w:rsidRPr="00DA6E17">
        <w:rPr>
          <w:b/>
          <w:lang w:val="ru-RU"/>
        </w:rPr>
        <w:t>Выводы:</w:t>
      </w:r>
    </w:p>
    <w:p w14:paraId="2867CE82" w14:textId="77777777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Показатель риска природных ЧС по опасным метеорологическим явлениям составляет 10</w:t>
      </w:r>
      <w:r w:rsidRPr="005F7431">
        <w:rPr>
          <w:vertAlign w:val="superscript"/>
          <w:lang w:val="ru-RU"/>
        </w:rPr>
        <w:t>-4</w:t>
      </w:r>
      <w:r w:rsidRPr="005F7431">
        <w:rPr>
          <w:lang w:val="ru-RU"/>
        </w:rPr>
        <w:t xml:space="preserve"> – 10</w:t>
      </w:r>
      <w:r w:rsidRPr="005F7431">
        <w:rPr>
          <w:vertAlign w:val="superscript"/>
          <w:lang w:val="ru-RU"/>
        </w:rPr>
        <w:t xml:space="preserve">-5 </w:t>
      </w:r>
      <w:r w:rsidRPr="005F7431">
        <w:rPr>
          <w:lang w:val="ru-RU"/>
        </w:rPr>
        <w:t>(штормовые ветра, ливневые дожди), территория находится в зоне условно приемлемого риска, требуется принятие неотложных мер по снижению риска.</w:t>
      </w:r>
    </w:p>
    <w:p w14:paraId="316A109E" w14:textId="0EEBE71F" w:rsidR="004E3E79" w:rsidRPr="005F7431" w:rsidRDefault="004E3E79" w:rsidP="00C201AF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 Показатель риска природных ЧС по опасным гидрологическим процессам составляет 10 </w:t>
      </w:r>
      <w:r w:rsidRPr="005F7431">
        <w:rPr>
          <w:vertAlign w:val="superscript"/>
          <w:lang w:val="ru-RU"/>
        </w:rPr>
        <w:t xml:space="preserve">-5 </w:t>
      </w:r>
      <w:r w:rsidRPr="005F7431">
        <w:rPr>
          <w:lang w:val="ru-RU"/>
        </w:rPr>
        <w:t xml:space="preserve">– 10 </w:t>
      </w:r>
      <w:r w:rsidRPr="005F7431">
        <w:rPr>
          <w:vertAlign w:val="superscript"/>
          <w:lang w:val="ru-RU"/>
        </w:rPr>
        <w:t>-6</w:t>
      </w:r>
      <w:r w:rsidRPr="005F7431">
        <w:rPr>
          <w:lang w:val="ru-RU"/>
        </w:rPr>
        <w:t>, уровень приемлемого риска. Требуется проведение мероприятий инженерной защиты от подтоплений поверхностными водами для территорий насел</w:t>
      </w:r>
      <w:r w:rsidR="00750115">
        <w:rPr>
          <w:lang w:val="ru-RU"/>
        </w:rPr>
        <w:t>е</w:t>
      </w:r>
      <w:r w:rsidRPr="005F7431">
        <w:rPr>
          <w:lang w:val="ru-RU"/>
        </w:rPr>
        <w:t xml:space="preserve">нных пунктов и грунтовыми водами, </w:t>
      </w:r>
      <w:proofErr w:type="spellStart"/>
      <w:r w:rsidRPr="005F7431">
        <w:rPr>
          <w:lang w:val="ru-RU"/>
        </w:rPr>
        <w:t>руслорегулирования</w:t>
      </w:r>
      <w:proofErr w:type="spellEnd"/>
      <w:r w:rsidRPr="005F7431">
        <w:rPr>
          <w:lang w:val="ru-RU"/>
        </w:rPr>
        <w:t xml:space="preserve"> водотоков. </w:t>
      </w:r>
    </w:p>
    <w:p w14:paraId="4D0C4A80" w14:textId="77777777" w:rsidR="004E3E79" w:rsidRPr="005F7431" w:rsidRDefault="004E3E79" w:rsidP="00C201AF">
      <w:pPr>
        <w:widowControl w:val="0"/>
        <w:shd w:val="clear" w:color="auto" w:fill="FFFFFF"/>
        <w:ind w:firstLine="709"/>
        <w:jc w:val="both"/>
        <w:rPr>
          <w:spacing w:val="-8"/>
          <w:lang w:val="ru-RU"/>
        </w:rPr>
      </w:pPr>
      <w:r w:rsidRPr="005F7431">
        <w:rPr>
          <w:lang w:val="ru-RU"/>
        </w:rPr>
        <w:lastRenderedPageBreak/>
        <w:t xml:space="preserve">Показатель риска природных ЧС по опасным геологическим процессам составляет </w:t>
      </w:r>
      <w:r w:rsidR="00A10F63" w:rsidRPr="005F7431">
        <w:rPr>
          <w:lang w:val="ru-RU"/>
        </w:rPr>
        <w:br/>
      </w:r>
      <w:r w:rsidRPr="005F7431">
        <w:rPr>
          <w:lang w:val="ru-RU"/>
        </w:rPr>
        <w:t xml:space="preserve">10 </w:t>
      </w:r>
      <w:r w:rsidRPr="005F7431">
        <w:rPr>
          <w:vertAlign w:val="superscript"/>
          <w:lang w:val="ru-RU"/>
        </w:rPr>
        <w:t xml:space="preserve">-4 </w:t>
      </w:r>
      <w:r w:rsidRPr="005F7431">
        <w:rPr>
          <w:lang w:val="ru-RU"/>
        </w:rPr>
        <w:t xml:space="preserve">– 10 </w:t>
      </w:r>
      <w:r w:rsidRPr="005F7431">
        <w:rPr>
          <w:vertAlign w:val="superscript"/>
          <w:lang w:val="ru-RU"/>
        </w:rPr>
        <w:t xml:space="preserve">-5 </w:t>
      </w:r>
      <w:r w:rsidRPr="005F7431">
        <w:rPr>
          <w:lang w:val="ru-RU"/>
        </w:rPr>
        <w:t xml:space="preserve"> </w:t>
      </w:r>
      <w:r w:rsidRPr="005F7431">
        <w:rPr>
          <w:spacing w:val="-8"/>
          <w:lang w:val="ru-RU"/>
        </w:rPr>
        <w:t xml:space="preserve"> - </w:t>
      </w:r>
      <w:r w:rsidRPr="005F7431">
        <w:rPr>
          <w:lang w:val="ru-RU"/>
        </w:rPr>
        <w:t xml:space="preserve">уровень условно-приемлемого </w:t>
      </w:r>
      <w:proofErr w:type="gramStart"/>
      <w:r w:rsidRPr="005F7431">
        <w:rPr>
          <w:lang w:val="ru-RU"/>
        </w:rPr>
        <w:t>риска,  требуется</w:t>
      </w:r>
      <w:proofErr w:type="gramEnd"/>
      <w:r w:rsidRPr="005F7431">
        <w:rPr>
          <w:lang w:val="ru-RU"/>
        </w:rPr>
        <w:t xml:space="preserve"> оценка целесообразности мер, принимаемых по снижению риска от указанных процессов, проведение мероприятий инженерной подготовки и защиты территорий.</w:t>
      </w:r>
    </w:p>
    <w:p w14:paraId="6B92E6D1" w14:textId="77777777" w:rsidR="002D20D5" w:rsidRPr="005F7431" w:rsidRDefault="002D20D5" w:rsidP="005D4EB5">
      <w:pPr>
        <w:widowControl w:val="0"/>
        <w:tabs>
          <w:tab w:val="left" w:pos="511"/>
          <w:tab w:val="left" w:pos="8641"/>
        </w:tabs>
        <w:ind w:firstLine="697"/>
        <w:jc w:val="both"/>
        <w:outlineLvl w:val="1"/>
        <w:rPr>
          <w:b/>
          <w:lang w:val="ru-RU"/>
        </w:rPr>
      </w:pPr>
      <w:bookmarkStart w:id="43" w:name="_Toc450211778"/>
      <w:bookmarkStart w:id="44" w:name="_Toc493162133"/>
      <w:bookmarkStart w:id="45" w:name="_Toc12464032"/>
      <w:r w:rsidRPr="005F7431">
        <w:rPr>
          <w:b/>
          <w:lang w:val="ru-RU"/>
        </w:rPr>
        <w:t>4.3. Оценка потенциальной опасности источников ЧС биолого-социального характера на территорию муниципального образования «</w:t>
      </w:r>
      <w:r w:rsidR="00E9631A">
        <w:rPr>
          <w:b/>
          <w:lang w:val="ru-RU"/>
        </w:rPr>
        <w:t>Макаровский</w:t>
      </w:r>
      <w:r w:rsidRPr="005F7431">
        <w:rPr>
          <w:b/>
          <w:lang w:val="ru-RU"/>
        </w:rPr>
        <w:t xml:space="preserve"> сельсовет»</w:t>
      </w:r>
      <w:bookmarkEnd w:id="43"/>
      <w:bookmarkEnd w:id="44"/>
      <w:bookmarkEnd w:id="45"/>
      <w:r w:rsidRPr="005F7431">
        <w:rPr>
          <w:b/>
          <w:lang w:val="ru-RU"/>
        </w:rPr>
        <w:t xml:space="preserve"> </w:t>
      </w:r>
    </w:p>
    <w:p w14:paraId="7DADC35A" w14:textId="77777777" w:rsidR="002D20D5" w:rsidRPr="005F7431" w:rsidRDefault="002D20D5" w:rsidP="00B14C8B">
      <w:pPr>
        <w:ind w:firstLine="709"/>
        <w:rPr>
          <w:lang w:val="ru-RU"/>
        </w:rPr>
      </w:pPr>
      <w:bookmarkStart w:id="46" w:name="_Toc449685447"/>
      <w:r w:rsidRPr="005F7431">
        <w:rPr>
          <w:lang w:val="ru-RU"/>
        </w:rPr>
        <w:t>Эпидемии, эпифитотии и эпизоотии на территории МО «</w:t>
      </w:r>
      <w:r w:rsidR="00E9631A">
        <w:rPr>
          <w:lang w:val="ru-RU"/>
        </w:rPr>
        <w:t>Макаровский</w:t>
      </w:r>
      <w:r w:rsidRPr="005F7431">
        <w:rPr>
          <w:lang w:val="ru-RU"/>
        </w:rPr>
        <w:t xml:space="preserve"> сельсовет» не регистрировались.</w:t>
      </w:r>
      <w:bookmarkEnd w:id="46"/>
    </w:p>
    <w:p w14:paraId="0E2C5566" w14:textId="77777777" w:rsidR="002D20D5" w:rsidRPr="005F7431" w:rsidRDefault="002D20D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На территории сельсовета регистрировались заболевания гриппом, вирусный гепатит (носящие очаговый характер без признаков эпидемии).</w:t>
      </w:r>
    </w:p>
    <w:p w14:paraId="55D4EDB7" w14:textId="77777777" w:rsidR="002D20D5" w:rsidRPr="005F7431" w:rsidRDefault="002D20D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Регистрировались случаи заболевания животных бешенством, переносчики болезни – дикие животные. Природные очаги бешенства поддерживаются главным образом лисицами, которые заносят </w:t>
      </w:r>
      <w:proofErr w:type="spellStart"/>
      <w:r w:rsidRPr="005F7431">
        <w:rPr>
          <w:lang w:val="ru-RU"/>
        </w:rPr>
        <w:t>рабическую</w:t>
      </w:r>
      <w:proofErr w:type="spellEnd"/>
      <w:r w:rsidRPr="005F7431">
        <w:rPr>
          <w:lang w:val="ru-RU"/>
        </w:rPr>
        <w:t xml:space="preserve"> инфекцию в популяции животных, особенно безнадзорных.</w:t>
      </w:r>
    </w:p>
    <w:p w14:paraId="64B06024" w14:textId="77777777" w:rsidR="002D20D5" w:rsidRPr="005F7431" w:rsidRDefault="002D20D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На территории сельсовета расположены 1 захоронения животных (скотомогильники) местоположение и другая информация за давность лет не сохранилась, представляющие опасность разноса инфекции поверхностными и грунтовыми водами при разгерметизации.</w:t>
      </w:r>
    </w:p>
    <w:p w14:paraId="5D653D09" w14:textId="77777777" w:rsidR="002D20D5" w:rsidRPr="005F7431" w:rsidRDefault="002D20D5" w:rsidP="005D4EB5">
      <w:pPr>
        <w:pStyle w:val="a9"/>
        <w:ind w:firstLine="697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Эпифитотии и вспышки массового размножения наиболее опасных болезней и вредителей сельскохозяйственных растений.</w:t>
      </w:r>
    </w:p>
    <w:p w14:paraId="0FE37B0F" w14:textId="77777777" w:rsidR="002D20D5" w:rsidRPr="005F7431" w:rsidRDefault="002D20D5" w:rsidP="005D4EB5">
      <w:pPr>
        <w:pStyle w:val="a9"/>
        <w:ind w:firstLine="697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Чрезвычайных ситуаций, связанных с развитием и размножением вредных объектов, а также от их вредоносности, на территории сельсовета не зарегистрировано.</w:t>
      </w:r>
    </w:p>
    <w:p w14:paraId="24F49A6F" w14:textId="77777777" w:rsidR="002D20D5" w:rsidRPr="005F7431" w:rsidRDefault="002D20D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Из вредителей сельскохозяйственных растений наиболее распространен на зерновых колосовых, подсолнечнике, рапсе, сое - луговой мотылек (бабочки перезимовавшего поколения и гусеницы), клоп вредная черепашка, полосатая хлебная блошка.</w:t>
      </w:r>
    </w:p>
    <w:p w14:paraId="56D55FB3" w14:textId="77777777" w:rsidR="002D20D5" w:rsidRPr="005F7431" w:rsidRDefault="002D20D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В целом, на формирование источников возникновения ЧС биолого-социального характера на территории сельсовета, могут оказать влияние следующие основные факторы.</w:t>
      </w:r>
    </w:p>
    <w:p w14:paraId="52C54BE4" w14:textId="77777777" w:rsidR="002D20D5" w:rsidRPr="005F7431" w:rsidRDefault="002D20D5" w:rsidP="005D4EB5">
      <w:pPr>
        <w:widowControl w:val="0"/>
        <w:ind w:firstLine="697"/>
        <w:jc w:val="both"/>
        <w:rPr>
          <w:b/>
          <w:lang w:val="ru-RU"/>
        </w:rPr>
      </w:pPr>
      <w:bookmarkStart w:id="47" w:name="_Toc319411860"/>
      <w:r w:rsidRPr="005F7431">
        <w:rPr>
          <w:b/>
          <w:lang w:val="ru-RU"/>
        </w:rPr>
        <w:t>Атмосферный воздух</w:t>
      </w:r>
      <w:bookmarkEnd w:id="47"/>
    </w:p>
    <w:p w14:paraId="75FD38F3" w14:textId="3B6C50CD" w:rsidR="002D20D5" w:rsidRPr="005F7431" w:rsidRDefault="002D20D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Основными источниками загрязнения атмосферного воздуха насел</w:t>
      </w:r>
      <w:r w:rsidR="00750115">
        <w:rPr>
          <w:lang w:val="ru-RU"/>
        </w:rPr>
        <w:t>е</w:t>
      </w:r>
      <w:r w:rsidRPr="005F7431">
        <w:rPr>
          <w:lang w:val="ru-RU"/>
        </w:rPr>
        <w:t xml:space="preserve">нных пунктов являются транспорт и предприятия. Также в атмосферу попадает фильтрат, образующийся на </w:t>
      </w:r>
      <w:proofErr w:type="spellStart"/>
      <w:r w:rsidRPr="005F7431">
        <w:rPr>
          <w:lang w:val="ru-RU"/>
        </w:rPr>
        <w:t>мусоросвалках</w:t>
      </w:r>
      <w:proofErr w:type="spellEnd"/>
      <w:r w:rsidRPr="005F7431">
        <w:rPr>
          <w:lang w:val="ru-RU"/>
        </w:rPr>
        <w:t xml:space="preserve"> при воздействии природных осадков и физико-химических процессов, протекающих в ТБО, содержащий в большом количестве токсичные органические и неорганические соединения.</w:t>
      </w:r>
    </w:p>
    <w:p w14:paraId="0E7EBB4A" w14:textId="77777777" w:rsidR="002D20D5" w:rsidRPr="005F7431" w:rsidRDefault="002D20D5" w:rsidP="005D4EB5">
      <w:pPr>
        <w:widowControl w:val="0"/>
        <w:ind w:firstLine="697"/>
        <w:jc w:val="both"/>
        <w:rPr>
          <w:b/>
          <w:lang w:val="ru-RU"/>
        </w:rPr>
      </w:pPr>
      <w:r w:rsidRPr="005F7431">
        <w:rPr>
          <w:b/>
          <w:lang w:val="ru-RU"/>
        </w:rPr>
        <w:t>Поверхностные и подземные воды</w:t>
      </w:r>
    </w:p>
    <w:p w14:paraId="2EE3C6D9" w14:textId="77777777" w:rsidR="002D20D5" w:rsidRPr="005F7431" w:rsidRDefault="002D20D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Водные объекты сельсовета засоряются преимущественно бытовыми и хозяйственными отходами. </w:t>
      </w:r>
    </w:p>
    <w:p w14:paraId="735038D0" w14:textId="77777777" w:rsidR="002D20D5" w:rsidRPr="005F7431" w:rsidRDefault="002D20D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Загрязнение подземных вод первого от поверхности водоносного горизонта жидкими отходами производства приводит к повышению их агрессивности по отношению к бетонным и железобетонным конструкциям фундаментов. В грунтах, залегающих в верхней части </w:t>
      </w:r>
      <w:proofErr w:type="gramStart"/>
      <w:r w:rsidRPr="005F7431">
        <w:rPr>
          <w:lang w:val="ru-RU"/>
        </w:rPr>
        <w:t>разреза</w:t>
      </w:r>
      <w:proofErr w:type="gramEnd"/>
      <w:r w:rsidRPr="005F7431">
        <w:rPr>
          <w:lang w:val="ru-RU"/>
        </w:rPr>
        <w:t xml:space="preserve"> существенно ухудшаются прочностные и деформационные свойства.</w:t>
      </w:r>
    </w:p>
    <w:p w14:paraId="67A0766D" w14:textId="77777777" w:rsidR="002D20D5" w:rsidRPr="006B49B7" w:rsidRDefault="002D20D5" w:rsidP="005D4EB5">
      <w:pPr>
        <w:widowControl w:val="0"/>
        <w:ind w:firstLine="697"/>
        <w:jc w:val="both"/>
        <w:rPr>
          <w:b/>
          <w:lang w:val="ru-RU"/>
        </w:rPr>
      </w:pPr>
      <w:r w:rsidRPr="006B49B7">
        <w:rPr>
          <w:b/>
          <w:lang w:val="ru-RU"/>
        </w:rPr>
        <w:t>Почвы</w:t>
      </w:r>
    </w:p>
    <w:p w14:paraId="11EC1EF9" w14:textId="77777777" w:rsidR="002D20D5" w:rsidRPr="005F7431" w:rsidRDefault="002D20D5" w:rsidP="005D4EB5">
      <w:pPr>
        <w:widowControl w:val="0"/>
        <w:shd w:val="clear" w:color="auto" w:fill="FFFFFF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Почвы являются основным накопителем токсичных веществ, содержащихся в промышленных и бытовых отходах, складируемых на поверхности, в выбросах предприятий и автотранспорта, сбросах сточных вод. Как следствие с ливневыми, талыми и дренажными водами, в почву проникают загрязняющие вещества. </w:t>
      </w:r>
    </w:p>
    <w:p w14:paraId="2A6CF519" w14:textId="77777777" w:rsidR="002D20D5" w:rsidRPr="005F7431" w:rsidRDefault="002D20D5" w:rsidP="005D4EB5">
      <w:pPr>
        <w:widowControl w:val="0"/>
        <w:ind w:firstLine="697"/>
        <w:jc w:val="both"/>
        <w:rPr>
          <w:b/>
          <w:lang w:val="ru-RU"/>
        </w:rPr>
      </w:pPr>
      <w:r w:rsidRPr="005F7431">
        <w:rPr>
          <w:b/>
          <w:lang w:val="ru-RU"/>
        </w:rPr>
        <w:t>Санитарная очистка территории</w:t>
      </w:r>
    </w:p>
    <w:p w14:paraId="3103943A" w14:textId="77777777" w:rsidR="002D20D5" w:rsidRPr="005F7431" w:rsidRDefault="002D20D5" w:rsidP="005D4EB5">
      <w:pPr>
        <w:widowControl w:val="0"/>
        <w:ind w:firstLine="697"/>
        <w:jc w:val="both"/>
        <w:rPr>
          <w:lang w:val="ru-RU"/>
        </w:rPr>
      </w:pPr>
      <w:bookmarkStart w:id="48" w:name="_Toc319411863"/>
      <w:r w:rsidRPr="005F7431">
        <w:rPr>
          <w:lang w:val="ru-RU"/>
        </w:rPr>
        <w:t xml:space="preserve">Основным методом обезвреживания ТБО является размещение их на свалках и полигонах. </w:t>
      </w:r>
    </w:p>
    <w:p w14:paraId="3078337B" w14:textId="77777777" w:rsidR="002D20D5" w:rsidRPr="005F7431" w:rsidRDefault="002D20D5" w:rsidP="005D4EB5">
      <w:pPr>
        <w:widowControl w:val="0"/>
        <w:ind w:firstLine="697"/>
        <w:jc w:val="both"/>
        <w:rPr>
          <w:b/>
          <w:lang w:val="ru-RU"/>
        </w:rPr>
      </w:pPr>
      <w:r w:rsidRPr="005F7431">
        <w:rPr>
          <w:b/>
          <w:lang w:val="ru-RU"/>
        </w:rPr>
        <w:t>Радиационная обстановка</w:t>
      </w:r>
      <w:bookmarkEnd w:id="48"/>
    </w:p>
    <w:p w14:paraId="0E5BCDE1" w14:textId="77777777" w:rsidR="002D20D5" w:rsidRPr="005F7431" w:rsidRDefault="002D20D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Радиационная обстановка на территории сельсовета продолжает оставаться стабильной и не превышает многолетних сложившихся значений, характерных для нее, но требует дальнейшего контроля и изучения. </w:t>
      </w:r>
    </w:p>
    <w:p w14:paraId="72F5DC32" w14:textId="77777777" w:rsidR="002D20D5" w:rsidRPr="005F7431" w:rsidRDefault="002D20D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Средний естественный природный фон гамма-излучения составляет 8-12 </w:t>
      </w:r>
      <w:proofErr w:type="spellStart"/>
      <w:r w:rsidRPr="005F7431">
        <w:rPr>
          <w:lang w:val="ru-RU"/>
        </w:rPr>
        <w:t>мкР</w:t>
      </w:r>
      <w:proofErr w:type="spellEnd"/>
      <w:r w:rsidRPr="005F7431">
        <w:rPr>
          <w:lang w:val="ru-RU"/>
        </w:rPr>
        <w:t xml:space="preserve">/ч. Показатели МЭД гамма-излучения территории в зависимости от структуры местности и </w:t>
      </w:r>
      <w:r w:rsidRPr="005F7431">
        <w:rPr>
          <w:lang w:val="ru-RU"/>
        </w:rPr>
        <w:lastRenderedPageBreak/>
        <w:t xml:space="preserve">высоты над уровнем мирового океана колеблются в пределах 0,06-0,23 мкЗв/ч, а показатель МЭД гамма-фона на открытой местности – в пределах 0,05-0,24 мкЗв/ч (значение показателя приводится без вычета космики). </w:t>
      </w:r>
    </w:p>
    <w:p w14:paraId="5D0D517D" w14:textId="77777777" w:rsidR="002D20D5" w:rsidRPr="005F7431" w:rsidRDefault="002D20D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Показателей, превышающих предельно допустимые уровни по гамма-излучению, не зарегистрировано.</w:t>
      </w:r>
    </w:p>
    <w:p w14:paraId="62FC14D4" w14:textId="77777777" w:rsidR="002D20D5" w:rsidRPr="005F7431" w:rsidRDefault="002D20D5" w:rsidP="005D4EB5">
      <w:pPr>
        <w:widowControl w:val="0"/>
        <w:ind w:firstLine="697"/>
        <w:jc w:val="both"/>
        <w:rPr>
          <w:b/>
          <w:lang w:val="ru-RU"/>
        </w:rPr>
      </w:pPr>
      <w:r w:rsidRPr="005F7431">
        <w:rPr>
          <w:b/>
          <w:lang w:val="ru-RU"/>
        </w:rPr>
        <w:t>Вывод:</w:t>
      </w:r>
    </w:p>
    <w:p w14:paraId="7BB802D9" w14:textId="3FAB34A2" w:rsidR="00DA6E17" w:rsidRPr="0028417A" w:rsidRDefault="002D20D5" w:rsidP="0028417A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Уровень риска ЧС биолого-социального характера на территории сельсовета 10</w:t>
      </w:r>
      <w:r w:rsidRPr="005F7431">
        <w:rPr>
          <w:vertAlign w:val="superscript"/>
          <w:lang w:val="ru-RU"/>
        </w:rPr>
        <w:t>-</w:t>
      </w:r>
      <w:proofErr w:type="gramStart"/>
      <w:r w:rsidRPr="005F7431">
        <w:rPr>
          <w:vertAlign w:val="superscript"/>
          <w:lang w:val="ru-RU"/>
        </w:rPr>
        <w:t>4</w:t>
      </w:r>
      <w:r w:rsidRPr="005F7431">
        <w:rPr>
          <w:lang w:val="ru-RU"/>
        </w:rPr>
        <w:t xml:space="preserve">  -</w:t>
      </w:r>
      <w:proofErr w:type="gramEnd"/>
      <w:r w:rsidRPr="005F7431">
        <w:rPr>
          <w:lang w:val="ru-RU"/>
        </w:rPr>
        <w:t xml:space="preserve">  10</w:t>
      </w:r>
      <w:r w:rsidRPr="005F7431">
        <w:rPr>
          <w:vertAlign w:val="superscript"/>
          <w:lang w:val="ru-RU"/>
        </w:rPr>
        <w:t>-5</w:t>
      </w:r>
      <w:r w:rsidRPr="005F7431">
        <w:rPr>
          <w:lang w:val="ru-RU"/>
        </w:rPr>
        <w:t xml:space="preserve"> (уровень ж</w:t>
      </w:r>
      <w:r w:rsidR="00750115">
        <w:rPr>
          <w:lang w:val="ru-RU"/>
        </w:rPr>
        <w:t>е</w:t>
      </w:r>
      <w:r w:rsidRPr="005F7431">
        <w:rPr>
          <w:lang w:val="ru-RU"/>
        </w:rPr>
        <w:t>сткого контроля) и требует оценки целесообразности принимаемых мер по снижению риска возникновения сезонных инфекционных заболеваний, в том числе в результате загрязнения используемых водных горизонтов и открытых водоисточников.</w:t>
      </w:r>
    </w:p>
    <w:p w14:paraId="5D522602" w14:textId="77777777" w:rsidR="002D20D5" w:rsidRPr="005F7431" w:rsidRDefault="002D20D5" w:rsidP="005D4EB5">
      <w:pPr>
        <w:widowControl w:val="0"/>
        <w:ind w:firstLine="697"/>
        <w:jc w:val="both"/>
        <w:outlineLvl w:val="0"/>
        <w:rPr>
          <w:b/>
          <w:lang w:val="ru-RU"/>
        </w:rPr>
      </w:pPr>
      <w:bookmarkStart w:id="49" w:name="_Toc379886123"/>
      <w:bookmarkStart w:id="50" w:name="_Toc449685448"/>
      <w:bookmarkStart w:id="51" w:name="_Toc12464033"/>
      <w:r w:rsidRPr="005F7431">
        <w:rPr>
          <w:b/>
          <w:lang w:val="ru-RU"/>
        </w:rPr>
        <w:t xml:space="preserve">5. </w:t>
      </w:r>
      <w:bookmarkStart w:id="52" w:name="_Toc379886124"/>
      <w:bookmarkEnd w:id="49"/>
      <w:r w:rsidRPr="005F7431">
        <w:rPr>
          <w:b/>
          <w:lang w:val="ru-RU"/>
        </w:rPr>
        <w:t>Градостроительные и проектные ограничения, предложения и решения обоснования минимизации последствий чрезвычайных ситуаций.</w:t>
      </w:r>
      <w:bookmarkEnd w:id="50"/>
      <w:bookmarkEnd w:id="51"/>
    </w:p>
    <w:p w14:paraId="3388F936" w14:textId="77777777" w:rsidR="002D20D5" w:rsidRPr="005F7431" w:rsidRDefault="002D20D5" w:rsidP="005F7431">
      <w:pPr>
        <w:widowControl w:val="0"/>
        <w:tabs>
          <w:tab w:val="left" w:pos="511"/>
          <w:tab w:val="left" w:pos="8641"/>
        </w:tabs>
        <w:ind w:firstLine="697"/>
        <w:jc w:val="both"/>
        <w:outlineLvl w:val="1"/>
        <w:rPr>
          <w:b/>
          <w:lang w:val="ru-RU"/>
        </w:rPr>
      </w:pPr>
      <w:bookmarkStart w:id="53" w:name="_Toc449685449"/>
      <w:bookmarkStart w:id="54" w:name="_Toc12464034"/>
      <w:r w:rsidRPr="005F7431">
        <w:rPr>
          <w:b/>
          <w:lang w:val="ru-RU"/>
        </w:rPr>
        <w:t>5.1. При инженерной подготовке и защите территории</w:t>
      </w:r>
      <w:bookmarkEnd w:id="52"/>
      <w:r w:rsidRPr="005F7431">
        <w:rPr>
          <w:b/>
          <w:lang w:val="ru-RU"/>
        </w:rPr>
        <w:t>.</w:t>
      </w:r>
      <w:bookmarkEnd w:id="53"/>
      <w:bookmarkEnd w:id="54"/>
    </w:p>
    <w:p w14:paraId="28CD6855" w14:textId="2058EDAD" w:rsidR="006B6B65" w:rsidRPr="005F7431" w:rsidRDefault="006B6B65" w:rsidP="005D4EB5">
      <w:pPr>
        <w:widowControl w:val="0"/>
        <w:shd w:val="clear" w:color="auto" w:fill="FFFFFF"/>
        <w:ind w:firstLine="697"/>
        <w:jc w:val="both"/>
        <w:rPr>
          <w:lang w:val="ru-RU"/>
        </w:rPr>
      </w:pPr>
      <w:r w:rsidRPr="005F7431">
        <w:rPr>
          <w:spacing w:val="-1"/>
          <w:lang w:val="ru-RU"/>
        </w:rPr>
        <w:t xml:space="preserve">Основными физико-геологическими явлениями, распространенными на </w:t>
      </w:r>
      <w:r w:rsidRPr="005F7431">
        <w:rPr>
          <w:lang w:val="ru-RU"/>
        </w:rPr>
        <w:t>территории сельсовета, отрицательно влияющими на ее освоение и жизнедеятель</w:t>
      </w:r>
      <w:r w:rsidRPr="005F7431">
        <w:rPr>
          <w:lang w:val="ru-RU"/>
        </w:rPr>
        <w:softHyphen/>
      </w:r>
      <w:r w:rsidRPr="005F7431">
        <w:rPr>
          <w:spacing w:val="-1"/>
          <w:lang w:val="ru-RU"/>
        </w:rPr>
        <w:t xml:space="preserve">ность, являются: </w:t>
      </w:r>
      <w:r w:rsidRPr="005F7431">
        <w:rPr>
          <w:lang w:val="ru-RU"/>
        </w:rPr>
        <w:t>развитая овражная эрозия, распространение просадочных грунтов (вследствие техногенного воздействия на территориях насел</w:t>
      </w:r>
      <w:r w:rsidR="00750115">
        <w:rPr>
          <w:lang w:val="ru-RU"/>
        </w:rPr>
        <w:t>е</w:t>
      </w:r>
      <w:r w:rsidRPr="005F7431">
        <w:rPr>
          <w:lang w:val="ru-RU"/>
        </w:rPr>
        <w:t xml:space="preserve">нных пунктов и естественных просадочных явлений в результате гидрометеорологического воздействия), неорганизованный сток поверхностных </w:t>
      </w:r>
      <w:r w:rsidRPr="005F7431">
        <w:rPr>
          <w:spacing w:val="-1"/>
          <w:lang w:val="ru-RU"/>
        </w:rPr>
        <w:t>вод на территориях насел</w:t>
      </w:r>
      <w:r w:rsidR="00750115">
        <w:rPr>
          <w:spacing w:val="-1"/>
          <w:lang w:val="ru-RU"/>
        </w:rPr>
        <w:t>е</w:t>
      </w:r>
      <w:r w:rsidRPr="005F7431">
        <w:rPr>
          <w:spacing w:val="-1"/>
          <w:lang w:val="ru-RU"/>
        </w:rPr>
        <w:t>нных пунктов, практическое отсутствие очистных сооружений ливневой канализации.</w:t>
      </w:r>
    </w:p>
    <w:p w14:paraId="6B2844F1" w14:textId="17A6090C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По </w:t>
      </w:r>
      <w:proofErr w:type="spellStart"/>
      <w:r w:rsidRPr="005F7431">
        <w:rPr>
          <w:lang w:val="ru-RU"/>
        </w:rPr>
        <w:t>просадочности</w:t>
      </w:r>
      <w:proofErr w:type="spellEnd"/>
      <w:r w:rsidRPr="005F7431">
        <w:rPr>
          <w:lang w:val="ru-RU"/>
        </w:rPr>
        <w:t xml:space="preserve"> (длине деформации) земной поверхности территории насел</w:t>
      </w:r>
      <w:r w:rsidR="00750115">
        <w:rPr>
          <w:lang w:val="ru-RU"/>
        </w:rPr>
        <w:t>е</w:t>
      </w:r>
      <w:r w:rsidRPr="005F7431">
        <w:rPr>
          <w:lang w:val="ru-RU"/>
        </w:rPr>
        <w:t>нных пунктов относятся к «0» и «</w:t>
      </w:r>
      <w:r w:rsidRPr="005F7431">
        <w:t>I</w:t>
      </w:r>
      <w:r w:rsidRPr="005F7431">
        <w:rPr>
          <w:lang w:val="ru-RU"/>
        </w:rPr>
        <w:t xml:space="preserve">» группе условий строительства для грунтовых условий </w:t>
      </w:r>
      <w:r w:rsidRPr="005F7431">
        <w:t>I</w:t>
      </w:r>
      <w:r w:rsidRPr="005F7431">
        <w:rPr>
          <w:lang w:val="ru-RU"/>
        </w:rPr>
        <w:t xml:space="preserve"> типа и </w:t>
      </w:r>
      <w:r w:rsidRPr="005F7431">
        <w:t>III</w:t>
      </w:r>
      <w:r w:rsidRPr="005F7431">
        <w:rPr>
          <w:lang w:val="ru-RU"/>
        </w:rPr>
        <w:t xml:space="preserve"> – </w:t>
      </w:r>
      <w:r w:rsidRPr="005F7431">
        <w:t>IV</w:t>
      </w:r>
      <w:r w:rsidRPr="005F7431">
        <w:rPr>
          <w:lang w:val="ru-RU"/>
        </w:rPr>
        <w:t xml:space="preserve"> для грунтовых условий </w:t>
      </w:r>
      <w:r w:rsidRPr="005F7431">
        <w:t>II</w:t>
      </w:r>
      <w:r w:rsidRPr="005F7431">
        <w:rPr>
          <w:lang w:val="ru-RU"/>
        </w:rPr>
        <w:t xml:space="preserve"> типа. </w:t>
      </w:r>
    </w:p>
    <w:p w14:paraId="02E9B702" w14:textId="731399FF" w:rsidR="006B6B65" w:rsidRPr="005F7431" w:rsidRDefault="006B6B65" w:rsidP="005D4EB5">
      <w:pPr>
        <w:widowControl w:val="0"/>
        <w:shd w:val="clear" w:color="auto" w:fill="FFFFFF"/>
        <w:ind w:firstLine="697"/>
        <w:jc w:val="both"/>
        <w:rPr>
          <w:lang w:val="ru-RU"/>
        </w:rPr>
      </w:pPr>
      <w:r w:rsidRPr="005F7431">
        <w:rPr>
          <w:spacing w:val="-1"/>
          <w:lang w:val="ru-RU"/>
        </w:rPr>
        <w:t>С</w:t>
      </w:r>
      <w:r w:rsidRPr="005F7431">
        <w:rPr>
          <w:spacing w:val="-3"/>
          <w:lang w:val="ru-RU"/>
        </w:rPr>
        <w:t xml:space="preserve">брос поверхностных </w:t>
      </w:r>
      <w:r w:rsidRPr="005F7431">
        <w:rPr>
          <w:spacing w:val="-1"/>
          <w:lang w:val="ru-RU"/>
        </w:rPr>
        <w:t>вод в водные объекты с территорий насел</w:t>
      </w:r>
      <w:r w:rsidR="00750115">
        <w:rPr>
          <w:spacing w:val="-1"/>
          <w:lang w:val="ru-RU"/>
        </w:rPr>
        <w:t>е</w:t>
      </w:r>
      <w:r w:rsidRPr="005F7431">
        <w:rPr>
          <w:spacing w:val="-1"/>
          <w:lang w:val="ru-RU"/>
        </w:rPr>
        <w:t xml:space="preserve">нных пунктов, рельефа осуществляется без очистки, в результате чего наблюдается значительное </w:t>
      </w:r>
      <w:r w:rsidRPr="005F7431">
        <w:rPr>
          <w:lang w:val="ru-RU"/>
        </w:rPr>
        <w:t>загрязнение и заиление водотоков, снижение пропускной способности, обмеление, заболачивание пойменной части.</w:t>
      </w:r>
    </w:p>
    <w:p w14:paraId="5B1E791A" w14:textId="10ECFFCD" w:rsidR="006B6B65" w:rsidRPr="005F7431" w:rsidRDefault="006B6B65" w:rsidP="005D4EB5">
      <w:pPr>
        <w:widowControl w:val="0"/>
        <w:shd w:val="clear" w:color="auto" w:fill="FFFFFF"/>
        <w:ind w:firstLine="697"/>
        <w:jc w:val="both"/>
        <w:rPr>
          <w:lang w:val="ru-RU"/>
        </w:rPr>
      </w:pPr>
      <w:r w:rsidRPr="005F7431">
        <w:rPr>
          <w:lang w:val="ru-RU"/>
        </w:rPr>
        <w:t>Проводились</w:t>
      </w:r>
      <w:r w:rsidRPr="005F7431">
        <w:rPr>
          <w:spacing w:val="-2"/>
          <w:lang w:val="ru-RU"/>
        </w:rPr>
        <w:t xml:space="preserve"> мероприятия по засыпке ов</w:t>
      </w:r>
      <w:r w:rsidRPr="005F7431">
        <w:rPr>
          <w:spacing w:val="-2"/>
          <w:lang w:val="ru-RU"/>
        </w:rPr>
        <w:softHyphen/>
      </w:r>
      <w:r w:rsidRPr="005F7431">
        <w:rPr>
          <w:lang w:val="ru-RU"/>
        </w:rPr>
        <w:t>ражных территорий и локальных понижений, выполненные в процессе освоения отдельных участков территории насел</w:t>
      </w:r>
      <w:r w:rsidR="00750115">
        <w:rPr>
          <w:lang w:val="ru-RU"/>
        </w:rPr>
        <w:t>е</w:t>
      </w:r>
      <w:r w:rsidRPr="005F7431">
        <w:rPr>
          <w:lang w:val="ru-RU"/>
        </w:rPr>
        <w:t>нных пунктов.</w:t>
      </w:r>
    </w:p>
    <w:p w14:paraId="3B18CF30" w14:textId="77777777" w:rsidR="006B6B65" w:rsidRPr="005F7431" w:rsidRDefault="006B6B65" w:rsidP="005D4EB5">
      <w:pPr>
        <w:widowControl w:val="0"/>
        <w:shd w:val="clear" w:color="auto" w:fill="FFFFFF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Мероприятия по </w:t>
      </w:r>
      <w:proofErr w:type="spellStart"/>
      <w:r w:rsidRPr="005F7431">
        <w:rPr>
          <w:lang w:val="ru-RU"/>
        </w:rPr>
        <w:t>руслорегулированию</w:t>
      </w:r>
      <w:proofErr w:type="spellEnd"/>
      <w:r w:rsidRPr="005F7431">
        <w:rPr>
          <w:lang w:val="ru-RU"/>
        </w:rPr>
        <w:t>, защите от овражной эрозии, оползневых и обвальных процессов не проводились.</w:t>
      </w:r>
    </w:p>
    <w:p w14:paraId="41D12EC4" w14:textId="77777777" w:rsidR="006B6B65" w:rsidRPr="005F7431" w:rsidRDefault="006B6B65" w:rsidP="005D4EB5">
      <w:pPr>
        <w:pStyle w:val="af8"/>
        <w:widowControl w:val="0"/>
        <w:spacing w:before="0" w:beforeAutospacing="0" w:after="0" w:afterAutospacing="0"/>
        <w:ind w:firstLine="697"/>
        <w:jc w:val="both"/>
        <w:outlineLvl w:val="2"/>
        <w:rPr>
          <w:b/>
          <w:spacing w:val="-11"/>
        </w:rPr>
      </w:pPr>
      <w:bookmarkStart w:id="55" w:name="_Toc449685450"/>
      <w:bookmarkStart w:id="56" w:name="_Toc379886126"/>
      <w:bookmarkStart w:id="57" w:name="_Toc12464035"/>
      <w:r w:rsidRPr="005F7431">
        <w:rPr>
          <w:b/>
          <w:spacing w:val="-11"/>
        </w:rPr>
        <w:t>5.</w:t>
      </w:r>
      <w:r w:rsidR="005F7431" w:rsidRPr="005F7431">
        <w:rPr>
          <w:b/>
          <w:spacing w:val="-11"/>
        </w:rPr>
        <w:t xml:space="preserve"> </w:t>
      </w:r>
      <w:r w:rsidR="005F7431">
        <w:rPr>
          <w:b/>
          <w:spacing w:val="-11"/>
        </w:rPr>
        <w:t>1. 1</w:t>
      </w:r>
      <w:r w:rsidRPr="005F7431">
        <w:rPr>
          <w:b/>
          <w:spacing w:val="-11"/>
        </w:rPr>
        <w:t>. Градостроительные (проектные) предложения</w:t>
      </w:r>
      <w:bookmarkEnd w:id="55"/>
      <w:bookmarkEnd w:id="56"/>
      <w:bookmarkEnd w:id="57"/>
    </w:p>
    <w:p w14:paraId="10FBF63D" w14:textId="72ED86E2" w:rsidR="006B6B65" w:rsidRPr="005F7431" w:rsidRDefault="006B6B65" w:rsidP="005D4EB5">
      <w:pPr>
        <w:widowControl w:val="0"/>
        <w:shd w:val="clear" w:color="auto" w:fill="FFFFFF"/>
        <w:ind w:firstLine="697"/>
        <w:jc w:val="both"/>
        <w:rPr>
          <w:lang w:val="ru-RU"/>
        </w:rPr>
      </w:pPr>
      <w:r w:rsidRPr="005F7431">
        <w:rPr>
          <w:spacing w:val="-1"/>
          <w:lang w:val="ru-RU"/>
        </w:rPr>
        <w:t xml:space="preserve">Для ликвидации названных выше отрицательных факторов природных условий на территорию сельсовета и </w:t>
      </w:r>
      <w:r w:rsidRPr="005F7431">
        <w:rPr>
          <w:spacing w:val="-2"/>
          <w:lang w:val="ru-RU"/>
        </w:rPr>
        <w:t>в целях повышения общего благоустройства территорий насел</w:t>
      </w:r>
      <w:r w:rsidR="00750115">
        <w:rPr>
          <w:spacing w:val="-2"/>
          <w:lang w:val="ru-RU"/>
        </w:rPr>
        <w:t>е</w:t>
      </w:r>
      <w:r w:rsidRPr="005F7431">
        <w:rPr>
          <w:spacing w:val="-2"/>
          <w:lang w:val="ru-RU"/>
        </w:rPr>
        <w:t xml:space="preserve">нных пунктов, развития транспортной и инженерной инфраструктур, необходимо выполнение </w:t>
      </w:r>
      <w:r w:rsidRPr="005F7431">
        <w:rPr>
          <w:lang w:val="ru-RU"/>
        </w:rPr>
        <w:t>комплекса мероприятий по инженерной защите и подготовке территории в составе:</w:t>
      </w:r>
    </w:p>
    <w:p w14:paraId="2D223E41" w14:textId="77777777" w:rsidR="006B6B65" w:rsidRPr="005F7431" w:rsidRDefault="006B6B65" w:rsidP="005D4EB5">
      <w:pPr>
        <w:widowControl w:val="0"/>
        <w:shd w:val="clear" w:color="auto" w:fill="FFFFFF"/>
        <w:ind w:firstLine="697"/>
        <w:jc w:val="both"/>
        <w:outlineLvl w:val="3"/>
        <w:rPr>
          <w:b/>
          <w:i/>
          <w:spacing w:val="-2"/>
          <w:lang w:val="ru-RU"/>
        </w:rPr>
      </w:pPr>
      <w:bookmarkStart w:id="58" w:name="_Toc379886127"/>
      <w:r w:rsidRPr="005F7431">
        <w:rPr>
          <w:b/>
          <w:i/>
          <w:spacing w:val="-2"/>
          <w:lang w:val="ru-RU"/>
        </w:rPr>
        <w:t>Инженерная защита от подтоплений и затоплений.</w:t>
      </w:r>
      <w:bookmarkEnd w:id="58"/>
    </w:p>
    <w:p w14:paraId="15BB1104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В соответствии со статьей 67.1. Водного кодекса Российской Федерации </w:t>
      </w:r>
      <w:r w:rsidR="00EF1CDA" w:rsidRPr="005F7431">
        <w:rPr>
          <w:lang w:val="ru-RU"/>
        </w:rPr>
        <w:t xml:space="preserve">(с изменениями на </w:t>
      </w:r>
      <w:r w:rsidR="00640D20">
        <w:rPr>
          <w:lang w:val="ru-RU"/>
        </w:rPr>
        <w:t>24</w:t>
      </w:r>
      <w:r w:rsidR="00EF1CDA" w:rsidRPr="005F7431">
        <w:rPr>
          <w:lang w:val="ru-RU"/>
        </w:rPr>
        <w:t xml:space="preserve"> </w:t>
      </w:r>
      <w:r w:rsidR="00640D20">
        <w:rPr>
          <w:lang w:val="ru-RU"/>
        </w:rPr>
        <w:t>апреля</w:t>
      </w:r>
      <w:r w:rsidR="00EF1CDA" w:rsidRPr="005F7431">
        <w:rPr>
          <w:lang w:val="ru-RU"/>
        </w:rPr>
        <w:t xml:space="preserve"> 20</w:t>
      </w:r>
      <w:r w:rsidR="00640D20">
        <w:rPr>
          <w:lang w:val="ru-RU"/>
        </w:rPr>
        <w:t>20</w:t>
      </w:r>
      <w:r w:rsidR="00EF1CDA" w:rsidRPr="005F7431">
        <w:rPr>
          <w:lang w:val="ru-RU"/>
        </w:rPr>
        <w:t xml:space="preserve"> года)</w:t>
      </w:r>
      <w:r w:rsidR="005F7431">
        <w:rPr>
          <w:lang w:val="ru-RU"/>
        </w:rPr>
        <w:t xml:space="preserve">: </w:t>
      </w:r>
      <w:r w:rsidRPr="005F7431">
        <w:rPr>
          <w:lang w:val="ru-RU"/>
        </w:rPr>
        <w:t>Предотвращение негативного воздействия вод и ликвидация его последствий:</w:t>
      </w:r>
    </w:p>
    <w:p w14:paraId="44889248" w14:textId="77777777" w:rsidR="00EF1CDA" w:rsidRPr="005F7431" w:rsidRDefault="00EF1CDA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В целях предотвращения негативного воздействия вод на определенные территории и объекты и ликвидации его последствий принимаются меры по предотвращению негативного воздействия вод и ликвидации его последствий в соответствии с Водным Кодексом, обеспечивается инженерная защита территорий и объектов от затопления, подтопления, разрушения берегов водных объектов, заболачивания и другого негативного воздействия вод.</w:t>
      </w:r>
    </w:p>
    <w:p w14:paraId="4660A71A" w14:textId="77777777" w:rsidR="00EF1CDA" w:rsidRPr="005F7431" w:rsidRDefault="00016AE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П</w:t>
      </w:r>
      <w:r w:rsidR="00EF1CDA" w:rsidRPr="005F7431">
        <w:rPr>
          <w:lang w:val="ru-RU"/>
        </w:rPr>
        <w:t>од мерами по предотвращению негативного воздействия вод и ликвидации его последствий понимается комплекс мероприятий, включающий в себя:</w:t>
      </w:r>
    </w:p>
    <w:p w14:paraId="04F76D36" w14:textId="77777777" w:rsidR="00EF1CDA" w:rsidRPr="005F7431" w:rsidRDefault="00EF1CDA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1) </w:t>
      </w:r>
      <w:proofErr w:type="spellStart"/>
      <w:r w:rsidRPr="005F7431">
        <w:rPr>
          <w:lang w:val="ru-RU"/>
        </w:rPr>
        <w:t>предпаводковое</w:t>
      </w:r>
      <w:proofErr w:type="spellEnd"/>
      <w:r w:rsidRPr="005F7431">
        <w:rPr>
          <w:lang w:val="ru-RU"/>
        </w:rPr>
        <w:t xml:space="preserve"> и послепаводковое обследование паводкоопасных территорий и водных объектов;</w:t>
      </w:r>
    </w:p>
    <w:p w14:paraId="23255F26" w14:textId="77777777" w:rsidR="00EF1CDA" w:rsidRPr="005F7431" w:rsidRDefault="00EF1CDA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2) ледокольные, ледорезные и иные работы по ослаблению прочности льда и ликвидации ледовых заторов;</w:t>
      </w:r>
    </w:p>
    <w:p w14:paraId="6BC006EC" w14:textId="77777777" w:rsidR="00EF1CDA" w:rsidRPr="005F7431" w:rsidRDefault="00EF1CDA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lastRenderedPageBreak/>
        <w:t xml:space="preserve">3) противопаводковые мероприятия, в том числе мероприятия по увеличению пропускной способности русел рек, их дноуглублению и спрямлению, расчистке водоемов, </w:t>
      </w:r>
      <w:proofErr w:type="spellStart"/>
      <w:r w:rsidRPr="005F7431">
        <w:rPr>
          <w:lang w:val="ru-RU"/>
        </w:rPr>
        <w:t>уполаживанию</w:t>
      </w:r>
      <w:proofErr w:type="spellEnd"/>
      <w:r w:rsidRPr="005F7431">
        <w:rPr>
          <w:lang w:val="ru-RU"/>
        </w:rPr>
        <w:t xml:space="preserve"> берегов водных объектов, их биогенному закреплению, укреплению берегов песчано-гравийной и каменной наброской.</w:t>
      </w:r>
    </w:p>
    <w:p w14:paraId="40D68EEF" w14:textId="77777777" w:rsidR="00016AE5" w:rsidRPr="005F7431" w:rsidRDefault="00016AE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В границах зон затопления, подтопления,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территорий, запрещаются:</w:t>
      </w:r>
    </w:p>
    <w:p w14:paraId="023642C4" w14:textId="77777777" w:rsidR="00016AE5" w:rsidRPr="005F7431" w:rsidRDefault="00016AE5" w:rsidP="005D4EB5">
      <w:pPr>
        <w:widowControl w:val="0"/>
        <w:tabs>
          <w:tab w:val="left" w:pos="851"/>
          <w:tab w:val="left" w:pos="1134"/>
        </w:tabs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1.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затопления, подтопления;</w:t>
      </w:r>
    </w:p>
    <w:p w14:paraId="76AC07CE" w14:textId="77777777" w:rsidR="00016AE5" w:rsidRPr="005F7431" w:rsidRDefault="00016AE5" w:rsidP="005D4EB5">
      <w:pPr>
        <w:widowControl w:val="0"/>
        <w:tabs>
          <w:tab w:val="left" w:pos="851"/>
          <w:tab w:val="left" w:pos="1134"/>
        </w:tabs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2. использование сточных вод в целях регулирования плодородия почв;</w:t>
      </w:r>
    </w:p>
    <w:p w14:paraId="40B4694B" w14:textId="77777777" w:rsidR="00016AE5" w:rsidRPr="005F7431" w:rsidRDefault="00016AE5" w:rsidP="005D4EB5">
      <w:pPr>
        <w:widowControl w:val="0"/>
        <w:tabs>
          <w:tab w:val="left" w:pos="851"/>
          <w:tab w:val="left" w:pos="1134"/>
        </w:tabs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3.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хранения и захоронения радиоактивных отходов;</w:t>
      </w:r>
    </w:p>
    <w:p w14:paraId="64382B99" w14:textId="77777777" w:rsidR="00016AE5" w:rsidRPr="005F7431" w:rsidRDefault="00016AE5" w:rsidP="005D4EB5">
      <w:pPr>
        <w:widowControl w:val="0"/>
        <w:tabs>
          <w:tab w:val="left" w:pos="851"/>
          <w:tab w:val="left" w:pos="1134"/>
        </w:tabs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4. осуществление авиационных мер по борьбе с вредными организмами.</w:t>
      </w:r>
    </w:p>
    <w:p w14:paraId="59ED861D" w14:textId="77777777" w:rsidR="00016AE5" w:rsidRPr="005F7431" w:rsidRDefault="00016AE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Собственник водного объекта обязан осуществлять меры по предотвращению негативного воздействия вод и ликвидации его последствий. Меры по предотвращению негативного воздействия вод и ликвидации его последствий в отношении водных объектов, находящихся в федеральной собственности, собственности субъектов Российской Федерации, собственности муниципальных образований, осуществляются исполнительными органами государственной власти или органами местного самоуправления в пределах их полномочий в соответствии со статьями 24-27 Водного Кодекса. </w:t>
      </w:r>
    </w:p>
    <w:p w14:paraId="083EF835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При организации инженерной защиты от подтоплений и затоплений следует предусматривать комплекс мероприятий, обеспечивающих предотвращение подтопления территорий и отдельных объектов поверхностными и грунтовыми водами в зависимости от требований строительства, функционального использования и особенностей эксплуатации, охраны окружающей среды и/или устранения отрицательных воздействий подтопления.</w:t>
      </w:r>
    </w:p>
    <w:p w14:paraId="72C4AB6B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Защита от подтоплений и затоплений должна включать в себя:</w:t>
      </w:r>
    </w:p>
    <w:p w14:paraId="7DF1217A" w14:textId="7E0191CF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- локальную защиту зданий, сооружений, грунтов оснований и защиту застроенной территории насел</w:t>
      </w:r>
      <w:r w:rsidR="00750115">
        <w:rPr>
          <w:lang w:val="ru-RU"/>
        </w:rPr>
        <w:t>е</w:t>
      </w:r>
      <w:r w:rsidRPr="005F7431">
        <w:rPr>
          <w:lang w:val="ru-RU"/>
        </w:rPr>
        <w:t>нных пунктов сельсовета в целом;</w:t>
      </w:r>
    </w:p>
    <w:p w14:paraId="269E3E08" w14:textId="49EC020F" w:rsidR="006B6B65" w:rsidRPr="005F7431" w:rsidRDefault="006B6B65" w:rsidP="005D4EB5">
      <w:pPr>
        <w:widowControl w:val="0"/>
        <w:shd w:val="clear" w:color="auto" w:fill="FFFFFF"/>
        <w:ind w:firstLine="697"/>
        <w:jc w:val="both"/>
        <w:rPr>
          <w:spacing w:val="-2"/>
          <w:lang w:val="ru-RU"/>
        </w:rPr>
      </w:pPr>
      <w:r w:rsidRPr="005F7431">
        <w:rPr>
          <w:spacing w:val="-2"/>
          <w:lang w:val="ru-RU"/>
        </w:rPr>
        <w:t>- организация поверхностного стока на территориях насел</w:t>
      </w:r>
      <w:r w:rsidR="00750115">
        <w:rPr>
          <w:spacing w:val="-2"/>
          <w:lang w:val="ru-RU"/>
        </w:rPr>
        <w:t>е</w:t>
      </w:r>
      <w:r w:rsidRPr="005F7431">
        <w:rPr>
          <w:spacing w:val="-2"/>
          <w:lang w:val="ru-RU"/>
        </w:rPr>
        <w:t xml:space="preserve">нных пунктов сельсовета по направлению к пониженной части рельефа; </w:t>
      </w:r>
    </w:p>
    <w:p w14:paraId="1FBE845D" w14:textId="717C41C9" w:rsidR="006B6B65" w:rsidRPr="005F7431" w:rsidRDefault="006B6B65" w:rsidP="005D4EB5">
      <w:pPr>
        <w:widowControl w:val="0"/>
        <w:shd w:val="clear" w:color="auto" w:fill="FFFFFF"/>
        <w:ind w:firstLine="697"/>
        <w:jc w:val="both"/>
        <w:rPr>
          <w:spacing w:val="-2"/>
          <w:lang w:val="ru-RU"/>
        </w:rPr>
      </w:pPr>
      <w:r w:rsidRPr="005F7431">
        <w:rPr>
          <w:spacing w:val="-2"/>
          <w:lang w:val="ru-RU"/>
        </w:rPr>
        <w:t>- вертикальная планировка территорий насел</w:t>
      </w:r>
      <w:r w:rsidR="00750115">
        <w:rPr>
          <w:spacing w:val="-2"/>
          <w:lang w:val="ru-RU"/>
        </w:rPr>
        <w:t>е</w:t>
      </w:r>
      <w:r w:rsidRPr="005F7431">
        <w:rPr>
          <w:spacing w:val="-2"/>
          <w:lang w:val="ru-RU"/>
        </w:rPr>
        <w:t>нных пунктов;</w:t>
      </w:r>
    </w:p>
    <w:p w14:paraId="6AE893E3" w14:textId="77777777" w:rsidR="006B6B65" w:rsidRPr="005F7431" w:rsidRDefault="006B6B65" w:rsidP="005D4EB5">
      <w:pPr>
        <w:widowControl w:val="0"/>
        <w:shd w:val="clear" w:color="auto" w:fill="FFFFFF"/>
        <w:ind w:firstLine="697"/>
        <w:jc w:val="both"/>
        <w:rPr>
          <w:spacing w:val="-3"/>
          <w:lang w:val="ru-RU"/>
        </w:rPr>
      </w:pPr>
      <w:r w:rsidRPr="005F7431">
        <w:rPr>
          <w:spacing w:val="-2"/>
          <w:lang w:val="ru-RU"/>
        </w:rPr>
        <w:t xml:space="preserve">- </w:t>
      </w:r>
      <w:r w:rsidRPr="005F7431">
        <w:rPr>
          <w:spacing w:val="-3"/>
          <w:lang w:val="ru-RU"/>
        </w:rPr>
        <w:t>строительство ливневой канализации и очистных сооружений ливневой канализации.</w:t>
      </w:r>
    </w:p>
    <w:p w14:paraId="777E5CD4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- водоотведение;</w:t>
      </w:r>
    </w:p>
    <w:p w14:paraId="45BC2A79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- утилизацию (при необходимости очистки) дренажных вод;</w:t>
      </w:r>
    </w:p>
    <w:p w14:paraId="5EB64EBA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- систему мониторинга за режимом подземных и поверхностных вод, за расходами (утечками) и напорами в </w:t>
      </w:r>
      <w:proofErr w:type="spellStart"/>
      <w:r w:rsidRPr="005F7431">
        <w:rPr>
          <w:lang w:val="ru-RU"/>
        </w:rPr>
        <w:t>водонесущих</w:t>
      </w:r>
      <w:proofErr w:type="spellEnd"/>
      <w:r w:rsidRPr="005F7431">
        <w:rPr>
          <w:lang w:val="ru-RU"/>
        </w:rPr>
        <w:t xml:space="preserve"> коммуникациях, за деформациями оснований, зданий и сооружений, а также за работой сооружений инженерной защиты;</w:t>
      </w:r>
    </w:p>
    <w:p w14:paraId="12F72F8F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Локальная система инженерной защиты, направленная на защиту отдельных зданий и сооружений, включает в себя дренажи, противофильтрационные завесы и экраны.</w:t>
      </w:r>
    </w:p>
    <w:p w14:paraId="2FE82956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Территориальная система, обеспечивающая общую защиту застроенной территории (участка), включает в себя перехватывающие дренажи, противофильтрационные завесы, вертикальную планировку территории с организацией поверхностного стока, прочистку открытых водотоков и других элементов естественного дренирования, дождевую канализацию и регулирование режима водных объектов.</w:t>
      </w:r>
    </w:p>
    <w:p w14:paraId="78869E68" w14:textId="77777777" w:rsidR="006B6B65" w:rsidRPr="005F7431" w:rsidRDefault="006B6B65" w:rsidP="005D4EB5">
      <w:pPr>
        <w:widowControl w:val="0"/>
        <w:ind w:firstLine="697"/>
        <w:jc w:val="both"/>
        <w:rPr>
          <w:noProof/>
          <w:lang w:val="ru-RU"/>
        </w:rPr>
      </w:pPr>
      <w:r w:rsidRPr="005F7431">
        <w:rPr>
          <w:lang w:val="ru-RU"/>
        </w:rPr>
        <w:t>При проектировании следует различать территории</w:t>
      </w:r>
      <w:r w:rsidRPr="005F7431">
        <w:rPr>
          <w:noProof/>
          <w:lang w:val="ru-RU"/>
        </w:rPr>
        <w:t>:</w:t>
      </w:r>
    </w:p>
    <w:p w14:paraId="5F77F7A3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- подтопленные</w:t>
      </w:r>
      <w:r w:rsidRPr="005F7431">
        <w:rPr>
          <w:noProof/>
          <w:lang w:val="ru-RU"/>
        </w:rPr>
        <w:t xml:space="preserve"> -</w:t>
      </w:r>
      <w:r w:rsidRPr="005F7431">
        <w:rPr>
          <w:lang w:val="ru-RU"/>
        </w:rPr>
        <w:t xml:space="preserve"> с уровнем подземных вод выше проектируемой нормы осушения;</w:t>
      </w:r>
    </w:p>
    <w:p w14:paraId="18640BCC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- потенциально - подтапливаемые</w:t>
      </w:r>
      <w:r w:rsidRPr="005F7431">
        <w:rPr>
          <w:noProof/>
          <w:lang w:val="ru-RU"/>
        </w:rPr>
        <w:t xml:space="preserve"> -</w:t>
      </w:r>
      <w:r w:rsidRPr="005F7431">
        <w:rPr>
          <w:lang w:val="ru-RU"/>
        </w:rPr>
        <w:t xml:space="preserve"> с высоким залеганием </w:t>
      </w:r>
      <w:proofErr w:type="spellStart"/>
      <w:r w:rsidRPr="005F7431">
        <w:rPr>
          <w:lang w:val="ru-RU"/>
        </w:rPr>
        <w:t>водоупора</w:t>
      </w:r>
      <w:proofErr w:type="spellEnd"/>
      <w:r w:rsidRPr="005F7431">
        <w:rPr>
          <w:lang w:val="ru-RU"/>
        </w:rPr>
        <w:t xml:space="preserve">, сложенные толщей </w:t>
      </w:r>
      <w:proofErr w:type="spellStart"/>
      <w:r w:rsidRPr="005F7431">
        <w:rPr>
          <w:lang w:val="ru-RU"/>
        </w:rPr>
        <w:t>слабофильтрующих</w:t>
      </w:r>
      <w:proofErr w:type="spellEnd"/>
      <w:r w:rsidRPr="005F7431">
        <w:rPr>
          <w:lang w:val="ru-RU"/>
        </w:rPr>
        <w:t xml:space="preserve"> грунтов, имеющих литологическое строение и рельеф, способствующие накоплению инфильтрационных вод, атмосферных осадков и утечек </w:t>
      </w:r>
      <w:proofErr w:type="spellStart"/>
      <w:r w:rsidRPr="005F7431">
        <w:rPr>
          <w:lang w:val="ru-RU"/>
        </w:rPr>
        <w:t>водонесущих</w:t>
      </w:r>
      <w:proofErr w:type="spellEnd"/>
      <w:r w:rsidRPr="005F7431">
        <w:rPr>
          <w:lang w:val="ru-RU"/>
        </w:rPr>
        <w:t xml:space="preserve"> коммуникаций;</w:t>
      </w:r>
    </w:p>
    <w:p w14:paraId="512553F2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lastRenderedPageBreak/>
        <w:t xml:space="preserve">- </w:t>
      </w:r>
      <w:proofErr w:type="spellStart"/>
      <w:r w:rsidRPr="005F7431">
        <w:rPr>
          <w:lang w:val="ru-RU"/>
        </w:rPr>
        <w:t>неподтапливаемые</w:t>
      </w:r>
      <w:proofErr w:type="spellEnd"/>
      <w:r w:rsidRPr="005F7431">
        <w:rPr>
          <w:lang w:val="ru-RU"/>
        </w:rPr>
        <w:t xml:space="preserve"> (в многолетней перспективе)</w:t>
      </w:r>
      <w:r w:rsidRPr="005F7431">
        <w:rPr>
          <w:noProof/>
          <w:lang w:val="ru-RU"/>
        </w:rPr>
        <w:t xml:space="preserve">, </w:t>
      </w:r>
      <w:r w:rsidRPr="005F7431">
        <w:rPr>
          <w:lang w:val="ru-RU"/>
        </w:rPr>
        <w:t>сложенные достаточно мощной толщей фильтрующих грунтов при достаточном фронте разгрузки подземных вод;</w:t>
      </w:r>
    </w:p>
    <w:p w14:paraId="201245A8" w14:textId="77777777" w:rsidR="006B6B65" w:rsidRPr="005F7431" w:rsidRDefault="006B6B65" w:rsidP="005D4EB5">
      <w:pPr>
        <w:widowControl w:val="0"/>
        <w:ind w:firstLine="697"/>
        <w:jc w:val="both"/>
        <w:rPr>
          <w:noProof/>
          <w:lang w:val="ru-RU"/>
        </w:rPr>
      </w:pPr>
      <w:r w:rsidRPr="005F7431">
        <w:rPr>
          <w:lang w:val="ru-RU"/>
        </w:rPr>
        <w:t>- затопляемые паводками (временное затопление) и водохранилищами (постоянное затопление)</w:t>
      </w:r>
      <w:r w:rsidRPr="005F7431">
        <w:rPr>
          <w:noProof/>
          <w:lang w:val="ru-RU"/>
        </w:rPr>
        <w:t xml:space="preserve">; </w:t>
      </w:r>
    </w:p>
    <w:p w14:paraId="7806F03B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- не подверженные затоплению. </w:t>
      </w:r>
    </w:p>
    <w:p w14:paraId="3D3AFC19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На территории с высоким стоянием грунтовых вод, на заболоченных участках следует предусматривать понижение уровня грунтовых вод в зоне капитальной застройки путем устройства закрытых дренажей. На территории усадебной застройки, территории стадиона, парка и других озелененных территорий общего пользования допускается открытая осушительная сеть.</w:t>
      </w:r>
    </w:p>
    <w:p w14:paraId="1AE61DE1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Указанные мероприятия должны обеспечивать в соответствии со СП 104.13330.201</w:t>
      </w:r>
      <w:r w:rsidR="00016AE5" w:rsidRPr="005F7431">
        <w:rPr>
          <w:lang w:val="ru-RU"/>
        </w:rPr>
        <w:t>6</w:t>
      </w:r>
      <w:r w:rsidRPr="005F7431">
        <w:rPr>
          <w:lang w:val="ru-RU"/>
        </w:rPr>
        <w:t xml:space="preserve"> понижение уровня грунтовых вод на территории: капитальной застройки</w:t>
      </w:r>
      <w:r w:rsidRPr="005F7431">
        <w:t> </w:t>
      </w:r>
      <w:r w:rsidRPr="005F7431">
        <w:rPr>
          <w:lang w:val="ru-RU"/>
        </w:rPr>
        <w:t>– не менее 2 м от проектной отметки поверхности: стадионов, парков, скверов и других зеленых насаждений – не менее 1 м.</w:t>
      </w:r>
    </w:p>
    <w:p w14:paraId="09150F91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На территории микрорайонов минимальную толщину слоя минеральных грунтов следует принимать равной 1 м; на проезжих частях улиц толщина слоя минеральных грунтов должна быть установлена в зависимости от интенсивности движения транспорта.</w:t>
      </w:r>
    </w:p>
    <w:p w14:paraId="0802E474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Система инженерной защиты от подтопления является территориально единой, объединяющей все локальные системы отдельных участков и объектов. При этом она должна быть увязана с генеральными планами, комплексной схемой развития территорий Курской области.</w:t>
      </w:r>
    </w:p>
    <w:p w14:paraId="7202E126" w14:textId="77777777" w:rsidR="006B6B65" w:rsidRPr="005F7431" w:rsidRDefault="006B6B65" w:rsidP="005D4EB5">
      <w:pPr>
        <w:widowControl w:val="0"/>
        <w:ind w:firstLine="697"/>
        <w:jc w:val="both"/>
        <w:rPr>
          <w:i/>
          <w:lang w:val="ru-RU"/>
        </w:rPr>
      </w:pPr>
      <w:r w:rsidRPr="005F7431">
        <w:rPr>
          <w:i/>
          <w:lang w:val="ru-RU"/>
        </w:rPr>
        <w:t>Водозащитные мероприятия.</w:t>
      </w:r>
    </w:p>
    <w:p w14:paraId="738452AE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Основным принципом проектирования водозащитных мероприятий является максимальное сокращение инфильтрации поверхностных, промышленных и хозяйственно-бытовых вод в грунт.</w:t>
      </w:r>
    </w:p>
    <w:p w14:paraId="3664E25C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Не рекомендуется допускать: усиления инфильтрации воды в грунт (в особенности агрессивной), повышения уровней подземных вод (в особенности в сочетании со снижением уровней </w:t>
      </w:r>
      <w:proofErr w:type="spellStart"/>
      <w:r w:rsidRPr="005F7431">
        <w:rPr>
          <w:lang w:val="ru-RU"/>
        </w:rPr>
        <w:t>нижезалегающих</w:t>
      </w:r>
      <w:proofErr w:type="spellEnd"/>
      <w:r w:rsidRPr="005F7431">
        <w:rPr>
          <w:lang w:val="ru-RU"/>
        </w:rPr>
        <w:t xml:space="preserve"> водоносных горизонтов), резких колебаний уровней и увеличения скоростей движения вод трещинно-карстового и вышезалегающих водоносных горизонтов, а также других техногенных изменений гидрогеологических условий, которые могут привести к активизации карста.</w:t>
      </w:r>
    </w:p>
    <w:p w14:paraId="574CB4B8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i/>
          <w:lang w:val="ru-RU"/>
        </w:rPr>
      </w:pPr>
      <w:r w:rsidRPr="005F7431">
        <w:rPr>
          <w:i/>
          <w:lang w:val="ru-RU"/>
        </w:rPr>
        <w:t>К водозащитным мероприятиям относятся:</w:t>
      </w:r>
    </w:p>
    <w:p w14:paraId="34BDD3C1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- тщательная вертикальная планировка земной поверхности и устройство </w:t>
      </w:r>
      <w:r w:rsidRPr="005F7431">
        <w:rPr>
          <w:spacing w:val="-2"/>
          <w:lang w:val="ru-RU"/>
        </w:rPr>
        <w:t>надежной дождевой канализации с отводом вод за пределы застраиваемых участков;</w:t>
      </w:r>
    </w:p>
    <w:p w14:paraId="717175F1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- мероприятия по борьбе с утечками промышленных и хозяйственно-бытовых вод, в особенности агрессивных;</w:t>
      </w:r>
    </w:p>
    <w:p w14:paraId="28C68ECC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- недопущение скопления поверхностных вод в котлованах и на площадках в период строительства, строгий контроль за качеством работ по гидроизоляции, </w:t>
      </w:r>
      <w:r w:rsidRPr="005F7431">
        <w:rPr>
          <w:spacing w:val="-3"/>
          <w:lang w:val="ru-RU"/>
        </w:rPr>
        <w:t xml:space="preserve">укладке </w:t>
      </w:r>
      <w:proofErr w:type="spellStart"/>
      <w:r w:rsidRPr="005F7431">
        <w:rPr>
          <w:spacing w:val="-3"/>
          <w:lang w:val="ru-RU"/>
        </w:rPr>
        <w:t>водонесущих</w:t>
      </w:r>
      <w:proofErr w:type="spellEnd"/>
      <w:r w:rsidRPr="005F7431">
        <w:rPr>
          <w:spacing w:val="-3"/>
          <w:lang w:val="ru-RU"/>
        </w:rPr>
        <w:t xml:space="preserve"> коммуникаций и продуктопроводов, засыпке пазух котлованов.</w:t>
      </w:r>
    </w:p>
    <w:p w14:paraId="6460DF7B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Следует ограничивать распространение влияния водохранилищ, подземных водозаборов и других </w:t>
      </w:r>
      <w:proofErr w:type="spellStart"/>
      <w:r w:rsidRPr="005F7431">
        <w:rPr>
          <w:lang w:val="ru-RU"/>
        </w:rPr>
        <w:t>водопонизительных</w:t>
      </w:r>
      <w:proofErr w:type="spellEnd"/>
      <w:r w:rsidRPr="005F7431">
        <w:rPr>
          <w:lang w:val="ru-RU"/>
        </w:rPr>
        <w:t xml:space="preserve"> и подпорных гидротехнических сооружений и установок на застроенные и застраиваемые территории. </w:t>
      </w:r>
    </w:p>
    <w:p w14:paraId="736A5470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При проектировании водоемов, каналов, систем водоснабжения и канализации, дренажей, водоотлива из котлованов и др. должны учитываться гидрологические и гидрогеологические особенности карста. При необходимости применяют противофильтрационные завесы и экраны, регулирование режима работы гидротехнических сооружений и установок и т. д. </w:t>
      </w:r>
    </w:p>
    <w:p w14:paraId="513635F6" w14:textId="77777777" w:rsidR="006B6B65" w:rsidRPr="005F7431" w:rsidRDefault="006B6B65" w:rsidP="005D4EB5">
      <w:pPr>
        <w:widowControl w:val="0"/>
        <w:ind w:firstLine="697"/>
        <w:jc w:val="both"/>
        <w:outlineLvl w:val="3"/>
        <w:rPr>
          <w:b/>
          <w:i/>
          <w:lang w:val="ru-RU"/>
        </w:rPr>
      </w:pPr>
      <w:bookmarkStart w:id="59" w:name="_Toc379886128"/>
      <w:r w:rsidRPr="005F7431">
        <w:rPr>
          <w:b/>
          <w:i/>
          <w:lang w:val="ru-RU"/>
        </w:rPr>
        <w:t>Инженерная защита от опасных геологических процессов.</w:t>
      </w:r>
      <w:bookmarkEnd w:id="59"/>
    </w:p>
    <w:p w14:paraId="27C10027" w14:textId="77777777" w:rsidR="004058D8" w:rsidRPr="00564B15" w:rsidRDefault="004058D8" w:rsidP="004058D8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64B15">
        <w:rPr>
          <w:lang w:val="ru-RU"/>
        </w:rPr>
        <w:t xml:space="preserve">При организации инженерной защиты от подтоплений и затоплений следует предусматривать комплекс мероприятий, обеспечивающих предотвращение подтопления территорий и отдельных объектов поверхностными и грунтовыми водами в зависимости от </w:t>
      </w:r>
      <w:r w:rsidRPr="00564B15">
        <w:rPr>
          <w:lang w:val="ru-RU"/>
        </w:rPr>
        <w:lastRenderedPageBreak/>
        <w:t>требований строительства, функционального использования и особенностей эксплуатации, охраны окружающей среды и/или устранения отрицательных воздействий подтопления.</w:t>
      </w:r>
    </w:p>
    <w:p w14:paraId="322F8D38" w14:textId="77777777" w:rsidR="004058D8" w:rsidRPr="00564B15" w:rsidRDefault="004058D8" w:rsidP="004058D8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64B15">
        <w:rPr>
          <w:lang w:val="ru-RU"/>
        </w:rPr>
        <w:t>Защита от подтоплений и затоплений должна включать в себя:</w:t>
      </w:r>
    </w:p>
    <w:p w14:paraId="654967E5" w14:textId="36AEDF67" w:rsidR="004058D8" w:rsidRPr="00564B15" w:rsidRDefault="004058D8" w:rsidP="004058D8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64B15">
        <w:rPr>
          <w:lang w:val="ru-RU"/>
        </w:rPr>
        <w:t>- локальную защиту зданий, сооружений, грунтов оснований и</w:t>
      </w:r>
      <w:r>
        <w:rPr>
          <w:lang w:val="ru-RU"/>
        </w:rPr>
        <w:t xml:space="preserve"> защиту застроенной территории </w:t>
      </w:r>
      <w:r w:rsidRPr="00564B15">
        <w:rPr>
          <w:lang w:val="ru-RU"/>
        </w:rPr>
        <w:t>насел</w:t>
      </w:r>
      <w:r w:rsidR="00750115">
        <w:rPr>
          <w:lang w:val="ru-RU"/>
        </w:rPr>
        <w:t>е</w:t>
      </w:r>
      <w:r w:rsidRPr="00564B15">
        <w:rPr>
          <w:lang w:val="ru-RU"/>
        </w:rPr>
        <w:t>нных пунктов сельсовета в целом;</w:t>
      </w:r>
    </w:p>
    <w:p w14:paraId="4C23B221" w14:textId="74438E0E" w:rsidR="004058D8" w:rsidRPr="00564B15" w:rsidRDefault="004058D8" w:rsidP="004058D8">
      <w:pPr>
        <w:shd w:val="clear" w:color="auto" w:fill="FFFFFF"/>
        <w:ind w:firstLine="709"/>
        <w:jc w:val="both"/>
        <w:rPr>
          <w:lang w:val="ru-RU"/>
        </w:rPr>
      </w:pPr>
      <w:r w:rsidRPr="00564B15">
        <w:rPr>
          <w:lang w:val="ru-RU"/>
        </w:rPr>
        <w:t>-организация поверхностного стока на территориях насел</w:t>
      </w:r>
      <w:r w:rsidR="00750115">
        <w:rPr>
          <w:lang w:val="ru-RU"/>
        </w:rPr>
        <w:t>е</w:t>
      </w:r>
      <w:r w:rsidRPr="00564B15">
        <w:rPr>
          <w:lang w:val="ru-RU"/>
        </w:rPr>
        <w:t xml:space="preserve">нных пунктов сельсовета по направлению к пониженной части рельефа (в том числе пойменной части </w:t>
      </w:r>
      <w:r>
        <w:rPr>
          <w:lang w:val="ru-RU"/>
        </w:rPr>
        <w:t>р. Сейм е</w:t>
      </w:r>
      <w:r w:rsidR="00750115">
        <w:rPr>
          <w:lang w:val="ru-RU"/>
        </w:rPr>
        <w:t>е</w:t>
      </w:r>
      <w:r w:rsidRPr="00564B15">
        <w:rPr>
          <w:lang w:val="ru-RU"/>
        </w:rPr>
        <w:t xml:space="preserve"> притоков, ручь</w:t>
      </w:r>
      <w:r w:rsidR="00750115">
        <w:rPr>
          <w:lang w:val="ru-RU"/>
        </w:rPr>
        <w:t>е</w:t>
      </w:r>
      <w:r w:rsidRPr="00564B15">
        <w:rPr>
          <w:lang w:val="ru-RU"/>
        </w:rPr>
        <w:t xml:space="preserve">в, в т.ч. </w:t>
      </w:r>
      <w:proofErr w:type="spellStart"/>
      <w:r w:rsidRPr="00564B15">
        <w:rPr>
          <w:lang w:val="ru-RU"/>
        </w:rPr>
        <w:t>Демена</w:t>
      </w:r>
      <w:proofErr w:type="spellEnd"/>
      <w:r w:rsidRPr="00564B15">
        <w:rPr>
          <w:lang w:val="ru-RU"/>
        </w:rPr>
        <w:t xml:space="preserve"> и </w:t>
      </w:r>
      <w:proofErr w:type="spellStart"/>
      <w:r w:rsidRPr="00564B15">
        <w:rPr>
          <w:lang w:val="ru-RU"/>
        </w:rPr>
        <w:t>Ломна</w:t>
      </w:r>
      <w:proofErr w:type="spellEnd"/>
      <w:r w:rsidRPr="00564B15">
        <w:rPr>
          <w:lang w:val="ru-RU"/>
        </w:rPr>
        <w:t xml:space="preserve">.); </w:t>
      </w:r>
    </w:p>
    <w:p w14:paraId="10757216" w14:textId="47E242ED" w:rsidR="004058D8" w:rsidRPr="00564B15" w:rsidRDefault="004058D8" w:rsidP="004058D8">
      <w:pPr>
        <w:shd w:val="clear" w:color="auto" w:fill="FFFFFF"/>
        <w:ind w:firstLine="709"/>
        <w:jc w:val="both"/>
        <w:rPr>
          <w:lang w:val="ru-RU"/>
        </w:rPr>
      </w:pPr>
      <w:r w:rsidRPr="00564B15">
        <w:rPr>
          <w:lang w:val="ru-RU"/>
        </w:rPr>
        <w:t>- вертикальная планировка территорий насел</w:t>
      </w:r>
      <w:r w:rsidR="00750115">
        <w:rPr>
          <w:lang w:val="ru-RU"/>
        </w:rPr>
        <w:t>е</w:t>
      </w:r>
      <w:r w:rsidRPr="00564B15">
        <w:rPr>
          <w:lang w:val="ru-RU"/>
        </w:rPr>
        <w:t>нных пунктов;</w:t>
      </w:r>
    </w:p>
    <w:p w14:paraId="04A65E28" w14:textId="77777777" w:rsidR="004058D8" w:rsidRPr="00564B15" w:rsidRDefault="004058D8" w:rsidP="004058D8">
      <w:pPr>
        <w:shd w:val="clear" w:color="auto" w:fill="FFFFFF"/>
        <w:ind w:firstLine="709"/>
        <w:jc w:val="both"/>
        <w:rPr>
          <w:lang w:val="ru-RU"/>
        </w:rPr>
      </w:pPr>
      <w:r w:rsidRPr="00564B15">
        <w:rPr>
          <w:lang w:val="ru-RU"/>
        </w:rPr>
        <w:t>-строительство ливневой канализации и очистных сооружений ливневой канализации.</w:t>
      </w:r>
    </w:p>
    <w:p w14:paraId="7D76E5CA" w14:textId="77777777" w:rsidR="004058D8" w:rsidRPr="00564B15" w:rsidRDefault="004058D8" w:rsidP="004058D8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64B15">
        <w:rPr>
          <w:lang w:val="ru-RU"/>
        </w:rPr>
        <w:t>- водоотведение;</w:t>
      </w:r>
    </w:p>
    <w:p w14:paraId="555A7E9A" w14:textId="77777777" w:rsidR="004058D8" w:rsidRPr="00564B15" w:rsidRDefault="004058D8" w:rsidP="004058D8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64B15">
        <w:rPr>
          <w:lang w:val="ru-RU"/>
        </w:rPr>
        <w:t>- утилизацию (при необходимости очистки) дренажных вод;</w:t>
      </w:r>
    </w:p>
    <w:p w14:paraId="0BB7BC7B" w14:textId="77777777" w:rsidR="004058D8" w:rsidRPr="00564B15" w:rsidRDefault="004058D8" w:rsidP="004058D8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64B15">
        <w:rPr>
          <w:lang w:val="ru-RU"/>
        </w:rPr>
        <w:t xml:space="preserve">- систему мониторинга за режимом подземных и поверхностных вод, за расходами (утечками) и напорами в </w:t>
      </w:r>
      <w:proofErr w:type="spellStart"/>
      <w:r w:rsidRPr="00564B15">
        <w:rPr>
          <w:lang w:val="ru-RU"/>
        </w:rPr>
        <w:t>водонесущих</w:t>
      </w:r>
      <w:proofErr w:type="spellEnd"/>
      <w:r w:rsidRPr="00564B15">
        <w:rPr>
          <w:lang w:val="ru-RU"/>
        </w:rPr>
        <w:t xml:space="preserve"> коммуникациях, за деформациями оснований, зданий и сооружений, а также за работой сооружений инженерной защиты.</w:t>
      </w:r>
    </w:p>
    <w:p w14:paraId="22C668B1" w14:textId="77777777" w:rsidR="004058D8" w:rsidRPr="00564B15" w:rsidRDefault="004058D8" w:rsidP="004058D8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64B15">
        <w:rPr>
          <w:lang w:val="ru-RU"/>
        </w:rPr>
        <w:t xml:space="preserve">- </w:t>
      </w:r>
      <w:proofErr w:type="spellStart"/>
      <w:r w:rsidRPr="00564B15">
        <w:rPr>
          <w:lang w:val="ru-RU"/>
        </w:rPr>
        <w:t>руслорегулирование</w:t>
      </w:r>
      <w:proofErr w:type="spellEnd"/>
      <w:r w:rsidRPr="00564B15">
        <w:rPr>
          <w:lang w:val="ru-RU"/>
        </w:rPr>
        <w:t xml:space="preserve"> водотоков (</w:t>
      </w:r>
      <w:r>
        <w:rPr>
          <w:lang w:val="ru-RU"/>
        </w:rPr>
        <w:t>притоки р. Сейм, в т. ч.</w:t>
      </w:r>
      <w:r w:rsidRPr="00564B15">
        <w:rPr>
          <w:lang w:val="ru-RU"/>
        </w:rPr>
        <w:t xml:space="preserve"> </w:t>
      </w:r>
      <w:proofErr w:type="spellStart"/>
      <w:r w:rsidRPr="00564B15">
        <w:rPr>
          <w:lang w:val="ru-RU"/>
        </w:rPr>
        <w:t>Демена</w:t>
      </w:r>
      <w:proofErr w:type="spellEnd"/>
      <w:r w:rsidRPr="00564B15">
        <w:rPr>
          <w:lang w:val="ru-RU"/>
        </w:rPr>
        <w:t xml:space="preserve"> и </w:t>
      </w:r>
      <w:proofErr w:type="spellStart"/>
      <w:r w:rsidRPr="00564B15">
        <w:rPr>
          <w:lang w:val="ru-RU"/>
        </w:rPr>
        <w:t>Ломна</w:t>
      </w:r>
      <w:proofErr w:type="spellEnd"/>
      <w:r w:rsidRPr="00564B15">
        <w:rPr>
          <w:lang w:val="ru-RU"/>
        </w:rPr>
        <w:t>).</w:t>
      </w:r>
    </w:p>
    <w:p w14:paraId="30AB1602" w14:textId="77777777" w:rsidR="004058D8" w:rsidRPr="00564B15" w:rsidRDefault="004058D8" w:rsidP="004058D8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64B15">
        <w:rPr>
          <w:lang w:val="ru-RU"/>
        </w:rPr>
        <w:t>Локальная система инженерной защиты, направленная на защиту отдельных зданий и сооружений, включает в себя дренажи, противофильтрационные завесы и экраны.</w:t>
      </w:r>
    </w:p>
    <w:p w14:paraId="2E781E0C" w14:textId="77777777" w:rsidR="004058D8" w:rsidRPr="00564B15" w:rsidRDefault="004058D8" w:rsidP="004058D8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64B15">
        <w:rPr>
          <w:lang w:val="ru-RU"/>
        </w:rPr>
        <w:t>Территориальная система, обеспечивающая общую защиту застроенной территории (участка), включает в себя перехватывающие дренажи, противофильтрационные завесы, вертикальную планировку территории с организацией поверхностного стока, прочистку открытых водотоков и других элементов естественного дренирования, дождевую канализацию и регулирование режима водных объектов.</w:t>
      </w:r>
    </w:p>
    <w:p w14:paraId="51258B99" w14:textId="77777777" w:rsidR="004058D8" w:rsidRPr="00564B15" w:rsidRDefault="004058D8" w:rsidP="004058D8">
      <w:pPr>
        <w:ind w:firstLine="709"/>
        <w:jc w:val="both"/>
        <w:rPr>
          <w:noProof/>
          <w:lang w:val="ru-RU"/>
        </w:rPr>
      </w:pPr>
      <w:r w:rsidRPr="00564B15">
        <w:rPr>
          <w:lang w:val="ru-RU"/>
        </w:rPr>
        <w:t>При проектировании следует различать территории</w:t>
      </w:r>
      <w:r w:rsidRPr="00564B15">
        <w:rPr>
          <w:noProof/>
          <w:lang w:val="ru-RU"/>
        </w:rPr>
        <w:t>:</w:t>
      </w:r>
    </w:p>
    <w:p w14:paraId="2869533C" w14:textId="77777777" w:rsidR="004058D8" w:rsidRPr="00564B15" w:rsidRDefault="004058D8" w:rsidP="004058D8">
      <w:pPr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Pr="00564B15">
        <w:rPr>
          <w:lang w:val="ru-RU"/>
        </w:rPr>
        <w:t>подтопленные</w:t>
      </w:r>
      <w:r>
        <w:rPr>
          <w:noProof/>
          <w:lang w:val="ru-RU"/>
        </w:rPr>
        <w:t xml:space="preserve"> -</w:t>
      </w:r>
      <w:r w:rsidRPr="00564B15">
        <w:rPr>
          <w:lang w:val="ru-RU"/>
        </w:rPr>
        <w:t xml:space="preserve"> с уровнем подземных вод выше проектируемой нормы осушения;</w:t>
      </w:r>
    </w:p>
    <w:p w14:paraId="6BAAF8CA" w14:textId="77777777" w:rsidR="004058D8" w:rsidRPr="00564B15" w:rsidRDefault="004058D8" w:rsidP="004058D8">
      <w:pPr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Pr="00564B15">
        <w:rPr>
          <w:lang w:val="ru-RU"/>
        </w:rPr>
        <w:t>потенциально - подтапливаемые</w:t>
      </w:r>
      <w:r>
        <w:rPr>
          <w:noProof/>
          <w:lang w:val="ru-RU"/>
        </w:rPr>
        <w:t xml:space="preserve"> -</w:t>
      </w:r>
      <w:r w:rsidRPr="00564B15">
        <w:rPr>
          <w:lang w:val="ru-RU"/>
        </w:rPr>
        <w:t xml:space="preserve"> с высоким залеганием </w:t>
      </w:r>
      <w:proofErr w:type="spellStart"/>
      <w:r w:rsidRPr="00564B15">
        <w:rPr>
          <w:lang w:val="ru-RU"/>
        </w:rPr>
        <w:t>водоупора</w:t>
      </w:r>
      <w:proofErr w:type="spellEnd"/>
      <w:r w:rsidRPr="00564B15">
        <w:rPr>
          <w:lang w:val="ru-RU"/>
        </w:rPr>
        <w:t xml:space="preserve">, сложенные толщей </w:t>
      </w:r>
      <w:proofErr w:type="spellStart"/>
      <w:r w:rsidRPr="00564B15">
        <w:rPr>
          <w:lang w:val="ru-RU"/>
        </w:rPr>
        <w:t>слабофильтрующих</w:t>
      </w:r>
      <w:proofErr w:type="spellEnd"/>
      <w:r w:rsidRPr="00564B15">
        <w:rPr>
          <w:lang w:val="ru-RU"/>
        </w:rPr>
        <w:t xml:space="preserve"> грунтов, имеющих литологическое строение и рельеф, способствующие накоплению инфильтрационных вод, атмосферных осадков и утечек </w:t>
      </w:r>
      <w:proofErr w:type="spellStart"/>
      <w:r w:rsidRPr="00564B15">
        <w:rPr>
          <w:lang w:val="ru-RU"/>
        </w:rPr>
        <w:t>водонесущих</w:t>
      </w:r>
      <w:proofErr w:type="spellEnd"/>
      <w:r w:rsidRPr="00564B15">
        <w:rPr>
          <w:lang w:val="ru-RU"/>
        </w:rPr>
        <w:t xml:space="preserve"> коммуникаций;</w:t>
      </w:r>
    </w:p>
    <w:p w14:paraId="19174EFA" w14:textId="77777777" w:rsidR="004058D8" w:rsidRPr="00564B15" w:rsidRDefault="004058D8" w:rsidP="004058D8">
      <w:pPr>
        <w:ind w:firstLine="709"/>
        <w:jc w:val="both"/>
        <w:rPr>
          <w:lang w:val="ru-RU"/>
        </w:rPr>
      </w:pPr>
      <w:r>
        <w:rPr>
          <w:lang w:val="ru-RU"/>
        </w:rPr>
        <w:t>- </w:t>
      </w:r>
      <w:proofErr w:type="spellStart"/>
      <w:r w:rsidRPr="00564B15">
        <w:rPr>
          <w:lang w:val="ru-RU"/>
        </w:rPr>
        <w:t>неподтапливаемые</w:t>
      </w:r>
      <w:proofErr w:type="spellEnd"/>
      <w:r w:rsidRPr="00564B15">
        <w:rPr>
          <w:lang w:val="ru-RU"/>
        </w:rPr>
        <w:t xml:space="preserve"> (в многолетней перспективе)</w:t>
      </w:r>
      <w:r w:rsidRPr="00564B15">
        <w:rPr>
          <w:noProof/>
          <w:lang w:val="ru-RU"/>
        </w:rPr>
        <w:t xml:space="preserve">, </w:t>
      </w:r>
      <w:r w:rsidRPr="00564B15">
        <w:rPr>
          <w:lang w:val="ru-RU"/>
        </w:rPr>
        <w:t>сложенные достаточно мощной толщей фильтрующих грунтов при достаточном фронте разгрузки подземных вод;</w:t>
      </w:r>
    </w:p>
    <w:p w14:paraId="2E3D8E62" w14:textId="77777777" w:rsidR="004058D8" w:rsidRPr="00564B15" w:rsidRDefault="004058D8" w:rsidP="004058D8">
      <w:pPr>
        <w:ind w:firstLine="709"/>
        <w:jc w:val="both"/>
        <w:rPr>
          <w:noProof/>
          <w:lang w:val="ru-RU"/>
        </w:rPr>
      </w:pPr>
      <w:r>
        <w:rPr>
          <w:lang w:val="ru-RU"/>
        </w:rPr>
        <w:t>- </w:t>
      </w:r>
      <w:r w:rsidRPr="00564B15">
        <w:rPr>
          <w:lang w:val="ru-RU"/>
        </w:rPr>
        <w:t>затопляемые паводками (временное затопление) и водохранилищами (постоянное затопление)</w:t>
      </w:r>
      <w:r w:rsidRPr="00564B15">
        <w:rPr>
          <w:noProof/>
          <w:lang w:val="ru-RU"/>
        </w:rPr>
        <w:t xml:space="preserve">; </w:t>
      </w:r>
    </w:p>
    <w:p w14:paraId="0A8C1CF9" w14:textId="77777777" w:rsidR="004058D8" w:rsidRPr="00564B15" w:rsidRDefault="004058D8" w:rsidP="004058D8">
      <w:pPr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Pr="00564B15">
        <w:rPr>
          <w:lang w:val="ru-RU"/>
        </w:rPr>
        <w:t xml:space="preserve">не подверженные затоплению. </w:t>
      </w:r>
    </w:p>
    <w:p w14:paraId="3C4027FE" w14:textId="77777777" w:rsidR="004058D8" w:rsidRPr="00564B15" w:rsidRDefault="004058D8" w:rsidP="004058D8">
      <w:pPr>
        <w:ind w:firstLine="709"/>
        <w:jc w:val="both"/>
        <w:rPr>
          <w:lang w:val="ru-RU"/>
        </w:rPr>
      </w:pPr>
      <w:r w:rsidRPr="00564B15">
        <w:rPr>
          <w:lang w:val="ru-RU"/>
        </w:rPr>
        <w:t>На территории с высоким стоянием грунтовых вод, на заболоченных участках следует предусматривать понижение уровня грунтовых вод в зоне капитальной застройки путем устройства закрытых дренажей. На территории усадебной застройки, территории стадиона, парка и других озелененных территорий общего пользования допускается открытая осушительная сеть.</w:t>
      </w:r>
    </w:p>
    <w:p w14:paraId="044B0335" w14:textId="77777777" w:rsidR="004058D8" w:rsidRPr="00564B15" w:rsidRDefault="004058D8" w:rsidP="004058D8">
      <w:pPr>
        <w:ind w:firstLine="709"/>
        <w:jc w:val="both"/>
        <w:rPr>
          <w:lang w:val="ru-RU"/>
        </w:rPr>
      </w:pPr>
      <w:r>
        <w:rPr>
          <w:lang w:val="ru-RU"/>
        </w:rPr>
        <w:t xml:space="preserve">Указанные мероприятия должны обеспечивать в </w:t>
      </w:r>
      <w:r w:rsidRPr="00564B15">
        <w:rPr>
          <w:lang w:val="ru-RU"/>
        </w:rPr>
        <w:t>соответствии со СНиП 2.06.15-85 понижение уровня грунтовых вод на территории: капитальной застройки</w:t>
      </w:r>
      <w:r w:rsidRPr="00564B15">
        <w:t> </w:t>
      </w:r>
      <w:r w:rsidRPr="00564B15">
        <w:rPr>
          <w:lang w:val="ru-RU"/>
        </w:rPr>
        <w:t xml:space="preserve">– не менее </w:t>
      </w:r>
      <w:smartTag w:uri="urn:schemas-microsoft-com:office:smarttags" w:element="metricconverter">
        <w:smartTagPr>
          <w:attr w:name="ProductID" w:val="2 м"/>
        </w:smartTagPr>
        <w:r w:rsidRPr="00564B15">
          <w:rPr>
            <w:lang w:val="ru-RU"/>
          </w:rPr>
          <w:t>2 м</w:t>
        </w:r>
      </w:smartTag>
      <w:r w:rsidRPr="00564B15">
        <w:rPr>
          <w:lang w:val="ru-RU"/>
        </w:rPr>
        <w:t xml:space="preserve"> от проектной отметки поверхности: стадионов, парков, скверов и других зеленых насаждений – не менее </w:t>
      </w:r>
      <w:smartTag w:uri="urn:schemas-microsoft-com:office:smarttags" w:element="metricconverter">
        <w:smartTagPr>
          <w:attr w:name="ProductID" w:val="1 м"/>
        </w:smartTagPr>
        <w:r w:rsidRPr="00564B15">
          <w:rPr>
            <w:lang w:val="ru-RU"/>
          </w:rPr>
          <w:t>1 м</w:t>
        </w:r>
      </w:smartTag>
      <w:r w:rsidRPr="00564B15">
        <w:rPr>
          <w:lang w:val="ru-RU"/>
        </w:rPr>
        <w:t>.</w:t>
      </w:r>
    </w:p>
    <w:p w14:paraId="4CC6CA1E" w14:textId="62D68505" w:rsidR="004058D8" w:rsidRPr="00564B15" w:rsidRDefault="004058D8" w:rsidP="004058D8">
      <w:pPr>
        <w:ind w:firstLine="709"/>
        <w:jc w:val="both"/>
        <w:rPr>
          <w:lang w:val="ru-RU"/>
        </w:rPr>
      </w:pPr>
      <w:r w:rsidRPr="00564B15">
        <w:rPr>
          <w:lang w:val="ru-RU"/>
        </w:rPr>
        <w:t>На территории насел</w:t>
      </w:r>
      <w:r w:rsidR="00750115">
        <w:rPr>
          <w:lang w:val="ru-RU"/>
        </w:rPr>
        <w:t>е</w:t>
      </w:r>
      <w:r w:rsidRPr="00564B15">
        <w:rPr>
          <w:lang w:val="ru-RU"/>
        </w:rPr>
        <w:t xml:space="preserve">нных пунктов минимальную толщину слоя минеральных грунтов следует принимать равной </w:t>
      </w:r>
      <w:smartTag w:uri="urn:schemas-microsoft-com:office:smarttags" w:element="metricconverter">
        <w:smartTagPr>
          <w:attr w:name="ProductID" w:val="1 м"/>
        </w:smartTagPr>
        <w:r w:rsidRPr="00564B15">
          <w:rPr>
            <w:lang w:val="ru-RU"/>
          </w:rPr>
          <w:t>1 м</w:t>
        </w:r>
      </w:smartTag>
      <w:r w:rsidRPr="00564B15">
        <w:rPr>
          <w:lang w:val="ru-RU"/>
        </w:rPr>
        <w:t>; на проезжих частях улиц толщина слоя минеральных грунтов должна быть установлена в зависимости от интенсивности движения транспорта.</w:t>
      </w:r>
    </w:p>
    <w:p w14:paraId="0144ADC7" w14:textId="77777777" w:rsidR="004058D8" w:rsidRPr="00564B15" w:rsidRDefault="004058D8" w:rsidP="004058D8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64B15">
        <w:rPr>
          <w:lang w:val="ru-RU"/>
        </w:rPr>
        <w:t>Система инженерной защиты от подтопления является территориально единой, объединяющей все локальные системы отдельных участков и объектов. При этом она должна быть увязана с генеральными планами, комплексной схемой развития территорий Курской области.</w:t>
      </w:r>
    </w:p>
    <w:p w14:paraId="42CB6CB5" w14:textId="77777777" w:rsidR="004058D8" w:rsidRPr="00564B15" w:rsidRDefault="004058D8" w:rsidP="004058D8">
      <w:pPr>
        <w:ind w:firstLine="709"/>
        <w:jc w:val="both"/>
        <w:rPr>
          <w:lang w:val="ru-RU"/>
        </w:rPr>
      </w:pPr>
      <w:r w:rsidRPr="00564B15">
        <w:rPr>
          <w:lang w:val="ru-RU"/>
        </w:rPr>
        <w:t>Водозащитные мероприятия.</w:t>
      </w:r>
    </w:p>
    <w:p w14:paraId="11162530" w14:textId="77777777" w:rsidR="004058D8" w:rsidRPr="00564B15" w:rsidRDefault="004058D8" w:rsidP="004058D8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64B15">
        <w:rPr>
          <w:lang w:val="ru-RU"/>
        </w:rPr>
        <w:lastRenderedPageBreak/>
        <w:t>Основным принципом проектирования водозащитных мероприятий является максимальное сокращение инфильтрации поверхностных, промышленных и хозяйственно-бытовых вод в грунт.</w:t>
      </w:r>
    </w:p>
    <w:p w14:paraId="199D61AE" w14:textId="77777777" w:rsidR="004058D8" w:rsidRPr="00564B15" w:rsidRDefault="004058D8" w:rsidP="004058D8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64B15">
        <w:rPr>
          <w:lang w:val="ru-RU"/>
        </w:rPr>
        <w:t xml:space="preserve">Не рекомендуется допускать: усиления инфильтрации воды в грунт (в особенности агрессивной), повышения уровней подземных вод (в особенности в сочетании со снижением уровней </w:t>
      </w:r>
      <w:proofErr w:type="spellStart"/>
      <w:r w:rsidRPr="00564B15">
        <w:rPr>
          <w:lang w:val="ru-RU"/>
        </w:rPr>
        <w:t>нижезалегающих</w:t>
      </w:r>
      <w:proofErr w:type="spellEnd"/>
      <w:r w:rsidRPr="00564B15">
        <w:rPr>
          <w:lang w:val="ru-RU"/>
        </w:rPr>
        <w:t xml:space="preserve"> водоносных горизонтов), резких колебаний уровней и увеличения скоростей движения вод трещинно-карстового и вышезалегающих водоносных горизонтов, а также других техногенных изменений гидрогеологических условий, которые могут привести к активизации карста.</w:t>
      </w:r>
    </w:p>
    <w:p w14:paraId="45B90F60" w14:textId="77777777" w:rsidR="004058D8" w:rsidRPr="00564B15" w:rsidRDefault="004058D8" w:rsidP="004058D8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64B15">
        <w:rPr>
          <w:lang w:val="ru-RU"/>
        </w:rPr>
        <w:t>К водозащитным мероприятиям относятся:</w:t>
      </w:r>
    </w:p>
    <w:p w14:paraId="678FB46F" w14:textId="77777777" w:rsidR="004058D8" w:rsidRPr="00564B15" w:rsidRDefault="004058D8" w:rsidP="004058D8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Pr="00564B15">
        <w:rPr>
          <w:lang w:val="ru-RU"/>
        </w:rPr>
        <w:t>тщательная вертикальная планировка земной поверхности и устройство надежной дождевой канализации с отводом вод за пределы застраиваемых участков;</w:t>
      </w:r>
    </w:p>
    <w:p w14:paraId="0F09E902" w14:textId="77777777" w:rsidR="004058D8" w:rsidRPr="00564B15" w:rsidRDefault="004058D8" w:rsidP="004058D8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Pr="00564B15">
        <w:rPr>
          <w:lang w:val="ru-RU"/>
        </w:rPr>
        <w:t>мероприятия по борьбе с утечками промышленных и хозяйственно-бытовых вод, в особенности агрессивных;</w:t>
      </w:r>
    </w:p>
    <w:p w14:paraId="0A3CADAC" w14:textId="77777777" w:rsidR="004058D8" w:rsidRPr="00564B15" w:rsidRDefault="004058D8" w:rsidP="004058D8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Pr="00564B15">
        <w:rPr>
          <w:lang w:val="ru-RU"/>
        </w:rPr>
        <w:t xml:space="preserve">недопущение скопления поверхностных вод в котлованах и на площадках в период строительства, строгий контроль за качеством работ по гидроизоляции, укладке </w:t>
      </w:r>
      <w:proofErr w:type="spellStart"/>
      <w:r w:rsidRPr="00564B15">
        <w:rPr>
          <w:lang w:val="ru-RU"/>
        </w:rPr>
        <w:t>водонесущих</w:t>
      </w:r>
      <w:proofErr w:type="spellEnd"/>
      <w:r w:rsidRPr="00564B15">
        <w:rPr>
          <w:lang w:val="ru-RU"/>
        </w:rPr>
        <w:t xml:space="preserve"> коммуникаций и продуктопроводов, засыпке пазух котлованов.</w:t>
      </w:r>
    </w:p>
    <w:p w14:paraId="54DF5EF3" w14:textId="77777777" w:rsidR="004058D8" w:rsidRPr="00564B15" w:rsidRDefault="004058D8" w:rsidP="004058D8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64B15">
        <w:rPr>
          <w:lang w:val="ru-RU"/>
        </w:rPr>
        <w:t xml:space="preserve">Следует ограничивать распространение влияния водохранилищ, подземных водозаборов и других </w:t>
      </w:r>
      <w:proofErr w:type="spellStart"/>
      <w:r w:rsidRPr="00564B15">
        <w:rPr>
          <w:lang w:val="ru-RU"/>
        </w:rPr>
        <w:t>водопонизительных</w:t>
      </w:r>
      <w:proofErr w:type="spellEnd"/>
      <w:r w:rsidRPr="00564B15">
        <w:rPr>
          <w:lang w:val="ru-RU"/>
        </w:rPr>
        <w:t xml:space="preserve"> и подпорных гидротехнических сооружений и установок на застроенные и застраиваемые территории. </w:t>
      </w:r>
    </w:p>
    <w:p w14:paraId="184A645A" w14:textId="77777777" w:rsidR="004058D8" w:rsidRPr="00564B15" w:rsidRDefault="004058D8" w:rsidP="004058D8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64B15">
        <w:rPr>
          <w:lang w:val="ru-RU"/>
        </w:rPr>
        <w:t xml:space="preserve">При проектировании водоемов, каналов, систем водоснабжения и канализации, дренажей, водоотлива из котлованов и др. должны учитываться гидрологические и гидрогеологические особенности карста. При необходимости применяют противофильтрационные завесы и экраны, регулирование режима работы гидротехнических сооружений и установок и т. д. </w:t>
      </w:r>
    </w:p>
    <w:p w14:paraId="78F87C86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i/>
          <w:lang w:val="ru-RU"/>
        </w:rPr>
        <w:t>При проектировании инженерной защиты от оползневых и обва</w:t>
      </w:r>
      <w:bookmarkStart w:id="60" w:name="OCRUncertain215"/>
      <w:r w:rsidRPr="005F7431">
        <w:rPr>
          <w:i/>
          <w:lang w:val="ru-RU"/>
        </w:rPr>
        <w:t>л</w:t>
      </w:r>
      <w:bookmarkEnd w:id="60"/>
      <w:r w:rsidRPr="005F7431">
        <w:rPr>
          <w:i/>
          <w:lang w:val="ru-RU"/>
        </w:rPr>
        <w:t>ьных процессов</w:t>
      </w:r>
      <w:r w:rsidRPr="005F7431">
        <w:rPr>
          <w:lang w:val="ru-RU"/>
        </w:rPr>
        <w:t xml:space="preserve"> следует рассматривать целесо</w:t>
      </w:r>
      <w:bookmarkStart w:id="61" w:name="OCRUncertain216"/>
      <w:r w:rsidRPr="005F7431">
        <w:rPr>
          <w:lang w:val="ru-RU"/>
        </w:rPr>
        <w:t>о</w:t>
      </w:r>
      <w:bookmarkEnd w:id="61"/>
      <w:r w:rsidRPr="005F7431">
        <w:rPr>
          <w:lang w:val="ru-RU"/>
        </w:rPr>
        <w:t>бразность применения след</w:t>
      </w:r>
      <w:bookmarkStart w:id="62" w:name="OCRUncertain217"/>
      <w:r w:rsidRPr="005F7431">
        <w:rPr>
          <w:lang w:val="ru-RU"/>
        </w:rPr>
        <w:t>ую</w:t>
      </w:r>
      <w:bookmarkEnd w:id="62"/>
      <w:r w:rsidRPr="005F7431">
        <w:rPr>
          <w:lang w:val="ru-RU"/>
        </w:rPr>
        <w:t>щих мероприятий и сооружений, направленных на предотвра</w:t>
      </w:r>
      <w:bookmarkStart w:id="63" w:name="OCRUncertain218"/>
      <w:r w:rsidRPr="005F7431">
        <w:rPr>
          <w:lang w:val="ru-RU"/>
        </w:rPr>
        <w:t>щ</w:t>
      </w:r>
      <w:bookmarkEnd w:id="63"/>
      <w:r w:rsidRPr="005F7431">
        <w:rPr>
          <w:lang w:val="ru-RU"/>
        </w:rPr>
        <w:t>ение и ст</w:t>
      </w:r>
      <w:bookmarkStart w:id="64" w:name="OCRUncertain219"/>
      <w:r w:rsidRPr="005F7431">
        <w:rPr>
          <w:lang w:val="ru-RU"/>
        </w:rPr>
        <w:t>а</w:t>
      </w:r>
      <w:bookmarkEnd w:id="64"/>
      <w:r w:rsidRPr="005F7431">
        <w:rPr>
          <w:lang w:val="ru-RU"/>
        </w:rPr>
        <w:t>билизацию этих пр</w:t>
      </w:r>
      <w:bookmarkStart w:id="65" w:name="OCRUncertain220"/>
      <w:r w:rsidRPr="005F7431">
        <w:rPr>
          <w:lang w:val="ru-RU"/>
        </w:rPr>
        <w:t>о</w:t>
      </w:r>
      <w:bookmarkEnd w:id="65"/>
      <w:r w:rsidRPr="005F7431">
        <w:rPr>
          <w:lang w:val="ru-RU"/>
        </w:rPr>
        <w:t>цессов:</w:t>
      </w:r>
    </w:p>
    <w:p w14:paraId="6FCE2AD8" w14:textId="77777777" w:rsidR="006B6B65" w:rsidRPr="005F7431" w:rsidRDefault="006B6B65" w:rsidP="005D4EB5">
      <w:pPr>
        <w:widowControl w:val="0"/>
        <w:tabs>
          <w:tab w:val="left" w:pos="1080"/>
        </w:tabs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- изменение рельефа склона в </w:t>
      </w:r>
      <w:bookmarkStart w:id="66" w:name="OCRUncertain221"/>
      <w:r w:rsidRPr="005F7431">
        <w:rPr>
          <w:lang w:val="ru-RU"/>
        </w:rPr>
        <w:t>целях</w:t>
      </w:r>
      <w:bookmarkEnd w:id="66"/>
      <w:r w:rsidRPr="005F7431">
        <w:rPr>
          <w:lang w:val="ru-RU"/>
        </w:rPr>
        <w:t xml:space="preserve"> повышения его устойчивост</w:t>
      </w:r>
      <w:bookmarkStart w:id="67" w:name="OCRUncertain222"/>
      <w:r w:rsidRPr="005F7431">
        <w:rPr>
          <w:lang w:val="ru-RU"/>
        </w:rPr>
        <w:t>и</w:t>
      </w:r>
      <w:bookmarkEnd w:id="67"/>
      <w:r w:rsidRPr="005F7431">
        <w:rPr>
          <w:lang w:val="ru-RU"/>
        </w:rPr>
        <w:t>;</w:t>
      </w:r>
    </w:p>
    <w:p w14:paraId="534E9E92" w14:textId="77777777" w:rsidR="006B6B65" w:rsidRPr="005F7431" w:rsidRDefault="006B6B65" w:rsidP="005D4EB5">
      <w:pPr>
        <w:widowControl w:val="0"/>
        <w:tabs>
          <w:tab w:val="left" w:pos="1080"/>
        </w:tabs>
        <w:ind w:firstLine="697"/>
        <w:jc w:val="both"/>
        <w:rPr>
          <w:lang w:val="ru-RU"/>
        </w:rPr>
      </w:pPr>
      <w:r w:rsidRPr="005F7431">
        <w:rPr>
          <w:lang w:val="ru-RU"/>
        </w:rPr>
        <w:t>- регулирование стока поверхностных вод с помощью вертикальной планировки территор</w:t>
      </w:r>
      <w:bookmarkStart w:id="68" w:name="OCRUncertain223"/>
      <w:r w:rsidRPr="005F7431">
        <w:rPr>
          <w:lang w:val="ru-RU"/>
        </w:rPr>
        <w:t>и</w:t>
      </w:r>
      <w:bookmarkEnd w:id="68"/>
      <w:r w:rsidRPr="005F7431">
        <w:rPr>
          <w:lang w:val="ru-RU"/>
        </w:rPr>
        <w:t>и, устройства с</w:t>
      </w:r>
      <w:bookmarkStart w:id="69" w:name="OCRUncertain224"/>
      <w:r w:rsidRPr="005F7431">
        <w:rPr>
          <w:lang w:val="ru-RU"/>
        </w:rPr>
        <w:t>и</w:t>
      </w:r>
      <w:bookmarkEnd w:id="69"/>
      <w:r w:rsidRPr="005F7431">
        <w:rPr>
          <w:lang w:val="ru-RU"/>
        </w:rPr>
        <w:t xml:space="preserve">стемы поверхностного водоотвода, предотвращение </w:t>
      </w:r>
      <w:bookmarkStart w:id="70" w:name="OCRUncertain225"/>
      <w:r w:rsidRPr="005F7431">
        <w:rPr>
          <w:lang w:val="ru-RU"/>
        </w:rPr>
        <w:t>и</w:t>
      </w:r>
      <w:bookmarkEnd w:id="70"/>
      <w:r w:rsidRPr="005F7431">
        <w:rPr>
          <w:lang w:val="ru-RU"/>
        </w:rPr>
        <w:t>нфильтрации воды в грунт и эрозионных процессо</w:t>
      </w:r>
      <w:bookmarkStart w:id="71" w:name="OCRUncertain226"/>
      <w:r w:rsidRPr="005F7431">
        <w:rPr>
          <w:lang w:val="ru-RU"/>
        </w:rPr>
        <w:t>в</w:t>
      </w:r>
      <w:bookmarkEnd w:id="71"/>
      <w:r w:rsidRPr="005F7431">
        <w:rPr>
          <w:lang w:val="ru-RU"/>
        </w:rPr>
        <w:t>;</w:t>
      </w:r>
    </w:p>
    <w:p w14:paraId="0A263BDB" w14:textId="77777777" w:rsidR="006B6B65" w:rsidRPr="005F7431" w:rsidRDefault="006B6B65" w:rsidP="005D4EB5">
      <w:pPr>
        <w:widowControl w:val="0"/>
        <w:tabs>
          <w:tab w:val="left" w:pos="1080"/>
        </w:tabs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- искусственное понижение уровня подземных вод; </w:t>
      </w:r>
      <w:bookmarkStart w:id="72" w:name="OCRUncertain227"/>
    </w:p>
    <w:p w14:paraId="77D2FADA" w14:textId="77777777" w:rsidR="006B6B65" w:rsidRPr="005F7431" w:rsidRDefault="006B6B65" w:rsidP="005D4EB5">
      <w:pPr>
        <w:widowControl w:val="0"/>
        <w:tabs>
          <w:tab w:val="left" w:pos="1080"/>
        </w:tabs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- агролесомелиорация; </w:t>
      </w:r>
      <w:bookmarkEnd w:id="72"/>
    </w:p>
    <w:p w14:paraId="73EE632B" w14:textId="77777777" w:rsidR="006B6B65" w:rsidRPr="005F7431" w:rsidRDefault="006B6B65" w:rsidP="005D4EB5">
      <w:pPr>
        <w:widowControl w:val="0"/>
        <w:tabs>
          <w:tab w:val="left" w:pos="1080"/>
        </w:tabs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- закрепление грунтов; </w:t>
      </w:r>
    </w:p>
    <w:p w14:paraId="1B5F7111" w14:textId="77777777" w:rsidR="006B6B65" w:rsidRPr="005F7431" w:rsidRDefault="006B6B65" w:rsidP="005D4EB5">
      <w:pPr>
        <w:widowControl w:val="0"/>
        <w:tabs>
          <w:tab w:val="left" w:pos="1080"/>
        </w:tabs>
        <w:ind w:firstLine="697"/>
        <w:jc w:val="both"/>
        <w:rPr>
          <w:lang w:val="ru-RU"/>
        </w:rPr>
      </w:pPr>
      <w:r w:rsidRPr="005F7431">
        <w:rPr>
          <w:lang w:val="ru-RU"/>
        </w:rPr>
        <w:t>- удерживающие сооружения;</w:t>
      </w:r>
    </w:p>
    <w:p w14:paraId="37816A2D" w14:textId="77777777" w:rsidR="006B6B65" w:rsidRPr="005F7431" w:rsidRDefault="006B6B65" w:rsidP="005D4EB5">
      <w:pPr>
        <w:widowControl w:val="0"/>
        <w:tabs>
          <w:tab w:val="left" w:pos="1080"/>
        </w:tabs>
        <w:ind w:firstLine="697"/>
        <w:jc w:val="both"/>
        <w:rPr>
          <w:noProof/>
          <w:lang w:val="ru-RU"/>
        </w:rPr>
      </w:pPr>
      <w:r w:rsidRPr="005F7431">
        <w:rPr>
          <w:lang w:val="ru-RU"/>
        </w:rPr>
        <w:t>- прочие мероприятия (регулирован</w:t>
      </w:r>
      <w:bookmarkStart w:id="73" w:name="OCRUncertain228"/>
      <w:r w:rsidRPr="005F7431">
        <w:rPr>
          <w:lang w:val="ru-RU"/>
        </w:rPr>
        <w:t>и</w:t>
      </w:r>
      <w:bookmarkEnd w:id="73"/>
      <w:r w:rsidRPr="005F7431">
        <w:rPr>
          <w:lang w:val="ru-RU"/>
        </w:rPr>
        <w:t>е тепловых процессов с помощью теплозащитных устройств и покрытий, защита от вредного в</w:t>
      </w:r>
      <w:bookmarkStart w:id="74" w:name="OCRUncertain229"/>
      <w:r w:rsidRPr="005F7431">
        <w:rPr>
          <w:lang w:val="ru-RU"/>
        </w:rPr>
        <w:t>л</w:t>
      </w:r>
      <w:bookmarkEnd w:id="74"/>
      <w:r w:rsidRPr="005F7431">
        <w:rPr>
          <w:lang w:val="ru-RU"/>
        </w:rPr>
        <w:t>иян</w:t>
      </w:r>
      <w:bookmarkStart w:id="75" w:name="OCRUncertain230"/>
      <w:r w:rsidRPr="005F7431">
        <w:rPr>
          <w:lang w:val="ru-RU"/>
        </w:rPr>
        <w:t>и</w:t>
      </w:r>
      <w:bookmarkEnd w:id="75"/>
      <w:r w:rsidRPr="005F7431">
        <w:rPr>
          <w:lang w:val="ru-RU"/>
        </w:rPr>
        <w:t>я пр</w:t>
      </w:r>
      <w:bookmarkStart w:id="76" w:name="OCRUncertain231"/>
      <w:r w:rsidRPr="005F7431">
        <w:rPr>
          <w:lang w:val="ru-RU"/>
        </w:rPr>
        <w:t>о</w:t>
      </w:r>
      <w:bookmarkEnd w:id="76"/>
      <w:r w:rsidRPr="005F7431">
        <w:rPr>
          <w:lang w:val="ru-RU"/>
        </w:rPr>
        <w:t>цессов пром</w:t>
      </w:r>
      <w:bookmarkStart w:id="77" w:name="OCRUncertain232"/>
      <w:r w:rsidRPr="005F7431">
        <w:rPr>
          <w:lang w:val="ru-RU"/>
        </w:rPr>
        <w:t>е</w:t>
      </w:r>
      <w:bookmarkEnd w:id="77"/>
      <w:r w:rsidRPr="005F7431">
        <w:rPr>
          <w:lang w:val="ru-RU"/>
        </w:rPr>
        <w:t>рзания и оттаивания</w:t>
      </w:r>
      <w:bookmarkStart w:id="78" w:name="OCRUncertain233"/>
      <w:r w:rsidRPr="005F7431">
        <w:rPr>
          <w:lang w:val="ru-RU"/>
        </w:rPr>
        <w:t>,</w:t>
      </w:r>
      <w:bookmarkEnd w:id="78"/>
      <w:r w:rsidRPr="005F7431">
        <w:rPr>
          <w:lang w:val="ru-RU"/>
        </w:rPr>
        <w:t xml:space="preserve"> </w:t>
      </w:r>
      <w:bookmarkStart w:id="79" w:name="OCRUncertain234"/>
      <w:r w:rsidRPr="005F7431">
        <w:rPr>
          <w:lang w:val="ru-RU"/>
        </w:rPr>
        <w:t>у</w:t>
      </w:r>
      <w:bookmarkEnd w:id="79"/>
      <w:r w:rsidRPr="005F7431">
        <w:rPr>
          <w:lang w:val="ru-RU"/>
        </w:rPr>
        <w:t xml:space="preserve">становление </w:t>
      </w:r>
      <w:bookmarkStart w:id="80" w:name="OCRUncertain235"/>
      <w:r w:rsidRPr="005F7431">
        <w:rPr>
          <w:lang w:val="ru-RU"/>
        </w:rPr>
        <w:t>о</w:t>
      </w:r>
      <w:bookmarkEnd w:id="80"/>
      <w:r w:rsidRPr="005F7431">
        <w:rPr>
          <w:lang w:val="ru-RU"/>
        </w:rPr>
        <w:t xml:space="preserve">хранных зон и т. </w:t>
      </w:r>
      <w:bookmarkStart w:id="81" w:name="OCRUncertain236"/>
      <w:r w:rsidRPr="005F7431">
        <w:rPr>
          <w:lang w:val="ru-RU"/>
        </w:rPr>
        <w:t>д.)</w:t>
      </w:r>
      <w:bookmarkStart w:id="82" w:name="OCRUncertain237"/>
      <w:bookmarkEnd w:id="81"/>
      <w:r w:rsidRPr="005F7431">
        <w:rPr>
          <w:noProof/>
          <w:lang w:val="ru-RU"/>
        </w:rPr>
        <w:t>.</w:t>
      </w:r>
      <w:bookmarkEnd w:id="82"/>
    </w:p>
    <w:p w14:paraId="7AD30162" w14:textId="77777777" w:rsidR="006B6B65" w:rsidRPr="005F7431" w:rsidRDefault="006B6B65" w:rsidP="005D4EB5">
      <w:pPr>
        <w:widowControl w:val="0"/>
        <w:ind w:firstLine="697"/>
        <w:jc w:val="both"/>
        <w:rPr>
          <w:i/>
          <w:lang w:val="ru-RU"/>
        </w:rPr>
      </w:pPr>
      <w:bookmarkStart w:id="83" w:name="OCRUncertain982"/>
      <w:r w:rsidRPr="005F7431">
        <w:rPr>
          <w:i/>
          <w:lang w:val="ru-RU"/>
        </w:rPr>
        <w:t>Противооползневые сооружения и мероприятия</w:t>
      </w:r>
    </w:p>
    <w:p w14:paraId="0BE8FFEB" w14:textId="77777777" w:rsidR="006B6B65" w:rsidRPr="005F7431" w:rsidRDefault="006B6B65" w:rsidP="005D4EB5">
      <w:pPr>
        <w:widowControl w:val="0"/>
        <w:ind w:firstLine="697"/>
        <w:jc w:val="both"/>
        <w:rPr>
          <w:noProof/>
          <w:lang w:val="ru-RU"/>
        </w:rPr>
      </w:pPr>
      <w:r w:rsidRPr="005F7431">
        <w:rPr>
          <w:lang w:val="ru-RU"/>
        </w:rPr>
        <w:t>Искусственное изменение рельефа склона (откоса) следует пред</w:t>
      </w:r>
      <w:bookmarkStart w:id="84" w:name="OCRUncertain367"/>
      <w:r w:rsidRPr="005F7431">
        <w:rPr>
          <w:lang w:val="ru-RU"/>
        </w:rPr>
        <w:t>у</w:t>
      </w:r>
      <w:bookmarkEnd w:id="84"/>
      <w:r w:rsidRPr="005F7431">
        <w:rPr>
          <w:lang w:val="ru-RU"/>
        </w:rPr>
        <w:t>сматривать для предупреждения и стабилизации процессо</w:t>
      </w:r>
      <w:bookmarkStart w:id="85" w:name="OCRUncertain369"/>
      <w:r w:rsidRPr="005F7431">
        <w:rPr>
          <w:lang w:val="ru-RU"/>
        </w:rPr>
        <w:t>в</w:t>
      </w:r>
      <w:bookmarkEnd w:id="85"/>
      <w:r w:rsidRPr="005F7431">
        <w:rPr>
          <w:lang w:val="ru-RU"/>
        </w:rPr>
        <w:t xml:space="preserve"> сдвига, скольжения, выдавливания, осыпей и т</w:t>
      </w:r>
      <w:bookmarkStart w:id="86" w:name="OCRUncertain371"/>
      <w:r w:rsidRPr="005F7431">
        <w:rPr>
          <w:lang w:val="ru-RU"/>
        </w:rPr>
        <w:t>е</w:t>
      </w:r>
      <w:bookmarkEnd w:id="86"/>
      <w:r w:rsidRPr="005F7431">
        <w:rPr>
          <w:lang w:val="ru-RU"/>
        </w:rPr>
        <w:t>чения грунтов, включая оползни</w:t>
      </w:r>
      <w:bookmarkStart w:id="87" w:name="OCRUncertain372"/>
      <w:r w:rsidRPr="005F7431">
        <w:rPr>
          <w:lang w:val="ru-RU"/>
        </w:rPr>
        <w:t>-</w:t>
      </w:r>
      <w:bookmarkEnd w:id="87"/>
      <w:r w:rsidRPr="005F7431">
        <w:rPr>
          <w:lang w:val="ru-RU"/>
        </w:rPr>
        <w:t>потоки</w:t>
      </w:r>
      <w:r w:rsidRPr="005F7431">
        <w:rPr>
          <w:noProof/>
          <w:lang w:val="ru-RU"/>
        </w:rPr>
        <w:t>.</w:t>
      </w:r>
    </w:p>
    <w:p w14:paraId="04AEA2D5" w14:textId="77777777" w:rsidR="006B6B65" w:rsidRPr="005F7431" w:rsidRDefault="006B6B65" w:rsidP="005D4EB5">
      <w:pPr>
        <w:widowControl w:val="0"/>
        <w:ind w:firstLine="697"/>
        <w:jc w:val="both"/>
        <w:rPr>
          <w:noProof/>
          <w:lang w:val="ru-RU"/>
        </w:rPr>
      </w:pPr>
      <w:r w:rsidRPr="005F7431">
        <w:rPr>
          <w:lang w:val="ru-RU"/>
        </w:rPr>
        <w:t>Образование рационального профиля склона (откоса) достигается приданием ем</w:t>
      </w:r>
      <w:bookmarkStart w:id="88" w:name="OCRUncertain375"/>
      <w:r w:rsidRPr="005F7431">
        <w:rPr>
          <w:lang w:val="ru-RU"/>
        </w:rPr>
        <w:t>у</w:t>
      </w:r>
      <w:bookmarkEnd w:id="88"/>
      <w:r w:rsidRPr="005F7431">
        <w:rPr>
          <w:lang w:val="ru-RU"/>
        </w:rPr>
        <w:t xml:space="preserve"> соответствующей крутизны, террасированием и общей планировкой склона (откоса)</w:t>
      </w:r>
      <w:bookmarkStart w:id="89" w:name="OCRUncertain376"/>
      <w:r w:rsidRPr="005F7431">
        <w:rPr>
          <w:noProof/>
          <w:lang w:val="ru-RU"/>
        </w:rPr>
        <w:t>,</w:t>
      </w:r>
      <w:bookmarkEnd w:id="89"/>
      <w:r w:rsidRPr="005F7431">
        <w:rPr>
          <w:lang w:val="ru-RU"/>
        </w:rPr>
        <w:t xml:space="preserve"> удалением или заменой неустойчивых грунтов, отсыпкой в нижней части склона упорной призмы (банкета)</w:t>
      </w:r>
      <w:bookmarkStart w:id="90" w:name="OCRUncertain377"/>
      <w:r w:rsidRPr="005F7431">
        <w:rPr>
          <w:noProof/>
          <w:lang w:val="ru-RU"/>
        </w:rPr>
        <w:t>.</w:t>
      </w:r>
      <w:bookmarkEnd w:id="90"/>
    </w:p>
    <w:p w14:paraId="3AA96B4B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При проектирован</w:t>
      </w:r>
      <w:bookmarkStart w:id="91" w:name="OCRUncertain379"/>
      <w:r w:rsidRPr="005F7431">
        <w:rPr>
          <w:lang w:val="ru-RU"/>
        </w:rPr>
        <w:t>и</w:t>
      </w:r>
      <w:bookmarkEnd w:id="91"/>
      <w:r w:rsidRPr="005F7431">
        <w:rPr>
          <w:lang w:val="ru-RU"/>
        </w:rPr>
        <w:t>и уступчатой формы откос</w:t>
      </w:r>
      <w:bookmarkStart w:id="92" w:name="OCRUncertain380"/>
      <w:r w:rsidRPr="005F7431">
        <w:rPr>
          <w:lang w:val="ru-RU"/>
        </w:rPr>
        <w:t>а</w:t>
      </w:r>
      <w:bookmarkEnd w:id="92"/>
      <w:r w:rsidRPr="005F7431">
        <w:rPr>
          <w:lang w:val="ru-RU"/>
        </w:rPr>
        <w:t xml:space="preserve"> размещение </w:t>
      </w:r>
      <w:bookmarkStart w:id="93" w:name="OCRUncertain381"/>
      <w:r w:rsidRPr="005F7431">
        <w:rPr>
          <w:lang w:val="ru-RU"/>
        </w:rPr>
        <w:t>берм</w:t>
      </w:r>
      <w:bookmarkEnd w:id="93"/>
      <w:r w:rsidRPr="005F7431">
        <w:rPr>
          <w:lang w:val="ru-RU"/>
        </w:rPr>
        <w:t xml:space="preserve"> и террас следует предусматривать на контактах пластов грунтов и на участках </w:t>
      </w:r>
      <w:bookmarkStart w:id="94" w:name="OCRUncertain382"/>
      <w:proofErr w:type="spellStart"/>
      <w:r w:rsidRPr="005F7431">
        <w:rPr>
          <w:lang w:val="ru-RU"/>
        </w:rPr>
        <w:t>высачивания</w:t>
      </w:r>
      <w:bookmarkEnd w:id="94"/>
      <w:proofErr w:type="spellEnd"/>
      <w:r w:rsidRPr="005F7431">
        <w:rPr>
          <w:lang w:val="ru-RU"/>
        </w:rPr>
        <w:t xml:space="preserve"> подземных вод. Ширину берм (террас) и высоту уступов</w:t>
      </w:r>
      <w:bookmarkStart w:id="95" w:name="OCRUncertain383"/>
      <w:r w:rsidRPr="005F7431">
        <w:rPr>
          <w:lang w:val="ru-RU"/>
        </w:rPr>
        <w:t>,</w:t>
      </w:r>
      <w:bookmarkEnd w:id="95"/>
      <w:r w:rsidRPr="005F7431">
        <w:rPr>
          <w:lang w:val="ru-RU"/>
        </w:rPr>
        <w:t xml:space="preserve"> а также расположение и форму банкетов следует определять расчетом общей и местной устойчивости ск</w:t>
      </w:r>
      <w:bookmarkStart w:id="96" w:name="OCRUncertain385"/>
      <w:r w:rsidRPr="005F7431">
        <w:rPr>
          <w:lang w:val="ru-RU"/>
        </w:rPr>
        <w:t>л</w:t>
      </w:r>
      <w:bookmarkEnd w:id="96"/>
      <w:r w:rsidRPr="005F7431">
        <w:rPr>
          <w:lang w:val="ru-RU"/>
        </w:rPr>
        <w:t>она (откоса)</w:t>
      </w:r>
      <w:bookmarkStart w:id="97" w:name="OCRUncertain386"/>
      <w:r w:rsidRPr="005F7431">
        <w:rPr>
          <w:noProof/>
          <w:lang w:val="ru-RU"/>
        </w:rPr>
        <w:t>,</w:t>
      </w:r>
      <w:bookmarkEnd w:id="97"/>
      <w:r w:rsidRPr="005F7431">
        <w:rPr>
          <w:lang w:val="ru-RU"/>
        </w:rPr>
        <w:t xml:space="preserve"> планиров</w:t>
      </w:r>
      <w:bookmarkStart w:id="98" w:name="OCRUncertain387"/>
      <w:r w:rsidRPr="005F7431">
        <w:rPr>
          <w:lang w:val="ru-RU"/>
        </w:rPr>
        <w:t>о</w:t>
      </w:r>
      <w:bookmarkEnd w:id="98"/>
      <w:r w:rsidRPr="005F7431">
        <w:rPr>
          <w:lang w:val="ru-RU"/>
        </w:rPr>
        <w:t>чными решениями, условиями производства работ и эксплуатационными требова</w:t>
      </w:r>
      <w:bookmarkStart w:id="99" w:name="OCRUncertain388"/>
      <w:r w:rsidRPr="005F7431">
        <w:rPr>
          <w:lang w:val="ru-RU"/>
        </w:rPr>
        <w:t>н</w:t>
      </w:r>
      <w:bookmarkEnd w:id="99"/>
      <w:r w:rsidRPr="005F7431">
        <w:rPr>
          <w:lang w:val="ru-RU"/>
        </w:rPr>
        <w:t>иями.</w:t>
      </w:r>
    </w:p>
    <w:p w14:paraId="1085F2A4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lastRenderedPageBreak/>
        <w:t>На терр</w:t>
      </w:r>
      <w:bookmarkStart w:id="100" w:name="OCRUncertain389"/>
      <w:r w:rsidRPr="005F7431">
        <w:rPr>
          <w:lang w:val="ru-RU"/>
        </w:rPr>
        <w:t>а</w:t>
      </w:r>
      <w:bookmarkEnd w:id="100"/>
      <w:r w:rsidRPr="005F7431">
        <w:rPr>
          <w:lang w:val="ru-RU"/>
        </w:rPr>
        <w:t>сах необходимо предусматривать устройство водоотводо</w:t>
      </w:r>
      <w:bookmarkStart w:id="101" w:name="OCRUncertain390"/>
      <w:r w:rsidRPr="005F7431">
        <w:rPr>
          <w:lang w:val="ru-RU"/>
        </w:rPr>
        <w:t>в</w:t>
      </w:r>
      <w:bookmarkEnd w:id="101"/>
      <w:r w:rsidRPr="005F7431">
        <w:rPr>
          <w:lang w:val="ru-RU"/>
        </w:rPr>
        <w:t xml:space="preserve">, а в местах </w:t>
      </w:r>
      <w:bookmarkStart w:id="102" w:name="OCRUncertain391"/>
      <w:proofErr w:type="spellStart"/>
      <w:r w:rsidRPr="005F7431">
        <w:rPr>
          <w:lang w:val="ru-RU"/>
        </w:rPr>
        <w:t>высачивания</w:t>
      </w:r>
      <w:bookmarkEnd w:id="102"/>
      <w:proofErr w:type="spellEnd"/>
      <w:r w:rsidRPr="005F7431">
        <w:rPr>
          <w:lang w:val="ru-RU"/>
        </w:rPr>
        <w:t xml:space="preserve"> подземных вод</w:t>
      </w:r>
      <w:r w:rsidRPr="005F7431">
        <w:rPr>
          <w:noProof/>
          <w:lang w:val="ru-RU"/>
        </w:rPr>
        <w:t xml:space="preserve"> -</w:t>
      </w:r>
      <w:r w:rsidRPr="005F7431">
        <w:rPr>
          <w:lang w:val="ru-RU"/>
        </w:rPr>
        <w:t xml:space="preserve"> дренажей.</w:t>
      </w:r>
    </w:p>
    <w:p w14:paraId="7DBA419C" w14:textId="77777777" w:rsidR="006B6B65" w:rsidRPr="005F7431" w:rsidRDefault="006B6B65" w:rsidP="005D4EB5">
      <w:pPr>
        <w:widowControl w:val="0"/>
        <w:ind w:firstLine="697"/>
        <w:jc w:val="both"/>
        <w:rPr>
          <w:noProof/>
          <w:lang w:val="ru-RU"/>
        </w:rPr>
      </w:pPr>
      <w:r w:rsidRPr="005F7431">
        <w:rPr>
          <w:lang w:val="ru-RU"/>
        </w:rPr>
        <w:t>Сброс талых и дождевых вод с застроенных территорий, проездов и площадей (за преде</w:t>
      </w:r>
      <w:bookmarkStart w:id="103" w:name="OCRUncertain400"/>
      <w:r w:rsidRPr="005F7431">
        <w:rPr>
          <w:lang w:val="ru-RU"/>
        </w:rPr>
        <w:t>л</w:t>
      </w:r>
      <w:bookmarkEnd w:id="103"/>
      <w:r w:rsidRPr="005F7431">
        <w:rPr>
          <w:lang w:val="ru-RU"/>
        </w:rPr>
        <w:t xml:space="preserve">ами защищаемой зоны) в водостоки, уложенные в </w:t>
      </w:r>
      <w:bookmarkStart w:id="104" w:name="OCRUncertain401"/>
      <w:proofErr w:type="spellStart"/>
      <w:r w:rsidRPr="005F7431">
        <w:rPr>
          <w:lang w:val="ru-RU"/>
        </w:rPr>
        <w:t>оползнеопасной</w:t>
      </w:r>
      <w:bookmarkEnd w:id="104"/>
      <w:proofErr w:type="spellEnd"/>
      <w:r w:rsidRPr="005F7431">
        <w:rPr>
          <w:lang w:val="ru-RU"/>
        </w:rPr>
        <w:t xml:space="preserve"> зоне, допускается только при специальном обосновании. При необходимости такого сброса проп</w:t>
      </w:r>
      <w:bookmarkStart w:id="105" w:name="OCRUncertain402"/>
      <w:r w:rsidRPr="005F7431">
        <w:rPr>
          <w:lang w:val="ru-RU"/>
        </w:rPr>
        <w:t>у</w:t>
      </w:r>
      <w:bookmarkEnd w:id="105"/>
      <w:r w:rsidRPr="005F7431">
        <w:rPr>
          <w:lang w:val="ru-RU"/>
        </w:rPr>
        <w:t>скная способ</w:t>
      </w:r>
      <w:bookmarkStart w:id="106" w:name="OCRUncertain403"/>
      <w:r w:rsidRPr="005F7431">
        <w:rPr>
          <w:lang w:val="ru-RU"/>
        </w:rPr>
        <w:t>н</w:t>
      </w:r>
      <w:bookmarkEnd w:id="106"/>
      <w:r w:rsidRPr="005F7431">
        <w:rPr>
          <w:lang w:val="ru-RU"/>
        </w:rPr>
        <w:t>ость водостоков должна соответство</w:t>
      </w:r>
      <w:bookmarkStart w:id="107" w:name="OCRUncertain404"/>
      <w:r w:rsidRPr="005F7431">
        <w:rPr>
          <w:lang w:val="ru-RU"/>
        </w:rPr>
        <w:t>в</w:t>
      </w:r>
      <w:bookmarkEnd w:id="107"/>
      <w:r w:rsidRPr="005F7431">
        <w:rPr>
          <w:lang w:val="ru-RU"/>
        </w:rPr>
        <w:t>ать стоку со всей водосборной площади с расчетным периодом однократного переполнения не менее</w:t>
      </w:r>
      <w:r w:rsidRPr="005F7431">
        <w:rPr>
          <w:noProof/>
          <w:lang w:val="ru-RU"/>
        </w:rPr>
        <w:t xml:space="preserve"> 10</w:t>
      </w:r>
      <w:r w:rsidRPr="005F7431">
        <w:rPr>
          <w:lang w:val="ru-RU"/>
        </w:rPr>
        <w:t xml:space="preserve"> лет (вероятность превышения</w:t>
      </w:r>
      <w:r w:rsidRPr="005F7431">
        <w:rPr>
          <w:noProof/>
          <w:lang w:val="ru-RU"/>
        </w:rPr>
        <w:t xml:space="preserve"> 0,1)</w:t>
      </w:r>
      <w:bookmarkStart w:id="108" w:name="OCRUncertain405"/>
      <w:r w:rsidRPr="005F7431">
        <w:rPr>
          <w:noProof/>
          <w:lang w:val="ru-RU"/>
        </w:rPr>
        <w:t>.</w:t>
      </w:r>
      <w:bookmarkEnd w:id="108"/>
    </w:p>
    <w:p w14:paraId="6D73FB2D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Устройство очистных соор</w:t>
      </w:r>
      <w:bookmarkStart w:id="109" w:name="OCRUncertain406"/>
      <w:r w:rsidRPr="005F7431">
        <w:rPr>
          <w:lang w:val="ru-RU"/>
        </w:rPr>
        <w:t>у</w:t>
      </w:r>
      <w:bookmarkEnd w:id="109"/>
      <w:r w:rsidRPr="005F7431">
        <w:rPr>
          <w:lang w:val="ru-RU"/>
        </w:rPr>
        <w:t xml:space="preserve">жений на водосточных коллекторах, расположенных в </w:t>
      </w:r>
      <w:bookmarkStart w:id="110" w:name="OCRUncertain407"/>
      <w:proofErr w:type="spellStart"/>
      <w:r w:rsidRPr="005F7431">
        <w:rPr>
          <w:lang w:val="ru-RU"/>
        </w:rPr>
        <w:t>оползнеопасной</w:t>
      </w:r>
      <w:bookmarkEnd w:id="110"/>
      <w:proofErr w:type="spellEnd"/>
      <w:r w:rsidRPr="005F7431">
        <w:rPr>
          <w:lang w:val="ru-RU"/>
        </w:rPr>
        <w:t xml:space="preserve"> </w:t>
      </w:r>
      <w:bookmarkStart w:id="111" w:name="OCRUncertain408"/>
      <w:r w:rsidRPr="005F7431">
        <w:rPr>
          <w:lang w:val="ru-RU"/>
        </w:rPr>
        <w:t>зон</w:t>
      </w:r>
      <w:bookmarkEnd w:id="111"/>
      <w:r w:rsidRPr="005F7431">
        <w:rPr>
          <w:lang w:val="ru-RU"/>
        </w:rPr>
        <w:t>е, не допускается.</w:t>
      </w:r>
    </w:p>
    <w:p w14:paraId="1577D0C8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Выпуск воды из водостоков с</w:t>
      </w:r>
      <w:bookmarkStart w:id="112" w:name="OCRUncertain410"/>
      <w:r w:rsidRPr="005F7431">
        <w:rPr>
          <w:lang w:val="ru-RU"/>
        </w:rPr>
        <w:t>л</w:t>
      </w:r>
      <w:bookmarkEnd w:id="112"/>
      <w:r w:rsidRPr="005F7431">
        <w:rPr>
          <w:lang w:val="ru-RU"/>
        </w:rPr>
        <w:t>едует предусматривать в открытые водоемы и реки, а также в тальвеги оврагов</w:t>
      </w:r>
      <w:r w:rsidRPr="005F7431">
        <w:rPr>
          <w:noProof/>
          <w:lang w:val="ru-RU"/>
        </w:rPr>
        <w:t xml:space="preserve"> -</w:t>
      </w:r>
      <w:r w:rsidRPr="005F7431">
        <w:rPr>
          <w:lang w:val="ru-RU"/>
        </w:rPr>
        <w:t xml:space="preserve"> с соблюдением требований очистки в соответствии со СП 32.13330.2012 и при обязат</w:t>
      </w:r>
      <w:bookmarkStart w:id="113" w:name="OCRUncertain411"/>
      <w:r w:rsidRPr="005F7431">
        <w:rPr>
          <w:lang w:val="ru-RU"/>
        </w:rPr>
        <w:t>е</w:t>
      </w:r>
      <w:bookmarkEnd w:id="113"/>
      <w:r w:rsidRPr="005F7431">
        <w:rPr>
          <w:lang w:val="ru-RU"/>
        </w:rPr>
        <w:t xml:space="preserve">льном осуществлении </w:t>
      </w:r>
      <w:bookmarkStart w:id="114" w:name="OCRUncertain412"/>
      <w:r w:rsidRPr="005F7431">
        <w:rPr>
          <w:lang w:val="ru-RU"/>
        </w:rPr>
        <w:t xml:space="preserve">противоэрозионных </w:t>
      </w:r>
      <w:bookmarkEnd w:id="114"/>
      <w:r w:rsidRPr="005F7431">
        <w:rPr>
          <w:lang w:val="ru-RU"/>
        </w:rPr>
        <w:t>устройств и мероприятий против заболачивания и других видов у</w:t>
      </w:r>
      <w:bookmarkStart w:id="115" w:name="OCRUncertain413"/>
      <w:r w:rsidRPr="005F7431">
        <w:rPr>
          <w:lang w:val="ru-RU"/>
        </w:rPr>
        <w:t>щ</w:t>
      </w:r>
      <w:bookmarkEnd w:id="115"/>
      <w:r w:rsidRPr="005F7431">
        <w:rPr>
          <w:lang w:val="ru-RU"/>
        </w:rPr>
        <w:t>ерба окружающей среде.</w:t>
      </w:r>
    </w:p>
    <w:p w14:paraId="30913DA2" w14:textId="77777777" w:rsidR="006B6B65" w:rsidRPr="005F7431" w:rsidRDefault="006B6B65" w:rsidP="005D4EB5">
      <w:pPr>
        <w:widowControl w:val="0"/>
        <w:ind w:firstLine="697"/>
        <w:jc w:val="both"/>
        <w:rPr>
          <w:i/>
          <w:lang w:val="ru-RU"/>
        </w:rPr>
      </w:pPr>
      <w:r w:rsidRPr="005F7431">
        <w:rPr>
          <w:i/>
          <w:lang w:val="ru-RU"/>
        </w:rPr>
        <w:t>Противообвальные сооружения и мероприятия</w:t>
      </w:r>
    </w:p>
    <w:p w14:paraId="4EF63370" w14:textId="77777777" w:rsidR="006B6B65" w:rsidRPr="005F7431" w:rsidRDefault="006B6B65" w:rsidP="005D4EB5">
      <w:pPr>
        <w:widowControl w:val="0"/>
        <w:ind w:firstLine="697"/>
        <w:jc w:val="both"/>
        <w:rPr>
          <w:noProof/>
          <w:lang w:val="ru-RU"/>
        </w:rPr>
      </w:pPr>
      <w:r w:rsidRPr="005F7431">
        <w:rPr>
          <w:lang w:val="ru-RU"/>
        </w:rPr>
        <w:t>Удерживающие сооружения следует предусматривать для предотвращения сдвига, обрушения, обвалов и вывалов грунтов при невозможности или экономической нецелесообразности изменения рельефа склона (откоса)</w:t>
      </w:r>
      <w:bookmarkStart w:id="116" w:name="OCRUncertain467"/>
      <w:r w:rsidRPr="005F7431">
        <w:rPr>
          <w:noProof/>
          <w:lang w:val="ru-RU"/>
        </w:rPr>
        <w:t>.</w:t>
      </w:r>
      <w:bookmarkEnd w:id="116"/>
    </w:p>
    <w:p w14:paraId="56202362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Удерживающие сооружения применяют сл</w:t>
      </w:r>
      <w:bookmarkStart w:id="117" w:name="OCRUncertain468"/>
      <w:r w:rsidRPr="005F7431">
        <w:rPr>
          <w:lang w:val="ru-RU"/>
        </w:rPr>
        <w:t>е</w:t>
      </w:r>
      <w:bookmarkEnd w:id="117"/>
      <w:r w:rsidRPr="005F7431">
        <w:rPr>
          <w:lang w:val="ru-RU"/>
        </w:rPr>
        <w:t>дующих видов:</w:t>
      </w:r>
    </w:p>
    <w:p w14:paraId="29FA3C52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поддерживающие стены</w:t>
      </w:r>
      <w:r w:rsidRPr="005F7431">
        <w:rPr>
          <w:noProof/>
          <w:lang w:val="ru-RU"/>
        </w:rPr>
        <w:t xml:space="preserve"> -</w:t>
      </w:r>
      <w:r w:rsidRPr="005F7431">
        <w:rPr>
          <w:lang w:val="ru-RU"/>
        </w:rPr>
        <w:t xml:space="preserve"> для укрепления нависающих скальных карнизов;</w:t>
      </w:r>
    </w:p>
    <w:p w14:paraId="7FE8E7D5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контрфорсы</w:t>
      </w:r>
      <w:r w:rsidRPr="005F7431">
        <w:rPr>
          <w:noProof/>
          <w:lang w:val="ru-RU"/>
        </w:rPr>
        <w:t xml:space="preserve"> -</w:t>
      </w:r>
      <w:r w:rsidRPr="005F7431">
        <w:rPr>
          <w:lang w:val="ru-RU"/>
        </w:rPr>
        <w:t xml:space="preserve"> отдельные опоры, врезанные в устойчивые слои грунта, для </w:t>
      </w:r>
      <w:bookmarkStart w:id="118" w:name="OCRUncertain469"/>
      <w:r w:rsidRPr="005F7431">
        <w:rPr>
          <w:lang w:val="ru-RU"/>
        </w:rPr>
        <w:t>подпирания</w:t>
      </w:r>
      <w:bookmarkEnd w:id="118"/>
      <w:r w:rsidRPr="005F7431">
        <w:rPr>
          <w:lang w:val="ru-RU"/>
        </w:rPr>
        <w:t xml:space="preserve"> отде</w:t>
      </w:r>
      <w:bookmarkStart w:id="119" w:name="OCRUncertain470"/>
      <w:r w:rsidRPr="005F7431">
        <w:rPr>
          <w:lang w:val="ru-RU"/>
        </w:rPr>
        <w:t>л</w:t>
      </w:r>
      <w:bookmarkEnd w:id="119"/>
      <w:r w:rsidRPr="005F7431">
        <w:rPr>
          <w:lang w:val="ru-RU"/>
        </w:rPr>
        <w:t>ьных скальных массивов;</w:t>
      </w:r>
    </w:p>
    <w:p w14:paraId="2512D29D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опояски</w:t>
      </w:r>
      <w:r w:rsidRPr="005F7431">
        <w:rPr>
          <w:noProof/>
          <w:lang w:val="ru-RU"/>
        </w:rPr>
        <w:t xml:space="preserve"> -</w:t>
      </w:r>
      <w:r w:rsidRPr="005F7431">
        <w:rPr>
          <w:lang w:val="ru-RU"/>
        </w:rPr>
        <w:t xml:space="preserve"> массивные сооружения для поддержания не</w:t>
      </w:r>
      <w:bookmarkStart w:id="120" w:name="OCRUncertain471"/>
      <w:r w:rsidRPr="005F7431">
        <w:rPr>
          <w:lang w:val="ru-RU"/>
        </w:rPr>
        <w:t>у</w:t>
      </w:r>
      <w:bookmarkEnd w:id="120"/>
      <w:r w:rsidRPr="005F7431">
        <w:rPr>
          <w:lang w:val="ru-RU"/>
        </w:rPr>
        <w:t>стойчивых откосов;</w:t>
      </w:r>
    </w:p>
    <w:p w14:paraId="5E268ACE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облицовочные стены</w:t>
      </w:r>
      <w:r w:rsidRPr="005F7431">
        <w:rPr>
          <w:noProof/>
          <w:lang w:val="ru-RU"/>
        </w:rPr>
        <w:t xml:space="preserve"> -</w:t>
      </w:r>
      <w:r w:rsidRPr="005F7431">
        <w:rPr>
          <w:lang w:val="ru-RU"/>
        </w:rPr>
        <w:t xml:space="preserve"> для предохранения грунтов от вы</w:t>
      </w:r>
      <w:bookmarkStart w:id="121" w:name="OCRUncertain472"/>
      <w:r w:rsidRPr="005F7431">
        <w:rPr>
          <w:lang w:val="ru-RU"/>
        </w:rPr>
        <w:t>в</w:t>
      </w:r>
      <w:bookmarkEnd w:id="121"/>
      <w:r w:rsidRPr="005F7431">
        <w:rPr>
          <w:lang w:val="ru-RU"/>
        </w:rPr>
        <w:t>етри</w:t>
      </w:r>
      <w:bookmarkStart w:id="122" w:name="OCRUncertain473"/>
      <w:r w:rsidRPr="005F7431">
        <w:rPr>
          <w:lang w:val="ru-RU"/>
        </w:rPr>
        <w:t>в</w:t>
      </w:r>
      <w:bookmarkEnd w:id="122"/>
      <w:r w:rsidRPr="005F7431">
        <w:rPr>
          <w:lang w:val="ru-RU"/>
        </w:rPr>
        <w:t>ани</w:t>
      </w:r>
      <w:bookmarkStart w:id="123" w:name="OCRUncertain474"/>
      <w:r w:rsidRPr="005F7431">
        <w:rPr>
          <w:lang w:val="ru-RU"/>
        </w:rPr>
        <w:t>я</w:t>
      </w:r>
      <w:bookmarkEnd w:id="123"/>
      <w:r w:rsidRPr="005F7431">
        <w:rPr>
          <w:lang w:val="ru-RU"/>
        </w:rPr>
        <w:t xml:space="preserve"> и </w:t>
      </w:r>
      <w:bookmarkStart w:id="124" w:name="OCRUncertain475"/>
      <w:r w:rsidRPr="005F7431">
        <w:rPr>
          <w:lang w:val="ru-RU"/>
        </w:rPr>
        <w:t xml:space="preserve">осыпания; </w:t>
      </w:r>
      <w:bookmarkEnd w:id="124"/>
    </w:p>
    <w:p w14:paraId="07A7DC67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пломбы (</w:t>
      </w:r>
      <w:bookmarkStart w:id="125" w:name="OCRUncertain476"/>
      <w:r w:rsidRPr="005F7431">
        <w:rPr>
          <w:lang w:val="ru-RU"/>
        </w:rPr>
        <w:t>з</w:t>
      </w:r>
      <w:bookmarkEnd w:id="125"/>
      <w:r w:rsidRPr="005F7431">
        <w:rPr>
          <w:lang w:val="ru-RU"/>
        </w:rPr>
        <w:t>аделка пустот, образовавшихся в результате вывалов на склонах)</w:t>
      </w:r>
      <w:r w:rsidRPr="005F7431">
        <w:rPr>
          <w:noProof/>
          <w:lang w:val="ru-RU"/>
        </w:rPr>
        <w:t xml:space="preserve"> -</w:t>
      </w:r>
      <w:r w:rsidRPr="005F7431">
        <w:rPr>
          <w:lang w:val="ru-RU"/>
        </w:rPr>
        <w:t xml:space="preserve"> для предохранения скальных грунтов от выветривания и дальнейших разрушений;</w:t>
      </w:r>
    </w:p>
    <w:p w14:paraId="4DBF0D8B" w14:textId="77777777" w:rsidR="006B6B65" w:rsidRPr="005F7431" w:rsidRDefault="006B6B65" w:rsidP="005D4EB5">
      <w:pPr>
        <w:widowControl w:val="0"/>
        <w:ind w:firstLine="697"/>
        <w:jc w:val="both"/>
        <w:rPr>
          <w:noProof/>
          <w:lang w:val="ru-RU"/>
        </w:rPr>
      </w:pPr>
      <w:r w:rsidRPr="005F7431">
        <w:rPr>
          <w:lang w:val="ru-RU"/>
        </w:rPr>
        <w:t>анкерные крепления</w:t>
      </w:r>
      <w:r w:rsidRPr="005F7431">
        <w:rPr>
          <w:noProof/>
          <w:lang w:val="ru-RU"/>
        </w:rPr>
        <w:t xml:space="preserve"> -</w:t>
      </w:r>
      <w:r w:rsidRPr="005F7431">
        <w:rPr>
          <w:lang w:val="ru-RU"/>
        </w:rPr>
        <w:t xml:space="preserve"> в качестве самостоятельного удерживающего сооружения (с опорными плитами, балками и т.д.) в виде крепления отдельных скальных блоков к прочному массиву на скальных склонах (откосах)</w:t>
      </w:r>
      <w:bookmarkStart w:id="126" w:name="OCRUncertain477"/>
      <w:r w:rsidRPr="005F7431">
        <w:rPr>
          <w:noProof/>
          <w:lang w:val="ru-RU"/>
        </w:rPr>
        <w:t>.</w:t>
      </w:r>
      <w:bookmarkEnd w:id="126"/>
    </w:p>
    <w:p w14:paraId="35777B31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Улавливающие сооружения и устройства (стены, сетки, валы, траншеи, полки с бордюрными стенами, надолбы) следует пред</w:t>
      </w:r>
      <w:bookmarkStart w:id="127" w:name="OCRUncertain478"/>
      <w:r w:rsidRPr="005F7431">
        <w:rPr>
          <w:lang w:val="ru-RU"/>
        </w:rPr>
        <w:t>у</w:t>
      </w:r>
      <w:bookmarkEnd w:id="127"/>
      <w:r w:rsidRPr="005F7431">
        <w:rPr>
          <w:lang w:val="ru-RU"/>
        </w:rPr>
        <w:t>сматривать для защиты объектов от воздействия осыпей, вывалов, падения отдельных скальных обломков, а также обвалов объемом, определяемым расчетом</w:t>
      </w:r>
      <w:bookmarkStart w:id="128" w:name="OCRUncertain479"/>
      <w:r w:rsidRPr="005F7431">
        <w:rPr>
          <w:lang w:val="ru-RU"/>
        </w:rPr>
        <w:t>,</w:t>
      </w:r>
      <w:bookmarkEnd w:id="128"/>
      <w:r w:rsidRPr="005F7431">
        <w:rPr>
          <w:lang w:val="ru-RU"/>
        </w:rPr>
        <w:t xml:space="preserve"> если устройство удерживающих соор</w:t>
      </w:r>
      <w:bookmarkStart w:id="129" w:name="OCRUncertain480"/>
      <w:r w:rsidRPr="005F7431">
        <w:rPr>
          <w:lang w:val="ru-RU"/>
        </w:rPr>
        <w:t>у</w:t>
      </w:r>
      <w:bookmarkEnd w:id="129"/>
      <w:r w:rsidRPr="005F7431">
        <w:rPr>
          <w:lang w:val="ru-RU"/>
        </w:rPr>
        <w:t>жений или пред</w:t>
      </w:r>
      <w:bookmarkStart w:id="130" w:name="OCRUncertain481"/>
      <w:r w:rsidRPr="005F7431">
        <w:rPr>
          <w:lang w:val="ru-RU"/>
        </w:rPr>
        <w:t>у</w:t>
      </w:r>
      <w:bookmarkEnd w:id="130"/>
      <w:r w:rsidRPr="005F7431">
        <w:rPr>
          <w:lang w:val="ru-RU"/>
        </w:rPr>
        <w:t>преждение обвалов, вывало</w:t>
      </w:r>
      <w:bookmarkStart w:id="131" w:name="OCRUncertain482"/>
      <w:r w:rsidRPr="005F7431">
        <w:rPr>
          <w:lang w:val="ru-RU"/>
        </w:rPr>
        <w:t>в</w:t>
      </w:r>
      <w:bookmarkEnd w:id="131"/>
      <w:r w:rsidRPr="005F7431">
        <w:rPr>
          <w:lang w:val="ru-RU"/>
        </w:rPr>
        <w:t xml:space="preserve"> и камнепада путем удаления неустойчивых массивов невозможно или экономически нецелесообразно.</w:t>
      </w:r>
    </w:p>
    <w:p w14:paraId="43BDDDA5" w14:textId="77777777" w:rsidR="006B6B65" w:rsidRPr="005F7431" w:rsidRDefault="006B6B65" w:rsidP="005D4EB5">
      <w:pPr>
        <w:widowControl w:val="0"/>
        <w:ind w:firstLine="697"/>
        <w:jc w:val="both"/>
        <w:rPr>
          <w:i/>
          <w:lang w:val="ru-RU"/>
        </w:rPr>
      </w:pPr>
      <w:r w:rsidRPr="005F7431">
        <w:rPr>
          <w:i/>
          <w:lang w:val="ru-RU"/>
        </w:rPr>
        <w:t>Агролесомелиорация. Защитные покрытия и закрепление грунтов</w:t>
      </w:r>
    </w:p>
    <w:p w14:paraId="65ECCA6C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Мероприятия по </w:t>
      </w:r>
      <w:bookmarkStart w:id="132" w:name="OCRUncertain532"/>
      <w:r w:rsidRPr="005F7431">
        <w:rPr>
          <w:lang w:val="ru-RU"/>
        </w:rPr>
        <w:t>агролесомелиорации</w:t>
      </w:r>
      <w:bookmarkEnd w:id="132"/>
      <w:r w:rsidRPr="005F7431">
        <w:rPr>
          <w:lang w:val="ru-RU"/>
        </w:rPr>
        <w:t xml:space="preserve"> следует предусматривать в комплексе с другими противооползневыми и противообвальными мероприятиям</w:t>
      </w:r>
      <w:bookmarkStart w:id="133" w:name="OCRUncertain533"/>
      <w:r w:rsidRPr="005F7431">
        <w:rPr>
          <w:lang w:val="ru-RU"/>
        </w:rPr>
        <w:t>и</w:t>
      </w:r>
      <w:bookmarkEnd w:id="133"/>
      <w:r w:rsidRPr="005F7431">
        <w:rPr>
          <w:lang w:val="ru-RU"/>
        </w:rPr>
        <w:t xml:space="preserve"> д</w:t>
      </w:r>
      <w:bookmarkStart w:id="134" w:name="OCRUncertain534"/>
      <w:r w:rsidRPr="005F7431">
        <w:rPr>
          <w:lang w:val="ru-RU"/>
        </w:rPr>
        <w:t>л</w:t>
      </w:r>
      <w:bookmarkEnd w:id="134"/>
      <w:r w:rsidRPr="005F7431">
        <w:rPr>
          <w:lang w:val="ru-RU"/>
        </w:rPr>
        <w:t>я увеличения устойчивости склонов (откосов) за счет укрепления грунта корневой системой, осушения грунта</w:t>
      </w:r>
      <w:bookmarkStart w:id="135" w:name="OCRUncertain535"/>
      <w:r w:rsidRPr="005F7431">
        <w:rPr>
          <w:lang w:val="ru-RU"/>
        </w:rPr>
        <w:t>,</w:t>
      </w:r>
      <w:bookmarkEnd w:id="135"/>
      <w:r w:rsidRPr="005F7431">
        <w:rPr>
          <w:lang w:val="ru-RU"/>
        </w:rPr>
        <w:t xml:space="preserve"> предотвращения эрозии, уменьшения инфильтрации в грунт поверхностных вод, выветривания, образования осыпей и вывалов.</w:t>
      </w:r>
    </w:p>
    <w:p w14:paraId="481E7603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В состав мероприятий по </w:t>
      </w:r>
      <w:bookmarkStart w:id="136" w:name="OCRUncertain537"/>
      <w:r w:rsidRPr="005F7431">
        <w:rPr>
          <w:lang w:val="ru-RU"/>
        </w:rPr>
        <w:t>агролесомелиорации</w:t>
      </w:r>
      <w:bookmarkEnd w:id="136"/>
      <w:r w:rsidRPr="005F7431">
        <w:rPr>
          <w:lang w:val="ru-RU"/>
        </w:rPr>
        <w:t xml:space="preserve"> должны быт</w:t>
      </w:r>
      <w:bookmarkStart w:id="137" w:name="OCRUncertain538"/>
      <w:r w:rsidRPr="005F7431">
        <w:rPr>
          <w:lang w:val="ru-RU"/>
        </w:rPr>
        <w:t>ь</w:t>
      </w:r>
      <w:bookmarkEnd w:id="137"/>
      <w:r w:rsidRPr="005F7431">
        <w:rPr>
          <w:lang w:val="ru-RU"/>
        </w:rPr>
        <w:t xml:space="preserve"> включены: посев многолетних тра</w:t>
      </w:r>
      <w:bookmarkStart w:id="138" w:name="OCRUncertain539"/>
      <w:r w:rsidRPr="005F7431">
        <w:rPr>
          <w:lang w:val="ru-RU"/>
        </w:rPr>
        <w:t>в</w:t>
      </w:r>
      <w:bookmarkEnd w:id="138"/>
      <w:r w:rsidRPr="005F7431">
        <w:rPr>
          <w:lang w:val="ru-RU"/>
        </w:rPr>
        <w:t xml:space="preserve">, посадка деревьев и кустарников в сочетании с посевом многолетних трав или дерновкой. Подбор </w:t>
      </w:r>
      <w:bookmarkStart w:id="139" w:name="OCRUncertain540"/>
      <w:r w:rsidRPr="005F7431">
        <w:rPr>
          <w:lang w:val="ru-RU"/>
        </w:rPr>
        <w:t>растений,</w:t>
      </w:r>
      <w:bookmarkEnd w:id="139"/>
      <w:r w:rsidRPr="005F7431">
        <w:rPr>
          <w:lang w:val="ru-RU"/>
        </w:rPr>
        <w:t xml:space="preserve"> их размещение в плане, типы и схемы посадок сл</w:t>
      </w:r>
      <w:bookmarkStart w:id="140" w:name="OCRUncertain541"/>
      <w:r w:rsidRPr="005F7431">
        <w:rPr>
          <w:lang w:val="ru-RU"/>
        </w:rPr>
        <w:t>е</w:t>
      </w:r>
      <w:bookmarkEnd w:id="140"/>
      <w:r w:rsidRPr="005F7431">
        <w:rPr>
          <w:lang w:val="ru-RU"/>
        </w:rPr>
        <w:t>д</w:t>
      </w:r>
      <w:bookmarkStart w:id="141" w:name="OCRUncertain542"/>
      <w:r w:rsidRPr="005F7431">
        <w:rPr>
          <w:lang w:val="ru-RU"/>
        </w:rPr>
        <w:t>уе</w:t>
      </w:r>
      <w:bookmarkEnd w:id="141"/>
      <w:r w:rsidRPr="005F7431">
        <w:rPr>
          <w:lang w:val="ru-RU"/>
        </w:rPr>
        <w:t xml:space="preserve">т назначать в соответствии с почвенно-климатическими </w:t>
      </w:r>
      <w:bookmarkStart w:id="142" w:name="OCRUncertain543"/>
      <w:r w:rsidRPr="005F7431">
        <w:rPr>
          <w:lang w:val="ru-RU"/>
        </w:rPr>
        <w:t>у</w:t>
      </w:r>
      <w:bookmarkEnd w:id="142"/>
      <w:r w:rsidRPr="005F7431">
        <w:rPr>
          <w:lang w:val="ru-RU"/>
        </w:rPr>
        <w:t>слови</w:t>
      </w:r>
      <w:bookmarkStart w:id="143" w:name="OCRUncertain544"/>
      <w:r w:rsidRPr="005F7431">
        <w:rPr>
          <w:lang w:val="ru-RU"/>
        </w:rPr>
        <w:t>я</w:t>
      </w:r>
      <w:bookmarkEnd w:id="143"/>
      <w:r w:rsidRPr="005F7431">
        <w:rPr>
          <w:lang w:val="ru-RU"/>
        </w:rPr>
        <w:t xml:space="preserve">ми, особенностями рельефа </w:t>
      </w:r>
      <w:bookmarkStart w:id="144" w:name="OCRUncertain545"/>
      <w:r w:rsidRPr="005F7431">
        <w:rPr>
          <w:lang w:val="ru-RU"/>
        </w:rPr>
        <w:t>и</w:t>
      </w:r>
      <w:bookmarkEnd w:id="144"/>
      <w:r w:rsidRPr="005F7431">
        <w:rPr>
          <w:lang w:val="ru-RU"/>
        </w:rPr>
        <w:t xml:space="preserve"> экспл</w:t>
      </w:r>
      <w:bookmarkStart w:id="145" w:name="OCRUncertain546"/>
      <w:r w:rsidRPr="005F7431">
        <w:rPr>
          <w:lang w:val="ru-RU"/>
        </w:rPr>
        <w:t>у</w:t>
      </w:r>
      <w:bookmarkEnd w:id="145"/>
      <w:r w:rsidRPr="005F7431">
        <w:rPr>
          <w:lang w:val="ru-RU"/>
        </w:rPr>
        <w:t>атации склона (откоса</w:t>
      </w:r>
      <w:proofErr w:type="gramStart"/>
      <w:r w:rsidRPr="005F7431">
        <w:rPr>
          <w:lang w:val="ru-RU"/>
        </w:rPr>
        <w:t>)</w:t>
      </w:r>
      <w:r w:rsidRPr="005F7431">
        <w:rPr>
          <w:noProof/>
          <w:lang w:val="ru-RU"/>
        </w:rPr>
        <w:t xml:space="preserve"> </w:t>
      </w:r>
      <w:bookmarkStart w:id="146" w:name="OCRUncertain547"/>
      <w:r w:rsidRPr="005F7431">
        <w:rPr>
          <w:noProof/>
          <w:lang w:val="ru-RU"/>
        </w:rPr>
        <w:t>,</w:t>
      </w:r>
      <w:bookmarkEnd w:id="146"/>
      <w:proofErr w:type="gramEnd"/>
      <w:r w:rsidRPr="005F7431">
        <w:rPr>
          <w:lang w:val="ru-RU"/>
        </w:rPr>
        <w:t xml:space="preserve"> а также с требованиями по планировке склон</w:t>
      </w:r>
      <w:bookmarkStart w:id="147" w:name="OCRUncertain548"/>
      <w:r w:rsidRPr="005F7431">
        <w:rPr>
          <w:lang w:val="ru-RU"/>
        </w:rPr>
        <w:t>а</w:t>
      </w:r>
      <w:bookmarkEnd w:id="147"/>
      <w:r w:rsidRPr="005F7431">
        <w:rPr>
          <w:lang w:val="ru-RU"/>
        </w:rPr>
        <w:t xml:space="preserve"> и охране окружающей среды.</w:t>
      </w:r>
    </w:p>
    <w:p w14:paraId="53A236B1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Посев многолетних трав без др</w:t>
      </w:r>
      <w:bookmarkStart w:id="148" w:name="OCRUncertain549"/>
      <w:r w:rsidRPr="005F7431">
        <w:rPr>
          <w:lang w:val="ru-RU"/>
        </w:rPr>
        <w:t>у</w:t>
      </w:r>
      <w:bookmarkEnd w:id="148"/>
      <w:r w:rsidRPr="005F7431">
        <w:rPr>
          <w:lang w:val="ru-RU"/>
        </w:rPr>
        <w:t>гих вспомогате</w:t>
      </w:r>
      <w:bookmarkStart w:id="149" w:name="OCRUncertain550"/>
      <w:r w:rsidRPr="005F7431">
        <w:rPr>
          <w:lang w:val="ru-RU"/>
        </w:rPr>
        <w:t>л</w:t>
      </w:r>
      <w:bookmarkEnd w:id="149"/>
      <w:r w:rsidRPr="005F7431">
        <w:rPr>
          <w:lang w:val="ru-RU"/>
        </w:rPr>
        <w:t xml:space="preserve">ьных средств защиты допускается на склонах </w:t>
      </w:r>
      <w:bookmarkStart w:id="150" w:name="OCRUncertain551"/>
      <w:r w:rsidRPr="005F7431">
        <w:rPr>
          <w:lang w:val="ru-RU"/>
        </w:rPr>
        <w:t>(о</w:t>
      </w:r>
      <w:bookmarkEnd w:id="150"/>
      <w:r w:rsidRPr="005F7431">
        <w:rPr>
          <w:lang w:val="ru-RU"/>
        </w:rPr>
        <w:t>ткосах) крутизной до</w:t>
      </w:r>
      <w:r w:rsidRPr="005F7431">
        <w:rPr>
          <w:noProof/>
          <w:lang w:val="ru-RU"/>
        </w:rPr>
        <w:t xml:space="preserve"> 35°,</w:t>
      </w:r>
      <w:r w:rsidRPr="005F7431">
        <w:rPr>
          <w:lang w:val="ru-RU"/>
        </w:rPr>
        <w:t xml:space="preserve"> а при большей крутизне (до 45°</w:t>
      </w:r>
      <w:bookmarkStart w:id="151" w:name="OCRUncertain554"/>
      <w:r w:rsidRPr="005F7431">
        <w:rPr>
          <w:noProof/>
          <w:lang w:val="ru-RU"/>
        </w:rPr>
        <w:t>)</w:t>
      </w:r>
      <w:bookmarkEnd w:id="151"/>
      <w:r w:rsidRPr="005F7431">
        <w:rPr>
          <w:noProof/>
          <w:lang w:val="ru-RU"/>
        </w:rPr>
        <w:t xml:space="preserve"> -</w:t>
      </w:r>
      <w:r w:rsidRPr="005F7431">
        <w:rPr>
          <w:lang w:val="ru-RU"/>
        </w:rPr>
        <w:t xml:space="preserve"> с пропиткой грунта в</w:t>
      </w:r>
      <w:bookmarkStart w:id="152" w:name="OCRUncertain555"/>
      <w:r w:rsidRPr="005F7431">
        <w:rPr>
          <w:lang w:val="ru-RU"/>
        </w:rPr>
        <w:t>я</w:t>
      </w:r>
      <w:bookmarkEnd w:id="152"/>
      <w:r w:rsidRPr="005F7431">
        <w:rPr>
          <w:lang w:val="ru-RU"/>
        </w:rPr>
        <w:t>жущими материалами.</w:t>
      </w:r>
    </w:p>
    <w:p w14:paraId="111909D5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Использование оползн</w:t>
      </w:r>
      <w:bookmarkStart w:id="153" w:name="OCRUncertain556"/>
      <w:r w:rsidRPr="005F7431">
        <w:rPr>
          <w:lang w:val="ru-RU"/>
        </w:rPr>
        <w:t>е</w:t>
      </w:r>
      <w:bookmarkEnd w:id="153"/>
      <w:r w:rsidRPr="005F7431">
        <w:rPr>
          <w:lang w:val="ru-RU"/>
        </w:rPr>
        <w:t>вых ск</w:t>
      </w:r>
      <w:bookmarkStart w:id="154" w:name="OCRUncertain557"/>
      <w:r w:rsidRPr="005F7431">
        <w:rPr>
          <w:lang w:val="ru-RU"/>
        </w:rPr>
        <w:t>л</w:t>
      </w:r>
      <w:bookmarkEnd w:id="154"/>
      <w:r w:rsidRPr="005F7431">
        <w:rPr>
          <w:lang w:val="ru-RU"/>
        </w:rPr>
        <w:t>онов в сельскохозяйственных ц</w:t>
      </w:r>
      <w:bookmarkStart w:id="155" w:name="OCRUncertain558"/>
      <w:r w:rsidRPr="005F7431">
        <w:rPr>
          <w:lang w:val="ru-RU"/>
        </w:rPr>
        <w:t>е</w:t>
      </w:r>
      <w:bookmarkEnd w:id="155"/>
      <w:r w:rsidRPr="005F7431">
        <w:rPr>
          <w:lang w:val="ru-RU"/>
        </w:rPr>
        <w:t>лях, ес</w:t>
      </w:r>
      <w:bookmarkStart w:id="156" w:name="OCRUncertain559"/>
      <w:r w:rsidRPr="005F7431">
        <w:rPr>
          <w:lang w:val="ru-RU"/>
        </w:rPr>
        <w:t>л</w:t>
      </w:r>
      <w:bookmarkEnd w:id="156"/>
      <w:r w:rsidRPr="005F7431">
        <w:rPr>
          <w:lang w:val="ru-RU"/>
        </w:rPr>
        <w:t>и требуемое при этом орошение может вызв</w:t>
      </w:r>
      <w:bookmarkStart w:id="157" w:name="OCRUncertain560"/>
      <w:r w:rsidRPr="005F7431">
        <w:rPr>
          <w:lang w:val="ru-RU"/>
        </w:rPr>
        <w:t>а</w:t>
      </w:r>
      <w:bookmarkEnd w:id="157"/>
      <w:r w:rsidRPr="005F7431">
        <w:rPr>
          <w:lang w:val="ru-RU"/>
        </w:rPr>
        <w:t>ть опасные последствия, следу</w:t>
      </w:r>
      <w:bookmarkStart w:id="158" w:name="OCRUncertain561"/>
      <w:r w:rsidRPr="005F7431">
        <w:rPr>
          <w:lang w:val="ru-RU"/>
        </w:rPr>
        <w:t>е</w:t>
      </w:r>
      <w:bookmarkEnd w:id="158"/>
      <w:r w:rsidRPr="005F7431">
        <w:rPr>
          <w:lang w:val="ru-RU"/>
        </w:rPr>
        <w:t>т ограничивать.</w:t>
      </w:r>
    </w:p>
    <w:p w14:paraId="089AE894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lastRenderedPageBreak/>
        <w:t>Дл</w:t>
      </w:r>
      <w:bookmarkStart w:id="159" w:name="OCRUncertain562"/>
      <w:r w:rsidRPr="005F7431">
        <w:rPr>
          <w:lang w:val="ru-RU"/>
        </w:rPr>
        <w:t>я</w:t>
      </w:r>
      <w:bookmarkEnd w:id="159"/>
      <w:r w:rsidRPr="005F7431">
        <w:rPr>
          <w:lang w:val="ru-RU"/>
        </w:rPr>
        <w:t xml:space="preserve"> закрепления с</w:t>
      </w:r>
      <w:bookmarkStart w:id="160" w:name="OCRUncertain563"/>
      <w:r w:rsidRPr="005F7431">
        <w:rPr>
          <w:lang w:val="ru-RU"/>
        </w:rPr>
        <w:t>л</w:t>
      </w:r>
      <w:bookmarkEnd w:id="160"/>
      <w:r w:rsidRPr="005F7431">
        <w:rPr>
          <w:lang w:val="ru-RU"/>
        </w:rPr>
        <w:t>абых и трещиноватых грунтов скло</w:t>
      </w:r>
      <w:bookmarkStart w:id="161" w:name="OCRUncertain564"/>
      <w:r w:rsidRPr="005F7431">
        <w:rPr>
          <w:lang w:val="ru-RU"/>
        </w:rPr>
        <w:t>н</w:t>
      </w:r>
      <w:bookmarkEnd w:id="161"/>
      <w:r w:rsidRPr="005F7431">
        <w:rPr>
          <w:lang w:val="ru-RU"/>
        </w:rPr>
        <w:t xml:space="preserve">ов (откосов) и </w:t>
      </w:r>
      <w:bookmarkStart w:id="162" w:name="OCRUncertain565"/>
      <w:r w:rsidRPr="005F7431">
        <w:rPr>
          <w:lang w:val="ru-RU"/>
        </w:rPr>
        <w:t>повышения</w:t>
      </w:r>
      <w:bookmarkEnd w:id="162"/>
      <w:r w:rsidRPr="005F7431">
        <w:rPr>
          <w:lang w:val="ru-RU"/>
        </w:rPr>
        <w:t xml:space="preserve"> их прочностных и </w:t>
      </w:r>
      <w:bookmarkStart w:id="163" w:name="OCRUncertain566"/>
      <w:r w:rsidRPr="005F7431">
        <w:rPr>
          <w:lang w:val="ru-RU"/>
        </w:rPr>
        <w:t>противофильтрационных</w:t>
      </w:r>
      <w:bookmarkEnd w:id="163"/>
      <w:r w:rsidRPr="005F7431">
        <w:rPr>
          <w:lang w:val="ru-RU"/>
        </w:rPr>
        <w:t xml:space="preserve"> свойств доп</w:t>
      </w:r>
      <w:bookmarkStart w:id="164" w:name="OCRUncertain567"/>
      <w:r w:rsidRPr="005F7431">
        <w:rPr>
          <w:lang w:val="ru-RU"/>
        </w:rPr>
        <w:t>у</w:t>
      </w:r>
      <w:bookmarkEnd w:id="164"/>
      <w:r w:rsidRPr="005F7431">
        <w:rPr>
          <w:lang w:val="ru-RU"/>
        </w:rPr>
        <w:t>скается при</w:t>
      </w:r>
      <w:bookmarkStart w:id="165" w:name="OCRUncertain568"/>
      <w:r w:rsidRPr="005F7431">
        <w:rPr>
          <w:lang w:val="ru-RU"/>
        </w:rPr>
        <w:t>м</w:t>
      </w:r>
      <w:bookmarkEnd w:id="165"/>
      <w:r w:rsidRPr="005F7431">
        <w:rPr>
          <w:lang w:val="ru-RU"/>
        </w:rPr>
        <w:t xml:space="preserve">енять цементацию, </w:t>
      </w:r>
      <w:bookmarkStart w:id="166" w:name="OCRUncertain569"/>
      <w:proofErr w:type="spellStart"/>
      <w:r w:rsidRPr="005F7431">
        <w:rPr>
          <w:lang w:val="ru-RU"/>
        </w:rPr>
        <w:t>смолизацию</w:t>
      </w:r>
      <w:proofErr w:type="spellEnd"/>
      <w:r w:rsidRPr="005F7431">
        <w:rPr>
          <w:lang w:val="ru-RU"/>
        </w:rPr>
        <w:t>,</w:t>
      </w:r>
      <w:bookmarkEnd w:id="166"/>
      <w:r w:rsidRPr="005F7431">
        <w:rPr>
          <w:lang w:val="ru-RU"/>
        </w:rPr>
        <w:t xml:space="preserve"> </w:t>
      </w:r>
      <w:bookmarkStart w:id="167" w:name="OCRUncertain570"/>
      <w:r w:rsidRPr="005F7431">
        <w:rPr>
          <w:lang w:val="ru-RU"/>
        </w:rPr>
        <w:t>силикатизацию,</w:t>
      </w:r>
      <w:bookmarkEnd w:id="167"/>
      <w:r w:rsidRPr="005F7431">
        <w:rPr>
          <w:lang w:val="ru-RU"/>
        </w:rPr>
        <w:t xml:space="preserve"> электрохимическое и термическое закрепление грунтов.</w:t>
      </w:r>
    </w:p>
    <w:p w14:paraId="39D93215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Для защиты от выветривания и образования осыпей допускается применять защитные покрытия из </w:t>
      </w:r>
      <w:proofErr w:type="gramStart"/>
      <w:r w:rsidRPr="005F7431">
        <w:rPr>
          <w:lang w:val="ru-RU"/>
        </w:rPr>
        <w:t>торкрет-бетона</w:t>
      </w:r>
      <w:proofErr w:type="gramEnd"/>
      <w:r w:rsidRPr="005F7431">
        <w:rPr>
          <w:lang w:val="ru-RU"/>
        </w:rPr>
        <w:t xml:space="preserve">, набрызг-бетона и </w:t>
      </w:r>
      <w:proofErr w:type="spellStart"/>
      <w:r w:rsidRPr="005F7431">
        <w:rPr>
          <w:lang w:val="ru-RU"/>
        </w:rPr>
        <w:t>аэроцема</w:t>
      </w:r>
      <w:proofErr w:type="spellEnd"/>
      <w:r w:rsidRPr="005F7431">
        <w:rPr>
          <w:lang w:val="ru-RU"/>
        </w:rPr>
        <w:t xml:space="preserve"> (вспененного цементно-песчаного раствора)</w:t>
      </w:r>
      <w:r w:rsidRPr="005F7431">
        <w:rPr>
          <w:noProof/>
          <w:lang w:val="ru-RU"/>
        </w:rPr>
        <w:t>,</w:t>
      </w:r>
      <w:r w:rsidRPr="005F7431">
        <w:rPr>
          <w:lang w:val="ru-RU"/>
        </w:rPr>
        <w:t xml:space="preserve"> наносимые на предварительно навешенную и укрепленную анкерами сетку.</w:t>
      </w:r>
    </w:p>
    <w:p w14:paraId="5C6331EF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Для снижения инфильтрации поверхностных вод в грунт на горизонтальных и пологих поверхностях склонов (откосов) следует применять покрытия из асфальтобетона и битумоминеральных смесей.</w:t>
      </w:r>
    </w:p>
    <w:bookmarkEnd w:id="83"/>
    <w:p w14:paraId="647F83A6" w14:textId="77777777" w:rsidR="006B6B65" w:rsidRPr="005F7431" w:rsidRDefault="006B6B65" w:rsidP="005D4EB5">
      <w:pPr>
        <w:widowControl w:val="0"/>
        <w:ind w:firstLine="697"/>
        <w:jc w:val="both"/>
        <w:rPr>
          <w:i/>
          <w:lang w:val="ru-RU"/>
        </w:rPr>
      </w:pPr>
      <w:proofErr w:type="spellStart"/>
      <w:r w:rsidRPr="005F7431">
        <w:rPr>
          <w:i/>
          <w:lang w:val="ru-RU"/>
        </w:rPr>
        <w:t>Противокарстовые</w:t>
      </w:r>
      <w:proofErr w:type="spellEnd"/>
      <w:r w:rsidRPr="005F7431">
        <w:rPr>
          <w:i/>
          <w:lang w:val="ru-RU"/>
        </w:rPr>
        <w:t xml:space="preserve"> мероприятия.</w:t>
      </w:r>
    </w:p>
    <w:p w14:paraId="0AEA71BE" w14:textId="77777777" w:rsidR="006B6B65" w:rsidRPr="005F7431" w:rsidRDefault="006B6B65" w:rsidP="005D4EB5">
      <w:pPr>
        <w:widowControl w:val="0"/>
        <w:ind w:firstLine="697"/>
        <w:jc w:val="both"/>
        <w:rPr>
          <w:noProof/>
          <w:lang w:val="ru-RU"/>
        </w:rPr>
      </w:pPr>
      <w:bookmarkStart w:id="168" w:name="OCRUncertain983"/>
      <w:proofErr w:type="spellStart"/>
      <w:r w:rsidRPr="005F7431">
        <w:rPr>
          <w:lang w:val="ru-RU"/>
        </w:rPr>
        <w:t>Противокарстовые</w:t>
      </w:r>
      <w:bookmarkEnd w:id="168"/>
      <w:proofErr w:type="spellEnd"/>
      <w:r w:rsidRPr="005F7431">
        <w:rPr>
          <w:lang w:val="ru-RU"/>
        </w:rPr>
        <w:t xml:space="preserve"> мероприятия следует предусматривать при проектировании зданий и сооружений на территориях, в геологическом строении которых присутствуют растворимые горные породы (известняки, доломиты, мел, обломочные грунты с карбонатным цементом, гипсы, ангидриды, каменная соль)</w:t>
      </w:r>
      <w:bookmarkStart w:id="169" w:name="OCRUncertain984"/>
      <w:r w:rsidRPr="005F7431">
        <w:rPr>
          <w:noProof/>
          <w:lang w:val="ru-RU"/>
        </w:rPr>
        <w:t>,</w:t>
      </w:r>
      <w:bookmarkEnd w:id="169"/>
      <w:r w:rsidRPr="005F7431">
        <w:rPr>
          <w:lang w:val="ru-RU"/>
        </w:rPr>
        <w:t xml:space="preserve"> имеются карстовые проявления на поверхности </w:t>
      </w:r>
      <w:bookmarkStart w:id="170" w:name="OCRUncertain985"/>
      <w:r w:rsidRPr="005F7431">
        <w:rPr>
          <w:lang w:val="ru-RU"/>
        </w:rPr>
        <w:t>(</w:t>
      </w:r>
      <w:proofErr w:type="spellStart"/>
      <w:r w:rsidRPr="005F7431">
        <w:rPr>
          <w:lang w:val="ru-RU"/>
        </w:rPr>
        <w:t>карры</w:t>
      </w:r>
      <w:proofErr w:type="spellEnd"/>
      <w:r w:rsidRPr="005F7431">
        <w:rPr>
          <w:lang w:val="ru-RU"/>
        </w:rPr>
        <w:t>,</w:t>
      </w:r>
      <w:bookmarkEnd w:id="170"/>
      <w:r w:rsidRPr="005F7431">
        <w:rPr>
          <w:lang w:val="ru-RU"/>
        </w:rPr>
        <w:t xml:space="preserve"> </w:t>
      </w:r>
      <w:bookmarkStart w:id="171" w:name="OCRUncertain986"/>
      <w:proofErr w:type="spellStart"/>
      <w:r w:rsidRPr="005F7431">
        <w:rPr>
          <w:lang w:val="ru-RU"/>
        </w:rPr>
        <w:t>поноры</w:t>
      </w:r>
      <w:proofErr w:type="spellEnd"/>
      <w:r w:rsidRPr="005F7431">
        <w:rPr>
          <w:lang w:val="ru-RU"/>
        </w:rPr>
        <w:t>,</w:t>
      </w:r>
      <w:bookmarkEnd w:id="171"/>
      <w:r w:rsidRPr="005F7431">
        <w:rPr>
          <w:lang w:val="ru-RU"/>
        </w:rPr>
        <w:t xml:space="preserve"> воронки, котловины, </w:t>
      </w:r>
      <w:bookmarkStart w:id="172" w:name="OCRUncertain987"/>
      <w:proofErr w:type="spellStart"/>
      <w:r w:rsidRPr="005F7431">
        <w:rPr>
          <w:lang w:val="ru-RU"/>
        </w:rPr>
        <w:t>полья</w:t>
      </w:r>
      <w:proofErr w:type="spellEnd"/>
      <w:r w:rsidRPr="005F7431">
        <w:rPr>
          <w:lang w:val="ru-RU"/>
        </w:rPr>
        <w:t>,</w:t>
      </w:r>
      <w:bookmarkEnd w:id="172"/>
      <w:r w:rsidRPr="005F7431">
        <w:rPr>
          <w:lang w:val="ru-RU"/>
        </w:rPr>
        <w:t xml:space="preserve"> долины) и (или) в глубине грунтового массива (разуплотнения грунтов, полости, каналы, галереи, пещеры, </w:t>
      </w:r>
      <w:bookmarkStart w:id="173" w:name="OCRUncertain988"/>
      <w:proofErr w:type="spellStart"/>
      <w:r w:rsidRPr="005F7431">
        <w:rPr>
          <w:lang w:val="ru-RU"/>
        </w:rPr>
        <w:t>воклюзы</w:t>
      </w:r>
      <w:proofErr w:type="spellEnd"/>
      <w:r w:rsidRPr="005F7431">
        <w:rPr>
          <w:lang w:val="ru-RU"/>
        </w:rPr>
        <w:t>)</w:t>
      </w:r>
      <w:r w:rsidRPr="005F7431">
        <w:rPr>
          <w:noProof/>
          <w:lang w:val="ru-RU"/>
        </w:rPr>
        <w:t>.</w:t>
      </w:r>
      <w:bookmarkEnd w:id="173"/>
    </w:p>
    <w:p w14:paraId="5F1A31DB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При отсутствии карстовых проявлений на поверхности и в толще грунтов, отделенных от зоны карста слоем прочных горных пород и надежным </w:t>
      </w:r>
      <w:bookmarkStart w:id="174" w:name="OCRUncertain989"/>
      <w:proofErr w:type="spellStart"/>
      <w:r w:rsidRPr="005F7431">
        <w:rPr>
          <w:lang w:val="ru-RU"/>
        </w:rPr>
        <w:t>водоупором</w:t>
      </w:r>
      <w:proofErr w:type="spellEnd"/>
      <w:r w:rsidRPr="005F7431">
        <w:rPr>
          <w:lang w:val="ru-RU"/>
        </w:rPr>
        <w:t>,</w:t>
      </w:r>
      <w:bookmarkEnd w:id="174"/>
      <w:r w:rsidRPr="005F7431">
        <w:rPr>
          <w:lang w:val="ru-RU"/>
        </w:rPr>
        <w:t xml:space="preserve"> препятствующими влиянию возможных обрушений пород в подземных полостях на покровную толщу и выносу из нее грунтов, территория может рассматриваться как карстово-неопасная для зданий и сооружений и проекты ее застройки следует выполнять как для некарстовых районов.</w:t>
      </w:r>
    </w:p>
    <w:p w14:paraId="0AF7825E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Примечани</w:t>
      </w:r>
      <w:bookmarkStart w:id="175" w:name="OCRUncertain990"/>
      <w:r w:rsidRPr="005F7431">
        <w:rPr>
          <w:lang w:val="ru-RU"/>
        </w:rPr>
        <w:t>е</w:t>
      </w:r>
      <w:bookmarkEnd w:id="175"/>
      <w:r w:rsidRPr="005F7431">
        <w:rPr>
          <w:lang w:val="ru-RU"/>
        </w:rPr>
        <w:t xml:space="preserve">. Надежным </w:t>
      </w:r>
      <w:proofErr w:type="spellStart"/>
      <w:r w:rsidRPr="005F7431">
        <w:rPr>
          <w:lang w:val="ru-RU"/>
        </w:rPr>
        <w:t>водоупором</w:t>
      </w:r>
      <w:proofErr w:type="spellEnd"/>
      <w:r w:rsidRPr="005F7431">
        <w:rPr>
          <w:lang w:val="ru-RU"/>
        </w:rPr>
        <w:t xml:space="preserve"> счита</w:t>
      </w:r>
      <w:bookmarkStart w:id="176" w:name="OCRUncertain991"/>
      <w:r w:rsidRPr="005F7431">
        <w:rPr>
          <w:lang w:val="ru-RU"/>
        </w:rPr>
        <w:t>е</w:t>
      </w:r>
      <w:bookmarkEnd w:id="176"/>
      <w:r w:rsidRPr="005F7431">
        <w:rPr>
          <w:lang w:val="ru-RU"/>
        </w:rPr>
        <w:t xml:space="preserve">тся </w:t>
      </w:r>
      <w:bookmarkStart w:id="177" w:name="OCRUncertain992"/>
      <w:r w:rsidRPr="005F7431">
        <w:rPr>
          <w:lang w:val="ru-RU"/>
        </w:rPr>
        <w:t>не</w:t>
      </w:r>
      <w:bookmarkEnd w:id="177"/>
      <w:r w:rsidRPr="005F7431">
        <w:rPr>
          <w:lang w:val="ru-RU"/>
        </w:rPr>
        <w:t>преры</w:t>
      </w:r>
      <w:bookmarkStart w:id="178" w:name="OCRUncertain993"/>
      <w:r w:rsidRPr="005F7431">
        <w:rPr>
          <w:lang w:val="ru-RU"/>
        </w:rPr>
        <w:t>в</w:t>
      </w:r>
      <w:bookmarkEnd w:id="178"/>
      <w:r w:rsidRPr="005F7431">
        <w:rPr>
          <w:lang w:val="ru-RU"/>
        </w:rPr>
        <w:t>ный слой горных пород с коэффици</w:t>
      </w:r>
      <w:bookmarkStart w:id="179" w:name="OCRUncertain994"/>
      <w:r w:rsidRPr="005F7431">
        <w:rPr>
          <w:lang w:val="ru-RU"/>
        </w:rPr>
        <w:t>е</w:t>
      </w:r>
      <w:bookmarkEnd w:id="179"/>
      <w:r w:rsidRPr="005F7431">
        <w:rPr>
          <w:lang w:val="ru-RU"/>
        </w:rPr>
        <w:t xml:space="preserve">нтом </w:t>
      </w:r>
      <w:r w:rsidR="00DA6E17" w:rsidRPr="005F7431">
        <w:rPr>
          <w:lang w:val="ru-RU"/>
        </w:rPr>
        <w:t>фильтрации,</w:t>
      </w:r>
      <w:r w:rsidRPr="005F7431">
        <w:rPr>
          <w:lang w:val="ru-RU"/>
        </w:rPr>
        <w:t xml:space="preserve"> не болев</w:t>
      </w:r>
      <w:r w:rsidRPr="005F7431">
        <w:rPr>
          <w:noProof/>
          <w:lang w:val="ru-RU"/>
        </w:rPr>
        <w:t xml:space="preserve"> 0,001</w:t>
      </w:r>
      <w:r w:rsidRPr="005F7431">
        <w:rPr>
          <w:lang w:val="ru-RU"/>
        </w:rPr>
        <w:t xml:space="preserve"> </w:t>
      </w:r>
      <w:bookmarkStart w:id="180" w:name="OCRUncertain995"/>
      <w:r w:rsidRPr="005F7431">
        <w:rPr>
          <w:lang w:val="ru-RU"/>
        </w:rPr>
        <w:t>м/</w:t>
      </w:r>
      <w:proofErr w:type="spellStart"/>
      <w:r w:rsidRPr="005F7431">
        <w:rPr>
          <w:lang w:val="ru-RU"/>
        </w:rPr>
        <w:t>сут</w:t>
      </w:r>
      <w:bookmarkEnd w:id="180"/>
      <w:proofErr w:type="spellEnd"/>
      <w:r w:rsidRPr="005F7431">
        <w:rPr>
          <w:lang w:val="ru-RU"/>
        </w:rPr>
        <w:t xml:space="preserve"> и толщиной н</w:t>
      </w:r>
      <w:bookmarkStart w:id="181" w:name="OCRUncertain996"/>
      <w:r w:rsidRPr="005F7431">
        <w:rPr>
          <w:lang w:val="ru-RU"/>
        </w:rPr>
        <w:t>е</w:t>
      </w:r>
      <w:bookmarkEnd w:id="181"/>
      <w:r w:rsidRPr="005F7431">
        <w:rPr>
          <w:lang w:val="ru-RU"/>
        </w:rPr>
        <w:t xml:space="preserve"> менее</w:t>
      </w:r>
      <w:r w:rsidRPr="005F7431">
        <w:rPr>
          <w:noProof/>
          <w:lang w:val="ru-RU"/>
        </w:rPr>
        <w:t xml:space="preserve"> 1/5</w:t>
      </w:r>
      <w:r w:rsidRPr="005F7431">
        <w:rPr>
          <w:lang w:val="ru-RU"/>
        </w:rPr>
        <w:t xml:space="preserve"> дейст</w:t>
      </w:r>
      <w:bookmarkStart w:id="182" w:name="OCRUncertain997"/>
      <w:r w:rsidRPr="005F7431">
        <w:rPr>
          <w:lang w:val="ru-RU"/>
        </w:rPr>
        <w:t>в</w:t>
      </w:r>
      <w:bookmarkEnd w:id="182"/>
      <w:r w:rsidRPr="005F7431">
        <w:rPr>
          <w:lang w:val="ru-RU"/>
        </w:rPr>
        <w:t>ующего на н</w:t>
      </w:r>
      <w:bookmarkStart w:id="183" w:name="OCRUncertain998"/>
      <w:r w:rsidRPr="005F7431">
        <w:rPr>
          <w:lang w:val="ru-RU"/>
        </w:rPr>
        <w:t>е</w:t>
      </w:r>
      <w:bookmarkEnd w:id="183"/>
      <w:r w:rsidRPr="005F7431">
        <w:rPr>
          <w:lang w:val="ru-RU"/>
        </w:rPr>
        <w:t>го напора, но не мене</w:t>
      </w:r>
      <w:bookmarkStart w:id="184" w:name="OCRUncertain999"/>
      <w:r w:rsidRPr="005F7431">
        <w:rPr>
          <w:lang w:val="ru-RU"/>
        </w:rPr>
        <w:t>е</w:t>
      </w:r>
      <w:bookmarkEnd w:id="184"/>
      <w:r w:rsidRPr="005F7431">
        <w:rPr>
          <w:noProof/>
          <w:lang w:val="ru-RU"/>
        </w:rPr>
        <w:t xml:space="preserve"> 5</w:t>
      </w:r>
      <w:r w:rsidRPr="005F7431">
        <w:rPr>
          <w:lang w:val="ru-RU"/>
        </w:rPr>
        <w:t xml:space="preserve"> м.</w:t>
      </w:r>
    </w:p>
    <w:p w14:paraId="54510186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В качестве основных </w:t>
      </w:r>
      <w:bookmarkStart w:id="185" w:name="OCRUncertain1012"/>
      <w:proofErr w:type="spellStart"/>
      <w:r w:rsidRPr="005F7431">
        <w:rPr>
          <w:lang w:val="ru-RU"/>
        </w:rPr>
        <w:t>противокарстовых</w:t>
      </w:r>
      <w:bookmarkEnd w:id="185"/>
      <w:proofErr w:type="spellEnd"/>
      <w:r w:rsidRPr="005F7431">
        <w:rPr>
          <w:lang w:val="ru-RU"/>
        </w:rPr>
        <w:t xml:space="preserve"> мероприятий при проектировании зданий и сооружений следует предусматривать:</w:t>
      </w:r>
    </w:p>
    <w:p w14:paraId="42B4666B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устройство оснований зданий и сооружений ниже зоны опасных карстовых проявлений; </w:t>
      </w:r>
    </w:p>
    <w:p w14:paraId="1DC9F090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заполнение карстовых полостей; </w:t>
      </w:r>
    </w:p>
    <w:p w14:paraId="671E880C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искусственное ускорение формирования карстовых про</w:t>
      </w:r>
      <w:bookmarkStart w:id="186" w:name="OCRUncertain1013"/>
      <w:r w:rsidRPr="005F7431">
        <w:rPr>
          <w:lang w:val="ru-RU"/>
        </w:rPr>
        <w:t>я</w:t>
      </w:r>
      <w:bookmarkEnd w:id="186"/>
      <w:r w:rsidRPr="005F7431">
        <w:rPr>
          <w:lang w:val="ru-RU"/>
        </w:rPr>
        <w:t>влений;</w:t>
      </w:r>
    </w:p>
    <w:p w14:paraId="195615FE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создание искусственного </w:t>
      </w:r>
      <w:bookmarkStart w:id="187" w:name="OCRUncertain1014"/>
      <w:proofErr w:type="spellStart"/>
      <w:r w:rsidRPr="005F7431">
        <w:rPr>
          <w:lang w:val="ru-RU"/>
        </w:rPr>
        <w:t>водоупора</w:t>
      </w:r>
      <w:bookmarkEnd w:id="187"/>
      <w:proofErr w:type="spellEnd"/>
      <w:r w:rsidRPr="005F7431">
        <w:rPr>
          <w:lang w:val="ru-RU"/>
        </w:rPr>
        <w:t xml:space="preserve"> и </w:t>
      </w:r>
      <w:bookmarkStart w:id="188" w:name="OCRUncertain1015"/>
      <w:r w:rsidRPr="005F7431">
        <w:rPr>
          <w:lang w:val="ru-RU"/>
        </w:rPr>
        <w:t>противофильтрационных</w:t>
      </w:r>
      <w:bookmarkEnd w:id="188"/>
      <w:r w:rsidRPr="005F7431">
        <w:rPr>
          <w:lang w:val="ru-RU"/>
        </w:rPr>
        <w:t xml:space="preserve"> завес; </w:t>
      </w:r>
    </w:p>
    <w:p w14:paraId="16967EC1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закрепление и уплотнение грунтов; </w:t>
      </w:r>
      <w:bookmarkStart w:id="189" w:name="OCRUncertain1016"/>
    </w:p>
    <w:p w14:paraId="26895E8C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водопонижение</w:t>
      </w:r>
      <w:bookmarkEnd w:id="189"/>
      <w:r w:rsidRPr="005F7431">
        <w:rPr>
          <w:lang w:val="ru-RU"/>
        </w:rPr>
        <w:t xml:space="preserve"> и регулирование режима подземных вод;</w:t>
      </w:r>
    </w:p>
    <w:p w14:paraId="7EFCEFAE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организацию по</w:t>
      </w:r>
      <w:bookmarkStart w:id="190" w:name="OCRUncertain1017"/>
      <w:r w:rsidRPr="005F7431">
        <w:rPr>
          <w:lang w:val="ru-RU"/>
        </w:rPr>
        <w:t>в</w:t>
      </w:r>
      <w:bookmarkEnd w:id="190"/>
      <w:r w:rsidRPr="005F7431">
        <w:rPr>
          <w:lang w:val="ru-RU"/>
        </w:rPr>
        <w:t xml:space="preserve">ерхностного стока; </w:t>
      </w:r>
    </w:p>
    <w:p w14:paraId="4883E9B6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применение конструкций зданий и сооружений и их фундаментов, рассчитанных на сохранение целостности и устойчивости при возможных деформациях основания.</w:t>
      </w:r>
    </w:p>
    <w:p w14:paraId="07A9BC91" w14:textId="2EE9A177" w:rsidR="006B6B65" w:rsidRPr="005F7431" w:rsidRDefault="006B6B65" w:rsidP="005D4EB5">
      <w:pPr>
        <w:widowControl w:val="0"/>
        <w:ind w:firstLine="697"/>
        <w:jc w:val="both"/>
        <w:rPr>
          <w:i/>
          <w:lang w:val="ru-RU"/>
        </w:rPr>
      </w:pPr>
      <w:r w:rsidRPr="005F7431">
        <w:rPr>
          <w:i/>
          <w:lang w:val="ru-RU"/>
        </w:rPr>
        <w:t>Сооружения и мероприятия для защиты берегов рек и оз</w:t>
      </w:r>
      <w:r w:rsidR="00750115">
        <w:rPr>
          <w:i/>
          <w:lang w:val="ru-RU"/>
        </w:rPr>
        <w:t>е</w:t>
      </w:r>
      <w:r w:rsidRPr="005F7431">
        <w:rPr>
          <w:i/>
          <w:lang w:val="ru-RU"/>
        </w:rPr>
        <w:t>р</w:t>
      </w:r>
    </w:p>
    <w:p w14:paraId="15B3CB2A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Строительство берегозащитных сооружений и осуществление мероприятий должны быть направлены на защиту коренного берега и (или) на сохранение и расширение существующих пляжей или образование искусственных пляжей, а также на защиту пониженных территорий от затопления при нагонных подъемах уровня моря.</w:t>
      </w:r>
    </w:p>
    <w:p w14:paraId="2D85BE7C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Берегозащитные сооружения и мероприятия подразделяются на:</w:t>
      </w:r>
    </w:p>
    <w:p w14:paraId="7EE965AC" w14:textId="77777777" w:rsidR="006B6B65" w:rsidRPr="005F7431" w:rsidRDefault="006B6B65" w:rsidP="005D4EB5">
      <w:pPr>
        <w:widowControl w:val="0"/>
        <w:ind w:firstLine="697"/>
        <w:jc w:val="both"/>
        <w:rPr>
          <w:noProof/>
          <w:lang w:val="ru-RU"/>
        </w:rPr>
      </w:pPr>
      <w:r w:rsidRPr="005F7431">
        <w:rPr>
          <w:lang w:val="ru-RU"/>
        </w:rPr>
        <w:t>волнозащитные (вдольбереговые подпорные стены</w:t>
      </w:r>
      <w:r w:rsidRPr="005F7431">
        <w:rPr>
          <w:noProof/>
          <w:lang w:val="ru-RU"/>
        </w:rPr>
        <w:t xml:space="preserve"> -</w:t>
      </w:r>
      <w:r w:rsidRPr="005F7431">
        <w:rPr>
          <w:lang w:val="ru-RU"/>
        </w:rPr>
        <w:t xml:space="preserve"> набережные, шпунтовые стенки, ступенчатые крепления, откосные покрытия)</w:t>
      </w:r>
      <w:r w:rsidRPr="005F7431">
        <w:rPr>
          <w:noProof/>
          <w:lang w:val="ru-RU"/>
        </w:rPr>
        <w:t>;</w:t>
      </w:r>
    </w:p>
    <w:p w14:paraId="5AEE7463" w14:textId="77777777" w:rsidR="006B6B65" w:rsidRPr="005F7431" w:rsidRDefault="006B6B65" w:rsidP="005D4EB5">
      <w:pPr>
        <w:widowControl w:val="0"/>
        <w:ind w:firstLine="697"/>
        <w:jc w:val="both"/>
        <w:rPr>
          <w:noProof/>
          <w:lang w:val="ru-RU"/>
        </w:rPr>
      </w:pPr>
      <w:proofErr w:type="spellStart"/>
      <w:r w:rsidRPr="005F7431">
        <w:rPr>
          <w:lang w:val="ru-RU"/>
        </w:rPr>
        <w:t>волногасящие</w:t>
      </w:r>
      <w:proofErr w:type="spellEnd"/>
      <w:r w:rsidRPr="005F7431">
        <w:rPr>
          <w:lang w:val="ru-RU"/>
        </w:rPr>
        <w:t xml:space="preserve"> (вдольбереговые конструкции с </w:t>
      </w:r>
      <w:proofErr w:type="spellStart"/>
      <w:r w:rsidRPr="005F7431">
        <w:rPr>
          <w:lang w:val="ru-RU"/>
        </w:rPr>
        <w:t>волногасящими</w:t>
      </w:r>
      <w:proofErr w:type="spellEnd"/>
      <w:r w:rsidRPr="005F7431">
        <w:rPr>
          <w:lang w:val="ru-RU"/>
        </w:rPr>
        <w:t xml:space="preserve"> камерами, откосные покрытия в виде набросов из камня или фасонных блоков, искусственные свободные пляжи)</w:t>
      </w:r>
      <w:r w:rsidRPr="005F7431">
        <w:rPr>
          <w:noProof/>
          <w:lang w:val="ru-RU"/>
        </w:rPr>
        <w:t>;</w:t>
      </w:r>
    </w:p>
    <w:p w14:paraId="08F3F261" w14:textId="77777777" w:rsidR="006B6B65" w:rsidRPr="005F7431" w:rsidRDefault="006B6B65" w:rsidP="005D4EB5">
      <w:pPr>
        <w:widowControl w:val="0"/>
        <w:ind w:firstLine="697"/>
        <w:jc w:val="both"/>
        <w:rPr>
          <w:noProof/>
          <w:lang w:val="ru-RU"/>
        </w:rPr>
      </w:pPr>
      <w:proofErr w:type="spellStart"/>
      <w:r w:rsidRPr="005F7431">
        <w:rPr>
          <w:lang w:val="ru-RU"/>
        </w:rPr>
        <w:t>пляжеудерживающие</w:t>
      </w:r>
      <w:proofErr w:type="spellEnd"/>
      <w:r w:rsidRPr="005F7431">
        <w:rPr>
          <w:lang w:val="ru-RU"/>
        </w:rPr>
        <w:t xml:space="preserve"> (вдольбереговые подводные банкеты, буны, шпоры)</w:t>
      </w:r>
      <w:r w:rsidRPr="005F7431">
        <w:rPr>
          <w:noProof/>
          <w:lang w:val="ru-RU"/>
        </w:rPr>
        <w:t>;</w:t>
      </w:r>
    </w:p>
    <w:p w14:paraId="11A622BF" w14:textId="77777777" w:rsidR="006B6B65" w:rsidRPr="005F7431" w:rsidRDefault="006B6B65" w:rsidP="005D4EB5">
      <w:pPr>
        <w:widowControl w:val="0"/>
        <w:ind w:firstLine="697"/>
        <w:jc w:val="both"/>
        <w:rPr>
          <w:noProof/>
          <w:lang w:val="ru-RU"/>
        </w:rPr>
      </w:pPr>
      <w:r w:rsidRPr="005F7431">
        <w:rPr>
          <w:lang w:val="ru-RU"/>
        </w:rPr>
        <w:t>специальные мероприятия (регулирование стока рек, использование подводных карьеров, закрепление грунта склонов, агролесомелиорация и т. д.)</w:t>
      </w:r>
      <w:r w:rsidRPr="005F7431">
        <w:rPr>
          <w:noProof/>
          <w:lang w:val="ru-RU"/>
        </w:rPr>
        <w:t>.</w:t>
      </w:r>
    </w:p>
    <w:p w14:paraId="2D8FB302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судоходства, лесосплава, </w:t>
      </w:r>
      <w:r w:rsidRPr="005F7431">
        <w:rPr>
          <w:lang w:val="ru-RU"/>
        </w:rPr>
        <w:lastRenderedPageBreak/>
        <w:t>водопользования и пр.</w:t>
      </w:r>
    </w:p>
    <w:p w14:paraId="7CD32159" w14:textId="77777777" w:rsidR="006B6B65" w:rsidRPr="005F7431" w:rsidRDefault="006B6B65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При выборе конструкций сооружений следует учитывать, кроме их назначения, наличие местных строительных материалов и возможные способы производства работ.</w:t>
      </w:r>
    </w:p>
    <w:p w14:paraId="4AB35A6D" w14:textId="77777777" w:rsidR="006B6B65" w:rsidRPr="005F7431" w:rsidRDefault="006B6B65" w:rsidP="005D4EB5">
      <w:pPr>
        <w:widowControl w:val="0"/>
        <w:ind w:firstLine="697"/>
        <w:jc w:val="both"/>
        <w:rPr>
          <w:i/>
          <w:lang w:val="ru-RU"/>
        </w:rPr>
      </w:pPr>
      <w:bookmarkStart w:id="191" w:name="_Ref214962274"/>
      <w:bookmarkStart w:id="192" w:name="_Toc217022844"/>
      <w:bookmarkStart w:id="193" w:name="_Toc379886129"/>
      <w:r w:rsidRPr="005F7431">
        <w:rPr>
          <w:i/>
          <w:lang w:val="ru-RU"/>
        </w:rPr>
        <w:t>Мероприятия для защиты от морозного пучения грунтов</w:t>
      </w:r>
      <w:bookmarkEnd w:id="191"/>
      <w:bookmarkEnd w:id="192"/>
      <w:r w:rsidRPr="005F7431">
        <w:rPr>
          <w:i/>
          <w:lang w:val="ru-RU"/>
        </w:rPr>
        <w:t>.</w:t>
      </w:r>
      <w:bookmarkEnd w:id="193"/>
    </w:p>
    <w:p w14:paraId="5DA0F49E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Инженерная защита от морозного (криогенного) пучения грунтов необходима для легких малоэтажных зданий и сооружений, линейных сооружений и коммуникаций (трубопроводов, ЛЭП, дорог, линий связи и др.) проектируемых к размещению на территории сельсовета.</w:t>
      </w:r>
    </w:p>
    <w:p w14:paraId="02D53642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proofErr w:type="spellStart"/>
      <w:r w:rsidRPr="005F7431">
        <w:rPr>
          <w:lang w:val="ru-RU"/>
        </w:rPr>
        <w:t>Противопучинные</w:t>
      </w:r>
      <w:proofErr w:type="spellEnd"/>
      <w:r w:rsidRPr="005F7431">
        <w:rPr>
          <w:lang w:val="ru-RU"/>
        </w:rPr>
        <w:t xml:space="preserve"> мероприятия подразделяют на следующие виды:</w:t>
      </w:r>
    </w:p>
    <w:p w14:paraId="488F21D2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- инженерно-мелиоративные (</w:t>
      </w:r>
      <w:proofErr w:type="spellStart"/>
      <w:r w:rsidRPr="005F7431">
        <w:rPr>
          <w:lang w:val="ru-RU"/>
        </w:rPr>
        <w:t>тепломелиорация</w:t>
      </w:r>
      <w:proofErr w:type="spellEnd"/>
      <w:r w:rsidRPr="005F7431">
        <w:rPr>
          <w:lang w:val="ru-RU"/>
        </w:rPr>
        <w:t xml:space="preserve"> и гидромелиорация); </w:t>
      </w:r>
    </w:p>
    <w:p w14:paraId="361156B3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- конструктивные;</w:t>
      </w:r>
    </w:p>
    <w:p w14:paraId="5237E09A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- физико-химические (засоление, гидрофобизация грунтов и др.);</w:t>
      </w:r>
    </w:p>
    <w:p w14:paraId="44B04A0A" w14:textId="77777777" w:rsidR="006B6B65" w:rsidRPr="006B49B7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6B49B7">
        <w:rPr>
          <w:lang w:val="ru-RU"/>
        </w:rPr>
        <w:t>- комбинированные.</w:t>
      </w:r>
    </w:p>
    <w:p w14:paraId="3A153029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proofErr w:type="spellStart"/>
      <w:r w:rsidRPr="005F7431">
        <w:rPr>
          <w:lang w:val="ru-RU"/>
        </w:rPr>
        <w:t>Тепломелиоративные</w:t>
      </w:r>
      <w:proofErr w:type="spellEnd"/>
      <w:r w:rsidRPr="005F7431">
        <w:rPr>
          <w:lang w:val="ru-RU"/>
        </w:rPr>
        <w:t xml:space="preserve"> мероприятия предусматривают теплоизоляцию фундамента, прокладку вблизи фундамента по наружному периметру подземных коммуникаций, выделяющих в грунт тепло.</w:t>
      </w:r>
    </w:p>
    <w:p w14:paraId="59E55628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Гидромелиоративные мероприятия предусматривают понижение уровня грунтовых вод, осушение грунтов в пределах сезонно-мерзлого слоя и предохранение грунтов от насыщения поверхности атмосферными и производственными водами, использование открытых и закрытых дренажных систем (в соответствии с требованиями раздела «Зоны инженерной инфраструктуры» настоящих нормативов).</w:t>
      </w:r>
    </w:p>
    <w:p w14:paraId="4E271E63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Конструктивные </w:t>
      </w:r>
      <w:proofErr w:type="spellStart"/>
      <w:r w:rsidRPr="005F7431">
        <w:rPr>
          <w:lang w:val="ru-RU"/>
        </w:rPr>
        <w:t>противопучинные</w:t>
      </w:r>
      <w:proofErr w:type="spellEnd"/>
      <w:r w:rsidRPr="005F7431">
        <w:rPr>
          <w:lang w:val="ru-RU"/>
        </w:rPr>
        <w:t xml:space="preserve"> мероприятия предусматривают повышение эффективности работы конструкций фундаментов и сооружений в </w:t>
      </w:r>
      <w:proofErr w:type="spellStart"/>
      <w:r w:rsidRPr="005F7431">
        <w:rPr>
          <w:lang w:val="ru-RU"/>
        </w:rPr>
        <w:t>пучиноопасных</w:t>
      </w:r>
      <w:proofErr w:type="spellEnd"/>
      <w:r w:rsidRPr="005F7431">
        <w:rPr>
          <w:lang w:val="ru-RU"/>
        </w:rPr>
        <w:t xml:space="preserve"> грунтах и предназначаются для снижения усилий, выпучивающих фундамент, приспособления фундаментов и наземной части сооружения к неравномерным деформациям </w:t>
      </w:r>
      <w:proofErr w:type="spellStart"/>
      <w:r w:rsidRPr="005F7431">
        <w:rPr>
          <w:lang w:val="ru-RU"/>
        </w:rPr>
        <w:t>пучинистых</w:t>
      </w:r>
      <w:proofErr w:type="spellEnd"/>
      <w:r w:rsidRPr="005F7431">
        <w:rPr>
          <w:lang w:val="ru-RU"/>
        </w:rPr>
        <w:t xml:space="preserve"> грунтов.</w:t>
      </w:r>
    </w:p>
    <w:p w14:paraId="4DC59E58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Физико-химические </w:t>
      </w:r>
      <w:proofErr w:type="spellStart"/>
      <w:r w:rsidRPr="005F7431">
        <w:rPr>
          <w:lang w:val="ru-RU"/>
        </w:rPr>
        <w:t>противопучинные</w:t>
      </w:r>
      <w:proofErr w:type="spellEnd"/>
      <w:r w:rsidRPr="005F7431">
        <w:rPr>
          <w:lang w:val="ru-RU"/>
        </w:rPr>
        <w:t xml:space="preserve"> мероприятия предусматривают специальную обработку грунта вяжущими и стабилизирующими веществами. </w:t>
      </w:r>
    </w:p>
    <w:p w14:paraId="315882C4" w14:textId="77777777" w:rsidR="006B6B65" w:rsidRPr="005F7431" w:rsidRDefault="006B6B65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При необходимости следует предусматривать мониторинг для обеспечения надежности и эффективности применяемых мероприятий. Следует проводить наблюдения за влажностью, режимом промерзания грунта, пучением и деформацией сооружений в предзимний период и в конце зимнего периода. Состав и режим наблюдений определяют в зависимости от сложности инженерно-геокриологических условий, типов применяемых фундаментов и потенциальной опасности процессов морозного пучения на осваиваемой территории.</w:t>
      </w:r>
    </w:p>
    <w:p w14:paraId="2B9D6927" w14:textId="77777777" w:rsidR="00016AE5" w:rsidRPr="005F7431" w:rsidRDefault="00016AE5" w:rsidP="005D4EB5">
      <w:pPr>
        <w:widowControl w:val="0"/>
        <w:ind w:firstLine="697"/>
        <w:jc w:val="both"/>
        <w:outlineLvl w:val="1"/>
        <w:rPr>
          <w:b/>
          <w:lang w:val="ru-RU"/>
        </w:rPr>
      </w:pPr>
      <w:bookmarkStart w:id="194" w:name="_Toc449685451"/>
      <w:bookmarkStart w:id="195" w:name="_Toc379886130"/>
      <w:bookmarkStart w:id="196" w:name="_Toc12464036"/>
      <w:r w:rsidRPr="005F7431">
        <w:rPr>
          <w:b/>
          <w:lang w:val="ru-RU"/>
        </w:rPr>
        <w:t>5.2. Расселение населения, развитие застройки территории и размещения объектов капитального строительства</w:t>
      </w:r>
      <w:bookmarkEnd w:id="194"/>
      <w:bookmarkEnd w:id="195"/>
      <w:bookmarkEnd w:id="196"/>
    </w:p>
    <w:p w14:paraId="50D7CFBD" w14:textId="77777777" w:rsidR="00016AE5" w:rsidRPr="005F7431" w:rsidRDefault="00016AE5" w:rsidP="005D4EB5">
      <w:pPr>
        <w:widowControl w:val="0"/>
        <w:ind w:firstLine="697"/>
        <w:jc w:val="both"/>
        <w:outlineLvl w:val="2"/>
        <w:rPr>
          <w:b/>
          <w:lang w:val="ru-RU"/>
        </w:rPr>
      </w:pPr>
      <w:bookmarkStart w:id="197" w:name="_Toc449685452"/>
      <w:bookmarkStart w:id="198" w:name="_Toc379886131"/>
      <w:bookmarkStart w:id="199" w:name="_Toc12464037"/>
      <w:r w:rsidRPr="005F7431">
        <w:rPr>
          <w:b/>
          <w:lang w:val="ru-RU"/>
        </w:rPr>
        <w:t>5.2.1. Расселение населения</w:t>
      </w:r>
      <w:bookmarkEnd w:id="197"/>
      <w:bookmarkEnd w:id="198"/>
      <w:bookmarkEnd w:id="199"/>
    </w:p>
    <w:p w14:paraId="024965F2" w14:textId="77777777" w:rsidR="00144D9C" w:rsidRPr="005F7431" w:rsidRDefault="00144D9C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Муниципальное образовани</w:t>
      </w:r>
      <w:r w:rsidR="0028417A">
        <w:rPr>
          <w:lang w:val="ru-RU"/>
        </w:rPr>
        <w:t>е не относится к группе по ГО.</w:t>
      </w:r>
    </w:p>
    <w:p w14:paraId="54D8B80D" w14:textId="77777777" w:rsidR="00144D9C" w:rsidRPr="005F7431" w:rsidRDefault="00144D9C" w:rsidP="005D4EB5">
      <w:pPr>
        <w:pStyle w:val="a9"/>
        <w:ind w:firstLine="697"/>
        <w:rPr>
          <w:b w:val="0"/>
          <w:sz w:val="24"/>
          <w:szCs w:val="24"/>
        </w:rPr>
      </w:pPr>
      <w:r w:rsidRPr="005F7431">
        <w:rPr>
          <w:b w:val="0"/>
          <w:bCs/>
          <w:sz w:val="24"/>
          <w:szCs w:val="24"/>
        </w:rPr>
        <w:t>Отдельно стоящих, отнесенных к категории по ГО организаций на территории сельсовета нет.</w:t>
      </w:r>
      <w:r w:rsidRPr="005F7431">
        <w:rPr>
          <w:b w:val="0"/>
          <w:sz w:val="24"/>
          <w:szCs w:val="24"/>
        </w:rPr>
        <w:t xml:space="preserve"> </w:t>
      </w:r>
    </w:p>
    <w:p w14:paraId="19199AFA" w14:textId="77777777" w:rsidR="00144D9C" w:rsidRPr="005F7431" w:rsidRDefault="00144D9C" w:rsidP="005D4EB5">
      <w:pPr>
        <w:pStyle w:val="a9"/>
        <w:ind w:firstLine="697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На территории муниципального образования подземных горных выработок, пригодных для защиты людей, размещения объектов, производств, складов и баз – не имеется.</w:t>
      </w:r>
    </w:p>
    <w:p w14:paraId="065B218B" w14:textId="77777777" w:rsidR="00144D9C" w:rsidRPr="005F7431" w:rsidRDefault="00144D9C" w:rsidP="005D4EB5">
      <w:pPr>
        <w:pStyle w:val="a9"/>
        <w:ind w:firstLine="697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Территория сельсовета не расположена в зоне возможного катастрофического затопления.</w:t>
      </w:r>
    </w:p>
    <w:p w14:paraId="7122983A" w14:textId="77777777" w:rsidR="007674F5" w:rsidRDefault="00144D9C" w:rsidP="005D4EB5">
      <w:pPr>
        <w:pStyle w:val="a9"/>
        <w:ind w:firstLine="697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Территория сельсовета находиться в зон</w:t>
      </w:r>
      <w:r w:rsidR="00640D20">
        <w:rPr>
          <w:b w:val="0"/>
          <w:sz w:val="24"/>
          <w:szCs w:val="24"/>
        </w:rPr>
        <w:t>е</w:t>
      </w:r>
      <w:r w:rsidRPr="005F7431">
        <w:rPr>
          <w:b w:val="0"/>
          <w:sz w:val="24"/>
          <w:szCs w:val="24"/>
        </w:rPr>
        <w:t xml:space="preserve"> возможного радиоактивного загрязнения в случае общей радиационной аварии на Курской АЭС</w:t>
      </w:r>
      <w:r w:rsidR="007674F5">
        <w:rPr>
          <w:b w:val="0"/>
          <w:sz w:val="24"/>
          <w:szCs w:val="24"/>
        </w:rPr>
        <w:t>.</w:t>
      </w:r>
    </w:p>
    <w:p w14:paraId="5736D4E4" w14:textId="77777777" w:rsidR="00144D9C" w:rsidRPr="005F7431" w:rsidRDefault="00144D9C" w:rsidP="005D4EB5">
      <w:pPr>
        <w:pStyle w:val="a9"/>
        <w:ind w:firstLine="697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Территория сельсовета не расположена в зоне возможных разрушений от территории городов, отнесенных к группам по гражданской обороне.</w:t>
      </w:r>
    </w:p>
    <w:p w14:paraId="6D92175A" w14:textId="77777777" w:rsidR="00144D9C" w:rsidRPr="005F7431" w:rsidRDefault="00144D9C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Размещение сети научных учреждений, научно-производственных объединений на территории сельсовета не имеется и не планируется.</w:t>
      </w:r>
    </w:p>
    <w:p w14:paraId="1896C073" w14:textId="77777777" w:rsidR="00144D9C" w:rsidRPr="005F7431" w:rsidRDefault="00144D9C" w:rsidP="005D4EB5">
      <w:pPr>
        <w:pStyle w:val="a9"/>
        <w:ind w:firstLine="697"/>
        <w:rPr>
          <w:b w:val="0"/>
          <w:i/>
          <w:sz w:val="24"/>
          <w:szCs w:val="24"/>
        </w:rPr>
      </w:pPr>
      <w:r w:rsidRPr="005F7431">
        <w:rPr>
          <w:b w:val="0"/>
          <w:i/>
          <w:sz w:val="24"/>
          <w:szCs w:val="24"/>
        </w:rPr>
        <w:lastRenderedPageBreak/>
        <w:t>Градостроительные (проектные) ограничения (предложения)</w:t>
      </w:r>
    </w:p>
    <w:p w14:paraId="6A61ACDA" w14:textId="77777777" w:rsidR="00144D9C" w:rsidRDefault="00144D9C" w:rsidP="005D4EB5">
      <w:pPr>
        <w:pStyle w:val="a9"/>
        <w:ind w:firstLine="697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Ограничений на расселение населения, развития застроенной территории по показателям ИТМ ГО на территории сельсовета нет.</w:t>
      </w:r>
    </w:p>
    <w:p w14:paraId="4031266D" w14:textId="77777777" w:rsidR="00144D9C" w:rsidRPr="005F7431" w:rsidRDefault="00144D9C" w:rsidP="005F7431">
      <w:pPr>
        <w:widowControl w:val="0"/>
        <w:ind w:firstLine="697"/>
        <w:jc w:val="both"/>
        <w:outlineLvl w:val="2"/>
        <w:rPr>
          <w:b/>
          <w:lang w:val="ru-RU"/>
        </w:rPr>
      </w:pPr>
      <w:bookmarkStart w:id="200" w:name="_Toc493162140"/>
      <w:bookmarkStart w:id="201" w:name="_Toc12464038"/>
      <w:r w:rsidRPr="005F7431">
        <w:rPr>
          <w:b/>
          <w:lang w:val="ru-RU"/>
        </w:rPr>
        <w:t>5.2.2. Развитие застройки территории</w:t>
      </w:r>
      <w:bookmarkEnd w:id="200"/>
      <w:bookmarkEnd w:id="201"/>
    </w:p>
    <w:p w14:paraId="389BE769" w14:textId="55535FC9" w:rsidR="004058D8" w:rsidRPr="00564B15" w:rsidRDefault="004058D8" w:rsidP="004058D8">
      <w:pPr>
        <w:widowControl w:val="0"/>
        <w:ind w:firstLine="709"/>
        <w:jc w:val="both"/>
        <w:rPr>
          <w:lang w:val="ru-RU"/>
        </w:rPr>
      </w:pPr>
      <w:bookmarkStart w:id="202" w:name="_Toc449685454"/>
      <w:bookmarkStart w:id="203" w:name="_Toc379886133"/>
      <w:bookmarkStart w:id="204" w:name="_Toc12464039"/>
      <w:r w:rsidRPr="00564B15">
        <w:rPr>
          <w:lang w:val="ru-RU"/>
        </w:rPr>
        <w:t>Преобладание в застройке насел</w:t>
      </w:r>
      <w:r w:rsidR="00750115">
        <w:rPr>
          <w:lang w:val="ru-RU"/>
        </w:rPr>
        <w:t>е</w:t>
      </w:r>
      <w:r w:rsidRPr="00564B15">
        <w:rPr>
          <w:lang w:val="ru-RU"/>
        </w:rPr>
        <w:t>нных пунктов зданий и строений малой этажности, обуславливает не значительные завалы проезжей части, практически не снижающие е</w:t>
      </w:r>
      <w:r w:rsidR="00750115">
        <w:rPr>
          <w:lang w:val="ru-RU"/>
        </w:rPr>
        <w:t>е</w:t>
      </w:r>
      <w:r w:rsidRPr="00564B15">
        <w:rPr>
          <w:lang w:val="ru-RU"/>
        </w:rPr>
        <w:t xml:space="preserve"> пропускной способности.</w:t>
      </w:r>
    </w:p>
    <w:p w14:paraId="50096961" w14:textId="478B9496" w:rsidR="004058D8" w:rsidRPr="00564B15" w:rsidRDefault="004058D8" w:rsidP="004058D8">
      <w:pPr>
        <w:widowControl w:val="0"/>
        <w:ind w:firstLine="709"/>
        <w:jc w:val="both"/>
        <w:rPr>
          <w:lang w:val="ru-RU"/>
        </w:rPr>
      </w:pPr>
      <w:r w:rsidRPr="00564B15">
        <w:rPr>
          <w:lang w:val="ru-RU"/>
        </w:rPr>
        <w:t>Застройка большинства насел</w:t>
      </w:r>
      <w:r w:rsidR="00750115">
        <w:rPr>
          <w:lang w:val="ru-RU"/>
        </w:rPr>
        <w:t>е</w:t>
      </w:r>
      <w:r w:rsidRPr="00564B15">
        <w:rPr>
          <w:lang w:val="ru-RU"/>
        </w:rPr>
        <w:t>нн</w:t>
      </w:r>
      <w:r>
        <w:rPr>
          <w:lang w:val="ru-RU"/>
        </w:rPr>
        <w:t xml:space="preserve">ых пунктов сельсовета линейная </w:t>
      </w:r>
      <w:r w:rsidRPr="00564B15">
        <w:rPr>
          <w:lang w:val="ru-RU"/>
        </w:rPr>
        <w:t>с одной или двумя улицами, степень огнестойкости строений от 3 до 5.</w:t>
      </w:r>
    </w:p>
    <w:p w14:paraId="141C9DF6" w14:textId="584E1D0D" w:rsidR="004058D8" w:rsidRPr="00564B15" w:rsidRDefault="004058D8" w:rsidP="004058D8">
      <w:pPr>
        <w:widowControl w:val="0"/>
        <w:ind w:firstLine="709"/>
        <w:jc w:val="both"/>
        <w:rPr>
          <w:lang w:val="ru-RU"/>
        </w:rPr>
      </w:pPr>
      <w:r w:rsidRPr="00564B15">
        <w:rPr>
          <w:lang w:val="ru-RU"/>
        </w:rPr>
        <w:t>Застроенная часть большинства насел</w:t>
      </w:r>
      <w:r w:rsidR="00750115">
        <w:rPr>
          <w:lang w:val="ru-RU"/>
        </w:rPr>
        <w:t>е</w:t>
      </w:r>
      <w:r w:rsidRPr="00564B15">
        <w:rPr>
          <w:lang w:val="ru-RU"/>
        </w:rPr>
        <w:t>нных пунктов прилегает к пойменной части водных объектов, (</w:t>
      </w:r>
      <w:proofErr w:type="spellStart"/>
      <w:r w:rsidRPr="00564B15">
        <w:rPr>
          <w:lang w:val="ru-RU"/>
        </w:rPr>
        <w:t>руч</w:t>
      </w:r>
      <w:proofErr w:type="spellEnd"/>
      <w:r w:rsidRPr="00564B15">
        <w:rPr>
          <w:lang w:val="ru-RU"/>
        </w:rPr>
        <w:t xml:space="preserve">. </w:t>
      </w:r>
      <w:proofErr w:type="spellStart"/>
      <w:r w:rsidRPr="00564B15">
        <w:rPr>
          <w:lang w:val="ru-RU"/>
        </w:rPr>
        <w:t>Крунец</w:t>
      </w:r>
      <w:proofErr w:type="spellEnd"/>
      <w:r w:rsidRPr="00564B15">
        <w:rPr>
          <w:lang w:val="ru-RU"/>
        </w:rPr>
        <w:t xml:space="preserve">, </w:t>
      </w:r>
      <w:proofErr w:type="spellStart"/>
      <w:r w:rsidRPr="00564B15">
        <w:rPr>
          <w:lang w:val="ru-RU"/>
        </w:rPr>
        <w:t>Демена</w:t>
      </w:r>
      <w:proofErr w:type="spellEnd"/>
      <w:r w:rsidRPr="00564B15">
        <w:rPr>
          <w:lang w:val="ru-RU"/>
        </w:rPr>
        <w:t xml:space="preserve"> и </w:t>
      </w:r>
      <w:proofErr w:type="spellStart"/>
      <w:r w:rsidRPr="00564B15">
        <w:rPr>
          <w:lang w:val="ru-RU"/>
        </w:rPr>
        <w:t>Ломна</w:t>
      </w:r>
      <w:proofErr w:type="spellEnd"/>
      <w:r w:rsidRPr="00564B15">
        <w:rPr>
          <w:lang w:val="ru-RU"/>
        </w:rPr>
        <w:t>), расположена на внутренних склонах долин водотоков.</w:t>
      </w:r>
    </w:p>
    <w:p w14:paraId="28E4932D" w14:textId="77777777" w:rsidR="004058D8" w:rsidRPr="00564B15" w:rsidRDefault="004058D8" w:rsidP="004058D8">
      <w:pPr>
        <w:ind w:firstLine="709"/>
        <w:jc w:val="both"/>
        <w:rPr>
          <w:lang w:val="ru-RU"/>
        </w:rPr>
      </w:pPr>
      <w:r w:rsidRPr="00564B15">
        <w:rPr>
          <w:lang w:val="ru-RU"/>
        </w:rPr>
        <w:t>Застройка н.п. Мосолово, Александровский расположена в долине (пойменной части) р. Сейм.</w:t>
      </w:r>
    </w:p>
    <w:p w14:paraId="63EEF0A6" w14:textId="77777777" w:rsidR="004058D8" w:rsidRPr="00564B15" w:rsidRDefault="004058D8" w:rsidP="004058D8">
      <w:pPr>
        <w:ind w:firstLine="709"/>
        <w:jc w:val="both"/>
        <w:rPr>
          <w:lang w:val="ru-RU"/>
        </w:rPr>
      </w:pPr>
      <w:r w:rsidRPr="00564B15">
        <w:rPr>
          <w:lang w:val="ru-RU"/>
        </w:rPr>
        <w:t>Довольно большой процент жилищного фонда с износом 31-65 % (а отдельных строений до 73%) указывает на высокую «скорость старения» жилищного фонда. К концу расчетного срока повысится удельный вес ветхого фонда.</w:t>
      </w:r>
    </w:p>
    <w:p w14:paraId="6092FF32" w14:textId="77777777" w:rsidR="004058D8" w:rsidRPr="00564B15" w:rsidRDefault="004058D8" w:rsidP="004058D8">
      <w:pPr>
        <w:pStyle w:val="a9"/>
        <w:ind w:firstLine="709"/>
        <w:rPr>
          <w:b w:val="0"/>
          <w:sz w:val="24"/>
        </w:rPr>
      </w:pPr>
      <w:r w:rsidRPr="00564B15">
        <w:rPr>
          <w:b w:val="0"/>
          <w:sz w:val="24"/>
        </w:rPr>
        <w:t>Градостроительные (прое</w:t>
      </w:r>
      <w:r>
        <w:rPr>
          <w:b w:val="0"/>
          <w:sz w:val="24"/>
        </w:rPr>
        <w:t>ктные) ограничения (предложения</w:t>
      </w:r>
      <w:r w:rsidRPr="00564B15">
        <w:rPr>
          <w:b w:val="0"/>
          <w:sz w:val="24"/>
        </w:rPr>
        <w:t>)</w:t>
      </w:r>
      <w:r>
        <w:rPr>
          <w:b w:val="0"/>
          <w:sz w:val="24"/>
        </w:rPr>
        <w:t>.</w:t>
      </w:r>
    </w:p>
    <w:p w14:paraId="02551AC7" w14:textId="497099FB" w:rsidR="004058D8" w:rsidRPr="003372F3" w:rsidRDefault="004058D8" w:rsidP="004058D8">
      <w:pPr>
        <w:pStyle w:val="a9"/>
        <w:ind w:firstLine="709"/>
        <w:rPr>
          <w:b w:val="0"/>
          <w:sz w:val="24"/>
        </w:rPr>
      </w:pPr>
      <w:r w:rsidRPr="003372F3">
        <w:rPr>
          <w:b w:val="0"/>
          <w:sz w:val="24"/>
        </w:rPr>
        <w:t xml:space="preserve">По показателям ИТМ ГО в отношении этажности, плотности </w:t>
      </w:r>
      <w:r>
        <w:rPr>
          <w:b w:val="0"/>
          <w:sz w:val="24"/>
        </w:rPr>
        <w:t>застройки и плотности населения</w:t>
      </w:r>
      <w:r w:rsidRPr="003372F3">
        <w:rPr>
          <w:b w:val="0"/>
          <w:sz w:val="24"/>
        </w:rPr>
        <w:t xml:space="preserve"> на территориях насел</w:t>
      </w:r>
      <w:r w:rsidR="00750115">
        <w:rPr>
          <w:b w:val="0"/>
          <w:sz w:val="24"/>
        </w:rPr>
        <w:t>е</w:t>
      </w:r>
      <w:r w:rsidRPr="003372F3">
        <w:rPr>
          <w:b w:val="0"/>
          <w:sz w:val="24"/>
        </w:rPr>
        <w:t xml:space="preserve">нных пунктов, ограничений нет. </w:t>
      </w:r>
    </w:p>
    <w:p w14:paraId="15F0F034" w14:textId="755CDEC1" w:rsidR="004058D8" w:rsidRPr="003372F3" w:rsidRDefault="004058D8" w:rsidP="004058D8">
      <w:pPr>
        <w:pStyle w:val="a9"/>
        <w:ind w:firstLine="709"/>
        <w:rPr>
          <w:b w:val="0"/>
          <w:sz w:val="24"/>
        </w:rPr>
      </w:pPr>
      <w:r w:rsidRPr="003372F3">
        <w:rPr>
          <w:b w:val="0"/>
          <w:sz w:val="24"/>
        </w:rPr>
        <w:t>При дальнейшей застройке территорий насел</w:t>
      </w:r>
      <w:r w:rsidR="00750115">
        <w:rPr>
          <w:b w:val="0"/>
          <w:sz w:val="24"/>
        </w:rPr>
        <w:t>е</w:t>
      </w:r>
      <w:r w:rsidRPr="003372F3">
        <w:rPr>
          <w:b w:val="0"/>
          <w:sz w:val="24"/>
        </w:rPr>
        <w:t>нных пунктов целесообразно не застраивать территории, требующие большого объ</w:t>
      </w:r>
      <w:r w:rsidR="00750115">
        <w:rPr>
          <w:b w:val="0"/>
          <w:sz w:val="24"/>
        </w:rPr>
        <w:t>е</w:t>
      </w:r>
      <w:r w:rsidRPr="003372F3">
        <w:rPr>
          <w:b w:val="0"/>
          <w:sz w:val="24"/>
        </w:rPr>
        <w:t>ма выполнения мероприятий по инженерной защите от овражной эрозии, подтопления грунтовыми и поверхностными водами, просадочных явлениях в грунтах.</w:t>
      </w:r>
    </w:p>
    <w:p w14:paraId="573BBF4D" w14:textId="0B2EB389" w:rsidR="004058D8" w:rsidRPr="00564B15" w:rsidRDefault="004058D8" w:rsidP="004058D8">
      <w:pPr>
        <w:ind w:firstLine="709"/>
        <w:jc w:val="both"/>
        <w:rPr>
          <w:lang w:val="ru-RU"/>
        </w:rPr>
      </w:pPr>
      <w:r w:rsidRPr="00564B15">
        <w:rPr>
          <w:lang w:val="ru-RU"/>
        </w:rPr>
        <w:t>Территории для развития насел</w:t>
      </w:r>
      <w:r w:rsidR="00750115">
        <w:rPr>
          <w:lang w:val="ru-RU"/>
        </w:rPr>
        <w:t>е</w:t>
      </w:r>
      <w:r w:rsidRPr="00564B15">
        <w:rPr>
          <w:lang w:val="ru-RU"/>
        </w:rPr>
        <w:t>нных пунктов необходимо выбирать с учетом возможности ее рационального функционального использования на основе сравнения вариантов архитектурно-планировочных решений, технико-экономических, санитарно-гигиенических показателей, топливно-энергетических, водных, территориальных ресурсов, состояния окружающей среды, с учетом прогноза изменения на перспективу природных и других условий.</w:t>
      </w:r>
    </w:p>
    <w:p w14:paraId="2A26D799" w14:textId="77777777" w:rsidR="004058D8" w:rsidRPr="00564B15" w:rsidRDefault="004058D8" w:rsidP="004058D8">
      <w:pPr>
        <w:ind w:firstLine="709"/>
        <w:jc w:val="both"/>
        <w:rPr>
          <w:lang w:val="ru-RU"/>
        </w:rPr>
      </w:pPr>
      <w:r w:rsidRPr="00564B15">
        <w:rPr>
          <w:lang w:val="ru-RU"/>
        </w:rPr>
        <w:t>При этом необходимо учитывать предельно допустимые нагрузки на окружающую природную среду на основе определения ее потенциальных возможностей, режима рационального использования территориальных и природных ресурсов с целью обеспечения наиболее благоприятных условий жизни населению, недопущения разрушения естественных экологических систем и необратимых изменений в окружающей природной среде.</w:t>
      </w:r>
    </w:p>
    <w:p w14:paraId="2F29CE44" w14:textId="369EFB53" w:rsidR="004058D8" w:rsidRPr="00564B15" w:rsidRDefault="004058D8" w:rsidP="004058D8">
      <w:pPr>
        <w:ind w:firstLine="709"/>
        <w:jc w:val="both"/>
        <w:rPr>
          <w:lang w:val="ru-RU"/>
        </w:rPr>
      </w:pPr>
      <w:r w:rsidRPr="00564B15">
        <w:rPr>
          <w:lang w:val="ru-RU"/>
        </w:rPr>
        <w:t>Планировку и застройку насел</w:t>
      </w:r>
      <w:r w:rsidR="00750115">
        <w:rPr>
          <w:lang w:val="ru-RU"/>
        </w:rPr>
        <w:t>е</w:t>
      </w:r>
      <w:r w:rsidRPr="00564B15">
        <w:rPr>
          <w:lang w:val="ru-RU"/>
        </w:rPr>
        <w:t>нных пунктов, расположение объектов на просадочных грунтах следует осуществлять в соответствии с требованиями СНиП 2.01.09-91.</w:t>
      </w:r>
    </w:p>
    <w:p w14:paraId="71DADDB1" w14:textId="77777777" w:rsidR="004058D8" w:rsidRPr="00564B15" w:rsidRDefault="004058D8" w:rsidP="004058D8">
      <w:pPr>
        <w:ind w:firstLine="709"/>
        <w:jc w:val="both"/>
        <w:rPr>
          <w:lang w:val="ru-RU"/>
        </w:rPr>
      </w:pPr>
      <w:r w:rsidRPr="00564B15">
        <w:rPr>
          <w:lang w:val="ru-RU"/>
        </w:rPr>
        <w:t xml:space="preserve">Площадки, намеченные под строительство, предпочтительно располагать на участках с минимальной глубиной просадочных толщ, с деградированными просадочными грунтами, а также на участках, где </w:t>
      </w:r>
      <w:bookmarkStart w:id="205" w:name="OCRUncertain409"/>
      <w:r w:rsidRPr="00564B15">
        <w:rPr>
          <w:lang w:val="ru-RU"/>
        </w:rPr>
        <w:t>просадочная</w:t>
      </w:r>
      <w:bookmarkEnd w:id="205"/>
      <w:r w:rsidRPr="00564B15">
        <w:rPr>
          <w:lang w:val="ru-RU"/>
        </w:rPr>
        <w:t xml:space="preserve"> толща подстилается </w:t>
      </w:r>
      <w:proofErr w:type="spellStart"/>
      <w:r w:rsidRPr="00564B15">
        <w:rPr>
          <w:lang w:val="ru-RU"/>
        </w:rPr>
        <w:t>малосжимаемыми</w:t>
      </w:r>
      <w:proofErr w:type="spellEnd"/>
      <w:r w:rsidRPr="00564B15">
        <w:rPr>
          <w:lang w:val="ru-RU"/>
        </w:rPr>
        <w:t xml:space="preserve"> грунтами, позволяющими применять фундаменты глубокого заложения, в том числе свайные.</w:t>
      </w:r>
    </w:p>
    <w:p w14:paraId="7477CB14" w14:textId="77777777" w:rsidR="004058D8" w:rsidRPr="00564B15" w:rsidRDefault="004058D8" w:rsidP="004058D8">
      <w:pPr>
        <w:ind w:firstLine="709"/>
        <w:jc w:val="both"/>
        <w:rPr>
          <w:lang w:val="ru-RU"/>
        </w:rPr>
      </w:pPr>
      <w:r w:rsidRPr="00564B15">
        <w:rPr>
          <w:lang w:val="ru-RU"/>
        </w:rPr>
        <w:t>Проекты планировки и застройки должны предусматривать максимальное сохранение естественных условий стока поверхностных вод. Размещение зданий и сооружений, затрудняющих отвод поверхностных вод, не допускается.</w:t>
      </w:r>
    </w:p>
    <w:p w14:paraId="32B6C12B" w14:textId="77777777" w:rsidR="004058D8" w:rsidRPr="00564B15" w:rsidRDefault="004058D8" w:rsidP="004058D8">
      <w:pPr>
        <w:ind w:firstLine="709"/>
        <w:jc w:val="both"/>
        <w:rPr>
          <w:lang w:val="ru-RU"/>
        </w:rPr>
      </w:pPr>
      <w:r w:rsidRPr="00564B15">
        <w:rPr>
          <w:lang w:val="ru-RU"/>
        </w:rPr>
        <w:t>При рельефе местности в виде крутых склонов планировку застраиваемой территории следует осуществлять террасами. Отвод воды с террас следует производить как по кюветам, устроенным в основаниях откосов, так и по быстротокам.</w:t>
      </w:r>
    </w:p>
    <w:p w14:paraId="281D4EB0" w14:textId="77777777" w:rsidR="004058D8" w:rsidRPr="00564B15" w:rsidRDefault="004058D8" w:rsidP="004058D8">
      <w:pPr>
        <w:ind w:firstLine="709"/>
        <w:jc w:val="both"/>
        <w:rPr>
          <w:lang w:val="ru-RU"/>
        </w:rPr>
      </w:pPr>
      <w:r w:rsidRPr="00564B15">
        <w:rPr>
          <w:lang w:val="ru-RU"/>
        </w:rPr>
        <w:t xml:space="preserve">Здания и сооружения с мокрыми технологическими процессами следует располагать в пониженных частях застраиваемой территории. На участках с высоким расположением уровня подземных вод, а также на участках с дренирующим слоем, подстилающим просадочную толщу, указанные здания и сооружения следует располагать на расстоянии от </w:t>
      </w:r>
      <w:r w:rsidRPr="00564B15">
        <w:rPr>
          <w:lang w:val="ru-RU"/>
        </w:rPr>
        <w:lastRenderedPageBreak/>
        <w:t>других зданий и сооружений, равном: не менее</w:t>
      </w:r>
      <w:r w:rsidRPr="00564B15">
        <w:rPr>
          <w:noProof/>
          <w:lang w:val="ru-RU"/>
        </w:rPr>
        <w:t xml:space="preserve"> 1,5 </w:t>
      </w:r>
      <w:r w:rsidRPr="00564B15">
        <w:rPr>
          <w:lang w:val="ru-RU"/>
        </w:rPr>
        <w:t xml:space="preserve">толщины </w:t>
      </w:r>
      <w:bookmarkStart w:id="206" w:name="OCRUncertain414"/>
      <w:r w:rsidRPr="00564B15">
        <w:rPr>
          <w:lang w:val="ru-RU"/>
        </w:rPr>
        <w:t>просадочного</w:t>
      </w:r>
      <w:bookmarkEnd w:id="206"/>
      <w:r w:rsidRPr="00564B15">
        <w:rPr>
          <w:lang w:val="ru-RU"/>
        </w:rPr>
        <w:t xml:space="preserve"> слоя в грунтовых условиях </w:t>
      </w:r>
      <w:r w:rsidRPr="00564B15">
        <w:rPr>
          <w:noProof/>
        </w:rPr>
        <w:t>I</w:t>
      </w:r>
      <w:r w:rsidRPr="00564B15">
        <w:rPr>
          <w:lang w:val="ru-RU"/>
        </w:rPr>
        <w:t xml:space="preserve"> типа по </w:t>
      </w:r>
      <w:bookmarkStart w:id="207" w:name="OCRUncertain415"/>
      <w:proofErr w:type="spellStart"/>
      <w:r w:rsidRPr="00564B15">
        <w:rPr>
          <w:lang w:val="ru-RU"/>
        </w:rPr>
        <w:t>просадочности</w:t>
      </w:r>
      <w:proofErr w:type="spellEnd"/>
      <w:r w:rsidRPr="00564B15">
        <w:rPr>
          <w:lang w:val="ru-RU"/>
        </w:rPr>
        <w:t>,</w:t>
      </w:r>
      <w:bookmarkEnd w:id="207"/>
      <w:r w:rsidRPr="00564B15">
        <w:rPr>
          <w:lang w:val="ru-RU"/>
        </w:rPr>
        <w:t xml:space="preserve"> а также</w:t>
      </w:r>
      <w:r w:rsidRPr="00564B15">
        <w:rPr>
          <w:noProof/>
          <w:lang w:val="ru-RU"/>
        </w:rPr>
        <w:t xml:space="preserve"> </w:t>
      </w:r>
      <w:r w:rsidRPr="00564B15">
        <w:rPr>
          <w:noProof/>
        </w:rPr>
        <w:t>II</w:t>
      </w:r>
      <w:r w:rsidRPr="00564B15">
        <w:rPr>
          <w:lang w:val="ru-RU"/>
        </w:rPr>
        <w:t xml:space="preserve"> типа по </w:t>
      </w:r>
      <w:bookmarkStart w:id="208" w:name="OCRUncertain416"/>
      <w:proofErr w:type="spellStart"/>
      <w:r w:rsidRPr="00564B15">
        <w:rPr>
          <w:lang w:val="ru-RU"/>
        </w:rPr>
        <w:t>просадочности</w:t>
      </w:r>
      <w:bookmarkEnd w:id="208"/>
      <w:proofErr w:type="spellEnd"/>
      <w:r w:rsidRPr="00564B15">
        <w:rPr>
          <w:lang w:val="ru-RU"/>
        </w:rPr>
        <w:t xml:space="preserve"> при наличии водопроницаемых подстилающих гр</w:t>
      </w:r>
      <w:bookmarkStart w:id="209" w:name="OCRUncertain417"/>
      <w:r w:rsidRPr="00564B15">
        <w:rPr>
          <w:lang w:val="ru-RU"/>
        </w:rPr>
        <w:t>у</w:t>
      </w:r>
      <w:bookmarkEnd w:id="209"/>
      <w:r w:rsidRPr="00564B15">
        <w:rPr>
          <w:lang w:val="ru-RU"/>
        </w:rPr>
        <w:t>нтов; не менее 3-кратной толщины просадочного слоя в грунтовых условиях</w:t>
      </w:r>
      <w:r w:rsidRPr="00564B15">
        <w:rPr>
          <w:noProof/>
          <w:lang w:val="ru-RU"/>
        </w:rPr>
        <w:t xml:space="preserve"> </w:t>
      </w:r>
      <w:r w:rsidRPr="00564B15">
        <w:rPr>
          <w:noProof/>
        </w:rPr>
        <w:t>II</w:t>
      </w:r>
      <w:r w:rsidRPr="00564B15">
        <w:rPr>
          <w:lang w:val="ru-RU"/>
        </w:rPr>
        <w:t xml:space="preserve"> типа по </w:t>
      </w:r>
      <w:proofErr w:type="spellStart"/>
      <w:r w:rsidRPr="00564B15">
        <w:rPr>
          <w:lang w:val="ru-RU"/>
        </w:rPr>
        <w:t>просадочности</w:t>
      </w:r>
      <w:proofErr w:type="spellEnd"/>
      <w:r w:rsidRPr="00564B15">
        <w:rPr>
          <w:lang w:val="ru-RU"/>
        </w:rPr>
        <w:t xml:space="preserve"> при наличии водонепроницаемых подстилающих грунтов.</w:t>
      </w:r>
    </w:p>
    <w:p w14:paraId="07607508" w14:textId="77777777" w:rsidR="004058D8" w:rsidRPr="00564B15" w:rsidRDefault="004058D8" w:rsidP="004058D8">
      <w:pPr>
        <w:ind w:firstLine="709"/>
        <w:jc w:val="both"/>
        <w:rPr>
          <w:lang w:val="ru-RU"/>
        </w:rPr>
      </w:pPr>
      <w:r w:rsidRPr="00564B15">
        <w:rPr>
          <w:lang w:val="ru-RU"/>
        </w:rPr>
        <w:t xml:space="preserve">Расстояния от постоянных источников замачивания до зданий и сооружений допускается не ограничивать при условии полного устранения </w:t>
      </w:r>
      <w:bookmarkStart w:id="210" w:name="OCRUncertain418"/>
      <w:r w:rsidRPr="00564B15">
        <w:rPr>
          <w:lang w:val="ru-RU"/>
        </w:rPr>
        <w:t>просадочных</w:t>
      </w:r>
      <w:bookmarkEnd w:id="210"/>
      <w:r w:rsidRPr="00564B15">
        <w:rPr>
          <w:lang w:val="ru-RU"/>
        </w:rPr>
        <w:t xml:space="preserve"> свойств гр</w:t>
      </w:r>
      <w:bookmarkStart w:id="211" w:name="OCRUncertain419"/>
      <w:r w:rsidRPr="00564B15">
        <w:rPr>
          <w:lang w:val="ru-RU"/>
        </w:rPr>
        <w:t>у</w:t>
      </w:r>
      <w:bookmarkEnd w:id="211"/>
      <w:r w:rsidRPr="00564B15">
        <w:rPr>
          <w:lang w:val="ru-RU"/>
        </w:rPr>
        <w:t>нтов.</w:t>
      </w:r>
    </w:p>
    <w:p w14:paraId="1A766523" w14:textId="77777777" w:rsidR="00811B9E" w:rsidRPr="005F7431" w:rsidRDefault="00811B9E" w:rsidP="005F7431">
      <w:pPr>
        <w:widowControl w:val="0"/>
        <w:ind w:firstLine="697"/>
        <w:jc w:val="both"/>
        <w:outlineLvl w:val="2"/>
        <w:rPr>
          <w:b/>
          <w:lang w:val="ru-RU"/>
        </w:rPr>
      </w:pPr>
      <w:r w:rsidRPr="005F7431">
        <w:rPr>
          <w:b/>
          <w:lang w:val="ru-RU"/>
        </w:rPr>
        <w:t>5.2.3. Размещение объектов капитального строительства</w:t>
      </w:r>
      <w:bookmarkEnd w:id="202"/>
      <w:bookmarkEnd w:id="203"/>
      <w:bookmarkEnd w:id="204"/>
    </w:p>
    <w:p w14:paraId="4B12B027" w14:textId="77777777" w:rsidR="00811B9E" w:rsidRPr="005F7431" w:rsidRDefault="00811B9E" w:rsidP="005F7431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На территории муниципального образования, в соответствии со Схемой территориального планирования Курской области, размещение и строительство объектов производственного назначения региона</w:t>
      </w:r>
      <w:r w:rsidR="00C44A2E">
        <w:rPr>
          <w:lang w:val="ru-RU"/>
        </w:rPr>
        <w:t>льного значения не планируется.</w:t>
      </w:r>
      <w:r w:rsidRPr="005F7431">
        <w:rPr>
          <w:lang w:val="ru-RU"/>
        </w:rPr>
        <w:t xml:space="preserve"> В соответствии с Планом реализации Схемы территориального планирования района планируется капитальный ремонт и реконструкция объектов непроизводственного назначения, объектов транспортной и инженерной инфраструктур.</w:t>
      </w:r>
    </w:p>
    <w:p w14:paraId="26FCAA1A" w14:textId="77777777" w:rsidR="00811B9E" w:rsidRPr="005F7431" w:rsidRDefault="00811B9E" w:rsidP="005F7431">
      <w:pPr>
        <w:pStyle w:val="a9"/>
        <w:ind w:firstLine="697"/>
        <w:rPr>
          <w:b w:val="0"/>
          <w:i/>
          <w:sz w:val="24"/>
          <w:szCs w:val="24"/>
        </w:rPr>
      </w:pPr>
      <w:r w:rsidRPr="005F7431">
        <w:rPr>
          <w:b w:val="0"/>
          <w:i/>
          <w:sz w:val="24"/>
          <w:szCs w:val="24"/>
        </w:rPr>
        <w:t>Градостроительные (проектные) ограничения (предложения)</w:t>
      </w:r>
    </w:p>
    <w:p w14:paraId="46166A6E" w14:textId="77777777" w:rsidR="00811B9E" w:rsidRPr="005F7431" w:rsidRDefault="00811B9E" w:rsidP="005F7431">
      <w:pPr>
        <w:widowControl w:val="0"/>
        <w:ind w:right="-7" w:firstLine="697"/>
        <w:jc w:val="both"/>
        <w:rPr>
          <w:lang w:val="ru-RU"/>
        </w:rPr>
      </w:pPr>
      <w:r w:rsidRPr="005F7431">
        <w:rPr>
          <w:lang w:val="ru-RU"/>
        </w:rPr>
        <w:t>Строительство новых категорированных объектов по ГО, объектов имеющие сильнодействующие ядовитые вещества без предварительного согласования с органами МЧС не предусматривать.</w:t>
      </w:r>
    </w:p>
    <w:p w14:paraId="64FDE6A2" w14:textId="77777777" w:rsidR="00811B9E" w:rsidRPr="005F7431" w:rsidRDefault="00811B9E" w:rsidP="005F7431">
      <w:pPr>
        <w:widowControl w:val="0"/>
        <w:ind w:right="-7" w:firstLine="697"/>
        <w:jc w:val="both"/>
        <w:rPr>
          <w:szCs w:val="20"/>
          <w:lang w:val="ru-RU"/>
        </w:rPr>
      </w:pPr>
      <w:r w:rsidRPr="005F7431">
        <w:rPr>
          <w:lang w:val="ru-RU"/>
        </w:rPr>
        <w:t>Разработку перечня мероприятий по гражданской обороне в составе проектной документации объектов капитального строительства следует осуществлять в соответствии с ГОСТ Р 55201-2012.</w:t>
      </w:r>
    </w:p>
    <w:p w14:paraId="7B85CB89" w14:textId="77777777" w:rsidR="00811B9E" w:rsidRPr="005F7431" w:rsidRDefault="00811B9E" w:rsidP="005F7431">
      <w:pPr>
        <w:widowControl w:val="0"/>
        <w:ind w:right="-7" w:firstLine="697"/>
        <w:jc w:val="both"/>
        <w:rPr>
          <w:lang w:val="ru-RU"/>
        </w:rPr>
      </w:pPr>
      <w:r w:rsidRPr="005F7431">
        <w:rPr>
          <w:lang w:val="ru-RU"/>
        </w:rPr>
        <w:t xml:space="preserve">При проектировании, строительстве и эксплуатации объектов использования атомной энергии, опасных производственных объектов, особо опасных, технически сложных и уникальных объектов необходимо учитывать требования </w:t>
      </w:r>
      <w:r w:rsidRPr="005F7431">
        <w:rPr>
          <w:lang w:val="ru-RU"/>
        </w:rPr>
        <w:br/>
        <w:t>п. 6 СП 165.1325800.2014.</w:t>
      </w:r>
    </w:p>
    <w:p w14:paraId="56DE3C2E" w14:textId="77777777" w:rsidR="00811B9E" w:rsidRPr="005F7431" w:rsidRDefault="00811B9E" w:rsidP="005F7431">
      <w:pPr>
        <w:widowControl w:val="0"/>
        <w:ind w:right="-7" w:firstLine="697"/>
        <w:jc w:val="both"/>
        <w:rPr>
          <w:lang w:val="ru-RU"/>
        </w:rPr>
      </w:pPr>
      <w:r w:rsidRPr="005F7431">
        <w:rPr>
          <w:lang w:val="ru-RU"/>
        </w:rPr>
        <w:t>Объекты коммунально-бытового назначения, приспосабливаемые для санитарной обработки населения и специальной обработки техники должны соответствовать требов</w:t>
      </w:r>
      <w:r w:rsidR="00CB7186">
        <w:rPr>
          <w:lang w:val="ru-RU"/>
        </w:rPr>
        <w:t>аниям п. 8 СП 165.1325800.2014.</w:t>
      </w:r>
    </w:p>
    <w:p w14:paraId="26B7A2D4" w14:textId="77777777" w:rsidR="00811B9E" w:rsidRPr="005F7431" w:rsidRDefault="00811B9E" w:rsidP="005F7431">
      <w:pPr>
        <w:widowControl w:val="0"/>
        <w:ind w:firstLine="697"/>
        <w:jc w:val="both"/>
        <w:rPr>
          <w:b/>
          <w:i/>
          <w:lang w:val="ru-RU"/>
        </w:rPr>
      </w:pPr>
      <w:r w:rsidRPr="005F7431">
        <w:rPr>
          <w:lang w:val="ru-RU"/>
        </w:rPr>
        <w:t>Специализированные складские здания (помещения) для хранения имущества гражданской обороны</w:t>
      </w:r>
      <w:r w:rsidRPr="005F7431">
        <w:rPr>
          <w:kern w:val="2"/>
          <w:lang w:val="ru-RU" w:eastAsia="en-US"/>
        </w:rPr>
        <w:t xml:space="preserve"> </w:t>
      </w:r>
      <w:r w:rsidRPr="005F7431">
        <w:rPr>
          <w:lang w:val="ru-RU"/>
        </w:rPr>
        <w:t>должны соответствовать требованиям п. 9 СП 165.1325800.2014.</w:t>
      </w:r>
    </w:p>
    <w:p w14:paraId="6DEE6AFE" w14:textId="77777777" w:rsidR="00811B9E" w:rsidRPr="005F7431" w:rsidRDefault="00811B9E" w:rsidP="005D4EB5">
      <w:pPr>
        <w:widowControl w:val="0"/>
        <w:ind w:firstLine="697"/>
        <w:jc w:val="both"/>
        <w:outlineLvl w:val="1"/>
        <w:rPr>
          <w:b/>
          <w:lang w:val="ru-RU"/>
        </w:rPr>
      </w:pPr>
      <w:bookmarkStart w:id="212" w:name="_Toc12464040"/>
      <w:r w:rsidRPr="005F7431">
        <w:rPr>
          <w:b/>
          <w:lang w:val="ru-RU"/>
        </w:rPr>
        <w:t>5.3. Транспортная и инженерная инфраструктуры.</w:t>
      </w:r>
      <w:bookmarkEnd w:id="212"/>
    </w:p>
    <w:p w14:paraId="6E8B7327" w14:textId="77777777" w:rsidR="00811B9E" w:rsidRPr="005F7431" w:rsidRDefault="00811B9E" w:rsidP="005D4EB5">
      <w:pPr>
        <w:widowControl w:val="0"/>
        <w:shd w:val="clear" w:color="auto" w:fill="FFFFFF"/>
        <w:ind w:firstLine="697"/>
        <w:jc w:val="both"/>
        <w:outlineLvl w:val="2"/>
        <w:rPr>
          <w:b/>
          <w:bCs/>
          <w:lang w:val="ru-RU"/>
        </w:rPr>
      </w:pPr>
      <w:bookmarkStart w:id="213" w:name="_Toc449685456"/>
      <w:bookmarkStart w:id="214" w:name="_Toc379886135"/>
      <w:bookmarkStart w:id="215" w:name="_Toc12464041"/>
      <w:r w:rsidRPr="005F7431">
        <w:rPr>
          <w:b/>
          <w:bCs/>
          <w:lang w:val="ru-RU"/>
        </w:rPr>
        <w:t>5.3.1. Транспортная сеть.</w:t>
      </w:r>
      <w:bookmarkEnd w:id="213"/>
      <w:bookmarkEnd w:id="214"/>
      <w:bookmarkEnd w:id="215"/>
      <w:r w:rsidRPr="005F7431">
        <w:rPr>
          <w:b/>
          <w:bCs/>
          <w:lang w:val="ru-RU"/>
        </w:rPr>
        <w:t xml:space="preserve"> </w:t>
      </w:r>
    </w:p>
    <w:p w14:paraId="76CD9A1F" w14:textId="37CB42F1" w:rsidR="00811B9E" w:rsidRPr="005F7431" w:rsidRDefault="00811B9E" w:rsidP="005D4EB5">
      <w:pPr>
        <w:widowControl w:val="0"/>
        <w:spacing w:line="276" w:lineRule="auto"/>
        <w:ind w:firstLine="697"/>
        <w:jc w:val="both"/>
        <w:rPr>
          <w:lang w:val="ru-RU"/>
        </w:rPr>
      </w:pPr>
      <w:r w:rsidRPr="005F7431">
        <w:rPr>
          <w:lang w:val="ru-RU"/>
        </w:rPr>
        <w:t>Улично-дорожная сеть на территории сельсовета запроектирована как единая система путей и сообщений с учетом внутренних и внешних связей, что дает возможность на более далекий срок осваивать территории насел</w:t>
      </w:r>
      <w:r w:rsidR="00750115">
        <w:rPr>
          <w:lang w:val="ru-RU"/>
        </w:rPr>
        <w:t>е</w:t>
      </w:r>
      <w:r w:rsidRPr="005F7431">
        <w:rPr>
          <w:lang w:val="ru-RU"/>
        </w:rPr>
        <w:t>нных пунктов.</w:t>
      </w:r>
    </w:p>
    <w:p w14:paraId="489E9A50" w14:textId="77777777" w:rsidR="00811B9E" w:rsidRPr="005F7431" w:rsidRDefault="00811B9E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Транспортная сеть на территории сельсовета представлена</w:t>
      </w:r>
      <w:r w:rsidR="00115945">
        <w:rPr>
          <w:lang w:val="ru-RU"/>
        </w:rPr>
        <w:t xml:space="preserve"> железной </w:t>
      </w:r>
      <w:proofErr w:type="gramStart"/>
      <w:r w:rsidR="00115945">
        <w:rPr>
          <w:lang w:val="ru-RU"/>
        </w:rPr>
        <w:t xml:space="preserve">дорогой </w:t>
      </w:r>
      <w:r w:rsidRPr="005F7431">
        <w:rPr>
          <w:lang w:val="ru-RU"/>
        </w:rPr>
        <w:t xml:space="preserve"> </w:t>
      </w:r>
      <w:r w:rsidR="00115945">
        <w:rPr>
          <w:rStyle w:val="WW-1"/>
          <w:lang w:val="ru-RU"/>
        </w:rPr>
        <w:t>и</w:t>
      </w:r>
      <w:proofErr w:type="gramEnd"/>
      <w:r w:rsidR="00115945">
        <w:rPr>
          <w:rStyle w:val="WW-1"/>
          <w:lang w:val="ru-RU"/>
        </w:rPr>
        <w:t xml:space="preserve"> </w:t>
      </w:r>
      <w:r w:rsidRPr="005F7431">
        <w:rPr>
          <w:lang w:val="ru-RU"/>
        </w:rPr>
        <w:t xml:space="preserve">автомобильными дорогами местного значения с асфальтовым, улучшенным грунтовым и грунтовым покрытием. </w:t>
      </w:r>
    </w:p>
    <w:p w14:paraId="0792BD11" w14:textId="77777777" w:rsidR="00B567F8" w:rsidRPr="00EF11D0" w:rsidRDefault="00B567F8" w:rsidP="00B567F8">
      <w:pPr>
        <w:ind w:firstLine="709"/>
        <w:jc w:val="both"/>
        <w:rPr>
          <w:rFonts w:cs="Tahoma"/>
          <w:lang w:val="ru-RU"/>
        </w:rPr>
      </w:pPr>
      <w:r w:rsidRPr="008F23FD">
        <w:rPr>
          <w:rFonts w:cs="Tahoma"/>
          <w:lang w:val="ru-RU"/>
        </w:rPr>
        <w:t xml:space="preserve">На территории сельсовета в соответствии с постановлением Администрации </w:t>
      </w:r>
      <w:r w:rsidRPr="00352586">
        <w:rPr>
          <w:rFonts w:cs="Tahoma"/>
          <w:lang w:val="ru-RU"/>
        </w:rPr>
        <w:t xml:space="preserve">Курской области от 28.07.2006г. №76 (с изменениями на </w:t>
      </w:r>
      <w:r>
        <w:rPr>
          <w:rFonts w:cs="Tahoma"/>
          <w:lang w:val="ru-RU"/>
        </w:rPr>
        <w:t>30</w:t>
      </w:r>
      <w:r w:rsidRPr="00352586">
        <w:rPr>
          <w:rFonts w:cs="Tahoma"/>
          <w:lang w:val="ru-RU"/>
        </w:rPr>
        <w:t>.0</w:t>
      </w:r>
      <w:r>
        <w:rPr>
          <w:rFonts w:cs="Tahoma"/>
          <w:lang w:val="ru-RU"/>
        </w:rPr>
        <w:t>4.2020</w:t>
      </w:r>
      <w:r w:rsidRPr="00352586">
        <w:rPr>
          <w:rFonts w:cs="Tahoma"/>
          <w:lang w:val="ru-RU"/>
        </w:rPr>
        <w:t>г.) расположен</w:t>
      </w:r>
      <w:r>
        <w:rPr>
          <w:rFonts w:cs="Tahoma"/>
          <w:lang w:val="ru-RU"/>
        </w:rPr>
        <w:t xml:space="preserve">ы </w:t>
      </w:r>
      <w:r w:rsidRPr="00352586">
        <w:rPr>
          <w:rFonts w:cs="Tahoma"/>
          <w:lang w:val="ru-RU"/>
        </w:rPr>
        <w:t>автодорог</w:t>
      </w:r>
      <w:r>
        <w:rPr>
          <w:rFonts w:cs="Tahoma"/>
          <w:lang w:val="ru-RU"/>
        </w:rPr>
        <w:t xml:space="preserve">и: </w:t>
      </w:r>
      <w:r w:rsidRPr="0081530E">
        <w:rPr>
          <w:lang w:val="ru-RU"/>
        </w:rPr>
        <w:t xml:space="preserve">межмуниципального значения: </w:t>
      </w:r>
      <w:r w:rsidRPr="00637ED4">
        <w:rPr>
          <w:lang w:val="ru-RU"/>
        </w:rPr>
        <w:t xml:space="preserve">«Курск - Льгов - Рыльск - граница с Украиной» - </w:t>
      </w:r>
      <w:proofErr w:type="spellStart"/>
      <w:r>
        <w:rPr>
          <w:lang w:val="ru-RU"/>
        </w:rPr>
        <w:t>Николавка-Ширково</w:t>
      </w:r>
      <w:proofErr w:type="spellEnd"/>
      <w:r w:rsidRPr="00637ED4">
        <w:rPr>
          <w:lang w:val="ru-RU"/>
        </w:rPr>
        <w:t xml:space="preserve"> (38 ОП МЗ 38Н-</w:t>
      </w:r>
      <w:r>
        <w:rPr>
          <w:lang w:val="ru-RU"/>
        </w:rPr>
        <w:t>362</w:t>
      </w:r>
      <w:r w:rsidRPr="00637ED4">
        <w:rPr>
          <w:lang w:val="ru-RU"/>
        </w:rPr>
        <w:t>)</w:t>
      </w:r>
      <w:r>
        <w:rPr>
          <w:lang w:val="ru-RU"/>
        </w:rPr>
        <w:t xml:space="preserve">, </w:t>
      </w:r>
      <w:r w:rsidRPr="00637ED4">
        <w:rPr>
          <w:lang w:val="ru-RU"/>
        </w:rPr>
        <w:t xml:space="preserve">«Курск - Льгов - Рыльск - граница с Украиной» - </w:t>
      </w:r>
      <w:proofErr w:type="spellStart"/>
      <w:r>
        <w:rPr>
          <w:lang w:val="ru-RU"/>
        </w:rPr>
        <w:t>Николавка-Ширково</w:t>
      </w:r>
      <w:proofErr w:type="spellEnd"/>
      <w:r>
        <w:rPr>
          <w:lang w:val="ru-RU"/>
        </w:rPr>
        <w:t xml:space="preserve">» - </w:t>
      </w:r>
      <w:proofErr w:type="spellStart"/>
      <w:r>
        <w:rPr>
          <w:lang w:val="ru-RU"/>
        </w:rPr>
        <w:t>Дроняево</w:t>
      </w:r>
      <w:proofErr w:type="spellEnd"/>
      <w:r w:rsidRPr="00637ED4">
        <w:rPr>
          <w:lang w:val="ru-RU"/>
        </w:rPr>
        <w:t xml:space="preserve"> </w:t>
      </w:r>
      <w:r>
        <w:rPr>
          <w:lang w:val="ru-RU"/>
        </w:rPr>
        <w:t>(</w:t>
      </w:r>
      <w:r w:rsidRPr="00637ED4">
        <w:rPr>
          <w:lang w:val="ru-RU"/>
        </w:rPr>
        <w:t>38 ОП МЗ 38Н-</w:t>
      </w:r>
      <w:r>
        <w:rPr>
          <w:lang w:val="ru-RU"/>
        </w:rPr>
        <w:t xml:space="preserve">364), </w:t>
      </w:r>
      <w:r w:rsidRPr="00637ED4">
        <w:rPr>
          <w:lang w:val="ru-RU"/>
        </w:rPr>
        <w:t xml:space="preserve">«Курск - Льгов - Рыльск - граница с Украиной» - </w:t>
      </w:r>
      <w:proofErr w:type="spellStart"/>
      <w:r>
        <w:rPr>
          <w:lang w:val="ru-RU"/>
        </w:rPr>
        <w:t>Николавка-Ширково</w:t>
      </w:r>
      <w:proofErr w:type="spellEnd"/>
      <w:r>
        <w:rPr>
          <w:lang w:val="ru-RU"/>
        </w:rPr>
        <w:t xml:space="preserve">» - </w:t>
      </w:r>
      <w:proofErr w:type="spellStart"/>
      <w:r>
        <w:rPr>
          <w:lang w:val="ru-RU"/>
        </w:rPr>
        <w:t>Макаровка</w:t>
      </w:r>
      <w:proofErr w:type="spellEnd"/>
      <w:r>
        <w:rPr>
          <w:lang w:val="ru-RU"/>
        </w:rPr>
        <w:t>-Льгов (</w:t>
      </w:r>
      <w:r w:rsidRPr="00637ED4">
        <w:rPr>
          <w:lang w:val="ru-RU"/>
        </w:rPr>
        <w:t>38 ОП МЗ 38Н-</w:t>
      </w:r>
      <w:r>
        <w:rPr>
          <w:lang w:val="ru-RU"/>
        </w:rPr>
        <w:t>366),</w:t>
      </w:r>
      <w:r w:rsidRPr="00196082">
        <w:rPr>
          <w:rFonts w:cs="Tahoma"/>
          <w:lang w:val="ru-RU"/>
        </w:rPr>
        <w:t xml:space="preserve"> </w:t>
      </w:r>
      <w:r>
        <w:rPr>
          <w:rFonts w:cs="Tahoma"/>
          <w:lang w:val="ru-RU"/>
        </w:rPr>
        <w:t>Сейм-Мосолово-</w:t>
      </w:r>
      <w:proofErr w:type="spellStart"/>
      <w:r>
        <w:rPr>
          <w:rFonts w:cs="Tahoma"/>
          <w:lang w:val="ru-RU"/>
        </w:rPr>
        <w:t>Нижне</w:t>
      </w:r>
      <w:proofErr w:type="spellEnd"/>
      <w:r>
        <w:rPr>
          <w:rFonts w:cs="Tahoma"/>
          <w:lang w:val="ru-RU"/>
        </w:rPr>
        <w:t xml:space="preserve"> Сосково </w:t>
      </w:r>
      <w:r>
        <w:rPr>
          <w:lang w:val="ru-RU"/>
        </w:rPr>
        <w:t>(</w:t>
      </w:r>
      <w:r w:rsidRPr="00637ED4">
        <w:rPr>
          <w:lang w:val="ru-RU"/>
        </w:rPr>
        <w:t>38 ОП МЗ 38Н-</w:t>
      </w:r>
      <w:r>
        <w:rPr>
          <w:lang w:val="ru-RU"/>
        </w:rPr>
        <w:t>575), «</w:t>
      </w:r>
      <w:r>
        <w:rPr>
          <w:rFonts w:cs="Tahoma"/>
          <w:lang w:val="ru-RU"/>
        </w:rPr>
        <w:t>Сейм-Мосолово-</w:t>
      </w:r>
      <w:proofErr w:type="spellStart"/>
      <w:r>
        <w:rPr>
          <w:rFonts w:cs="Tahoma"/>
          <w:lang w:val="ru-RU"/>
        </w:rPr>
        <w:t>Нижне</w:t>
      </w:r>
      <w:proofErr w:type="spellEnd"/>
      <w:r>
        <w:rPr>
          <w:rFonts w:cs="Tahoma"/>
          <w:lang w:val="ru-RU"/>
        </w:rPr>
        <w:t xml:space="preserve"> Сосково»-Золотухино </w:t>
      </w:r>
      <w:r>
        <w:rPr>
          <w:lang w:val="ru-RU"/>
        </w:rPr>
        <w:t>(</w:t>
      </w:r>
      <w:r w:rsidRPr="00637ED4">
        <w:rPr>
          <w:lang w:val="ru-RU"/>
        </w:rPr>
        <w:t>38 ОП МЗ 38Н-</w:t>
      </w:r>
      <w:r>
        <w:rPr>
          <w:lang w:val="ru-RU"/>
        </w:rPr>
        <w:t xml:space="preserve">576), </w:t>
      </w:r>
      <w:r w:rsidRPr="00637ED4">
        <w:rPr>
          <w:lang w:val="ru-RU"/>
        </w:rPr>
        <w:t xml:space="preserve">«Курск - Льгов - Рыльск - граница с Украиной» - </w:t>
      </w:r>
      <w:proofErr w:type="spellStart"/>
      <w:r>
        <w:rPr>
          <w:lang w:val="ru-RU"/>
        </w:rPr>
        <w:t>Николавка-Ширково</w:t>
      </w:r>
      <w:proofErr w:type="spellEnd"/>
      <w:r>
        <w:rPr>
          <w:lang w:val="ru-RU"/>
        </w:rPr>
        <w:t xml:space="preserve">» - </w:t>
      </w:r>
      <w:proofErr w:type="spellStart"/>
      <w:r>
        <w:rPr>
          <w:lang w:val="ru-RU"/>
        </w:rPr>
        <w:t>Макаровка</w:t>
      </w:r>
      <w:proofErr w:type="spellEnd"/>
      <w:r>
        <w:rPr>
          <w:lang w:val="ru-RU"/>
        </w:rPr>
        <w:t xml:space="preserve">-Льгов»- подъезд к санаторию в с. </w:t>
      </w:r>
      <w:proofErr w:type="spellStart"/>
      <w:r>
        <w:rPr>
          <w:lang w:val="ru-RU"/>
        </w:rPr>
        <w:t>Макаровка</w:t>
      </w:r>
      <w:proofErr w:type="spellEnd"/>
      <w:r>
        <w:rPr>
          <w:lang w:val="ru-RU"/>
        </w:rPr>
        <w:t xml:space="preserve"> (</w:t>
      </w:r>
      <w:r w:rsidRPr="00637ED4">
        <w:rPr>
          <w:lang w:val="ru-RU"/>
        </w:rPr>
        <w:t>38 ОП МЗ 38Н-</w:t>
      </w:r>
      <w:r>
        <w:rPr>
          <w:lang w:val="ru-RU"/>
        </w:rPr>
        <w:t xml:space="preserve">752), </w:t>
      </w:r>
      <w:r w:rsidRPr="00637ED4">
        <w:rPr>
          <w:lang w:val="ru-RU"/>
        </w:rPr>
        <w:t xml:space="preserve">«Курск - Льгов - Рыльск - граница с Украиной» - </w:t>
      </w:r>
      <w:proofErr w:type="spellStart"/>
      <w:r>
        <w:rPr>
          <w:lang w:val="ru-RU"/>
        </w:rPr>
        <w:t>Николавка-Ширково</w:t>
      </w:r>
      <w:proofErr w:type="spellEnd"/>
      <w:r>
        <w:rPr>
          <w:lang w:val="ru-RU"/>
        </w:rPr>
        <w:t>» - СНТ «Строитель-2»</w:t>
      </w:r>
      <w:r w:rsidRPr="00637ED4">
        <w:rPr>
          <w:lang w:val="ru-RU"/>
        </w:rPr>
        <w:t xml:space="preserve"> (38 ОП МЗ 38Н-</w:t>
      </w:r>
      <w:r>
        <w:rPr>
          <w:lang w:val="ru-RU"/>
        </w:rPr>
        <w:t>797</w:t>
      </w:r>
      <w:r w:rsidRPr="00637ED4">
        <w:rPr>
          <w:lang w:val="ru-RU"/>
        </w:rPr>
        <w:t>)</w:t>
      </w:r>
      <w:r>
        <w:rPr>
          <w:lang w:val="ru-RU"/>
        </w:rPr>
        <w:t xml:space="preserve">, </w:t>
      </w:r>
      <w:r w:rsidRPr="00196082">
        <w:rPr>
          <w:rFonts w:cs="Tahoma"/>
          <w:lang w:val="ru-RU"/>
        </w:rPr>
        <w:t>а также автодороги местного значения.</w:t>
      </w:r>
    </w:p>
    <w:p w14:paraId="236BEC06" w14:textId="77777777" w:rsidR="00B567F8" w:rsidRPr="005F7431" w:rsidRDefault="00B567F8" w:rsidP="00B567F8">
      <w:pPr>
        <w:ind w:firstLine="709"/>
        <w:jc w:val="both"/>
        <w:rPr>
          <w:rFonts w:cs="Tahoma"/>
          <w:lang w:val="ru-RU"/>
        </w:rPr>
      </w:pPr>
      <w:r w:rsidRPr="005F7431">
        <w:rPr>
          <w:rFonts w:cs="Tahoma"/>
          <w:lang w:val="ru-RU"/>
        </w:rPr>
        <w:t xml:space="preserve">Общая протяженность автодорог общего пользования на территории </w:t>
      </w:r>
      <w:r>
        <w:rPr>
          <w:rFonts w:cs="Tahoma"/>
          <w:lang w:val="ru-RU"/>
        </w:rPr>
        <w:t>Макаровского</w:t>
      </w:r>
      <w:r w:rsidRPr="005F7431">
        <w:rPr>
          <w:rFonts w:cs="Tahoma"/>
          <w:lang w:val="ru-RU"/>
        </w:rPr>
        <w:t xml:space="preserve"> сельсовета, составляет около </w:t>
      </w:r>
      <w:r>
        <w:rPr>
          <w:rFonts w:cs="Tahoma"/>
          <w:lang w:val="ru-RU"/>
        </w:rPr>
        <w:t>17</w:t>
      </w:r>
      <w:r w:rsidRPr="005F7431">
        <w:rPr>
          <w:rFonts w:cs="Tahoma"/>
          <w:lang w:val="ru-RU"/>
        </w:rPr>
        <w:t xml:space="preserve"> км.</w:t>
      </w:r>
    </w:p>
    <w:p w14:paraId="7E4A7A84" w14:textId="5D1CB848" w:rsidR="00811B9E" w:rsidRPr="005F7431" w:rsidRDefault="00811B9E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Транспортная сеть связывает сельсовет с г. Курск, граничащими сельсоветами и </w:t>
      </w:r>
      <w:r w:rsidRPr="005F7431">
        <w:rPr>
          <w:lang w:val="ru-RU"/>
        </w:rPr>
        <w:lastRenderedPageBreak/>
        <w:t>позволяет осуществлять доставку резервов МТР, сил и средств в насел</w:t>
      </w:r>
      <w:r w:rsidR="00750115">
        <w:rPr>
          <w:lang w:val="ru-RU"/>
        </w:rPr>
        <w:t>е</w:t>
      </w:r>
      <w:r w:rsidRPr="005F7431">
        <w:rPr>
          <w:lang w:val="ru-RU"/>
        </w:rPr>
        <w:t>нные пункты в случае ЧС, а также осуществлять эвакуационные мероприятия.</w:t>
      </w:r>
    </w:p>
    <w:p w14:paraId="0A4B2014" w14:textId="77777777" w:rsidR="00811B9E" w:rsidRPr="005F7431" w:rsidRDefault="00811B9E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Существующая улично-дорожная сеть на территории сельсовета, проходящая по склонам балок, в дефиле, пойменной части водотоков, вследствие длительного воздействия нерегулируемого поверхностного стока, подтопления территории поверхностными и грунтовыми водами изношена, при воздействии метеорологических процессов проходимость затруднена.</w:t>
      </w:r>
    </w:p>
    <w:p w14:paraId="7F1A5822" w14:textId="77777777" w:rsidR="00811B9E" w:rsidRPr="005F7431" w:rsidRDefault="00811B9E" w:rsidP="005D4EB5">
      <w:pPr>
        <w:pStyle w:val="a9"/>
        <w:ind w:firstLine="697"/>
        <w:rPr>
          <w:b w:val="0"/>
          <w:i/>
          <w:sz w:val="24"/>
          <w:szCs w:val="24"/>
        </w:rPr>
      </w:pPr>
      <w:r w:rsidRPr="005F7431">
        <w:rPr>
          <w:b w:val="0"/>
          <w:i/>
          <w:sz w:val="24"/>
          <w:szCs w:val="24"/>
        </w:rPr>
        <w:t>Градостроительные (проектные) ограничения (предложения)</w:t>
      </w:r>
    </w:p>
    <w:p w14:paraId="30B40B63" w14:textId="77777777" w:rsidR="00811B9E" w:rsidRPr="005F7431" w:rsidRDefault="00811B9E" w:rsidP="005D4EB5">
      <w:pPr>
        <w:widowControl w:val="0"/>
        <w:shd w:val="clear" w:color="auto" w:fill="FFFFFF"/>
        <w:ind w:firstLine="697"/>
        <w:jc w:val="both"/>
        <w:rPr>
          <w:lang w:val="ru-RU"/>
        </w:rPr>
      </w:pPr>
      <w:r w:rsidRPr="005F7431">
        <w:rPr>
          <w:lang w:val="ru-RU"/>
        </w:rPr>
        <w:t>Ограничений по развитию и размещению элементов транспортной сети на территории сельсовета нет.</w:t>
      </w:r>
    </w:p>
    <w:p w14:paraId="06259256" w14:textId="77777777" w:rsidR="00811B9E" w:rsidRPr="005F7431" w:rsidRDefault="00811B9E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Основные принципы развития транспортной инфраструктуры муниципального образования должны включать в себя три основные составляющие: улучшение качества существующих автодорог, строительство новых автодорог и изменение маршрутов автобусного сообщения.</w:t>
      </w:r>
    </w:p>
    <w:p w14:paraId="6A6B97A6" w14:textId="77777777" w:rsidR="00811B9E" w:rsidRPr="005F7431" w:rsidRDefault="00811B9E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Улично-дорожная сеть на территории сельсовета, проходящая по склонам балок, в дефиле, пойменной части водотоков, дорожные водопропускные сооружения вследствие длительного воздействия нерегулируемого поверхностного стока, подтопления территории поверхностными и грунтовыми водами изношена, требует капитального ремонта (реконструкции).</w:t>
      </w:r>
    </w:p>
    <w:p w14:paraId="3CA5B42A" w14:textId="77777777" w:rsidR="00811B9E" w:rsidRPr="005F7431" w:rsidRDefault="00811B9E" w:rsidP="005D4EB5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При проектировании на территории сельсовета систему транспорта, улично-дорожной сети необходимо руководствоваться СП 42.13330.2016.</w:t>
      </w:r>
    </w:p>
    <w:p w14:paraId="3BFD8893" w14:textId="77777777" w:rsidR="00811B9E" w:rsidRPr="005F7431" w:rsidRDefault="00811B9E" w:rsidP="005D4EB5">
      <w:pPr>
        <w:widowControl w:val="0"/>
        <w:shd w:val="clear" w:color="auto" w:fill="FFFFFF"/>
        <w:ind w:firstLine="697"/>
        <w:jc w:val="both"/>
        <w:rPr>
          <w:lang w:val="ru-RU"/>
        </w:rPr>
      </w:pPr>
      <w:r w:rsidRPr="005F7431">
        <w:rPr>
          <w:lang w:val="ru-RU"/>
        </w:rPr>
        <w:t>Для минимизации поражения элементов транспортной сети вследствие воздействия источников чрезвычайных ситуаций, необходимо учитывать следующие требования:</w:t>
      </w:r>
    </w:p>
    <w:p w14:paraId="086D36AA" w14:textId="77777777" w:rsidR="00811B9E" w:rsidRPr="005F7431" w:rsidRDefault="00811B9E" w:rsidP="005D4EB5">
      <w:pPr>
        <w:widowControl w:val="0"/>
        <w:shd w:val="clear" w:color="auto" w:fill="FFFFFF"/>
        <w:ind w:firstLine="697"/>
        <w:jc w:val="both"/>
        <w:rPr>
          <w:lang w:val="ru-RU"/>
        </w:rPr>
      </w:pPr>
      <w:r w:rsidRPr="005F7431">
        <w:rPr>
          <w:lang w:val="ru-RU"/>
        </w:rPr>
        <w:t>при разработке мероприятий по гражданской обороне в составе проектной документации объектов капитального строительства в разделе «Схема планировочной организации земельного участка» следует разрабатывать план «желтых линий» - максимально допустимых границ зон возможного образования завалов от зданий (сооружений) различной этажности (высоты).</w:t>
      </w:r>
    </w:p>
    <w:p w14:paraId="60D6C144" w14:textId="77777777" w:rsidR="00E54CF7" w:rsidRPr="005F7431" w:rsidRDefault="00E54CF7" w:rsidP="005D4EB5">
      <w:pPr>
        <w:widowControl w:val="0"/>
        <w:ind w:firstLine="697"/>
        <w:jc w:val="both"/>
        <w:outlineLvl w:val="2"/>
        <w:rPr>
          <w:b/>
          <w:lang w:val="ru-RU"/>
        </w:rPr>
      </w:pPr>
      <w:bookmarkStart w:id="216" w:name="_Toc449685457"/>
      <w:bookmarkStart w:id="217" w:name="_Toc379886136"/>
      <w:bookmarkStart w:id="218" w:name="_Toc12464042"/>
      <w:r w:rsidRPr="005F7431">
        <w:rPr>
          <w:b/>
          <w:lang w:val="ru-RU"/>
        </w:rPr>
        <w:t>5.3.2. Источники хозяйственно-питьевого водоснабжения и требования к ним.</w:t>
      </w:r>
      <w:bookmarkEnd w:id="216"/>
      <w:bookmarkEnd w:id="217"/>
      <w:bookmarkEnd w:id="218"/>
    </w:p>
    <w:p w14:paraId="29C13FAC" w14:textId="1095A6D1" w:rsidR="00B567F8" w:rsidRPr="003372F3" w:rsidRDefault="00B567F8" w:rsidP="00B567F8">
      <w:pPr>
        <w:pStyle w:val="a9"/>
        <w:ind w:firstLine="709"/>
        <w:rPr>
          <w:b w:val="0"/>
          <w:sz w:val="24"/>
        </w:rPr>
      </w:pPr>
      <w:bookmarkStart w:id="219" w:name="_Toc449685458"/>
      <w:bookmarkStart w:id="220" w:name="_Toc379886137"/>
      <w:bookmarkStart w:id="221" w:name="_Toc12464043"/>
      <w:r w:rsidRPr="003372F3">
        <w:rPr>
          <w:b w:val="0"/>
          <w:sz w:val="24"/>
        </w:rPr>
        <w:t>Водоснабжение насел</w:t>
      </w:r>
      <w:r w:rsidR="00750115">
        <w:rPr>
          <w:b w:val="0"/>
          <w:sz w:val="24"/>
        </w:rPr>
        <w:t>е</w:t>
      </w:r>
      <w:r w:rsidRPr="003372F3">
        <w:rPr>
          <w:b w:val="0"/>
          <w:sz w:val="24"/>
        </w:rPr>
        <w:t>нных пунктов сельсовета в основном осуществляется из артези</w:t>
      </w:r>
      <w:r>
        <w:rPr>
          <w:b w:val="0"/>
          <w:sz w:val="24"/>
        </w:rPr>
        <w:t>анских скважин,</w:t>
      </w:r>
      <w:r w:rsidRPr="003372F3">
        <w:rPr>
          <w:b w:val="0"/>
          <w:sz w:val="24"/>
        </w:rPr>
        <w:t xml:space="preserve"> а также колодцев на дренированных поверхностных и грунтовых водах. Подача воды производится электрическими насосами производительностью 6-10м3/час с накоплением в башнях </w:t>
      </w:r>
      <w:proofErr w:type="spellStart"/>
      <w:r w:rsidRPr="003372F3">
        <w:rPr>
          <w:b w:val="0"/>
          <w:sz w:val="24"/>
        </w:rPr>
        <w:t>Рожновского</w:t>
      </w:r>
      <w:proofErr w:type="spellEnd"/>
      <w:r w:rsidRPr="003372F3">
        <w:rPr>
          <w:b w:val="0"/>
          <w:sz w:val="24"/>
        </w:rPr>
        <w:t xml:space="preserve"> и передачей потребителям по магистральным сетям в т.ч. и на водоразборные колонки.</w:t>
      </w:r>
    </w:p>
    <w:p w14:paraId="75B46786" w14:textId="77777777" w:rsidR="00B567F8" w:rsidRPr="00564B15" w:rsidRDefault="00B567F8" w:rsidP="00B567F8">
      <w:pPr>
        <w:ind w:firstLine="709"/>
        <w:jc w:val="both"/>
        <w:rPr>
          <w:lang w:val="ru-RU"/>
        </w:rPr>
      </w:pPr>
      <w:r w:rsidRPr="00564B15">
        <w:rPr>
          <w:lang w:val="ru-RU"/>
        </w:rPr>
        <w:t>Система ХПВ объединена с противопожарной, тупиковая в основном диаметр магистральных сетей 100 -150мм, давление 1-3кг/см</w:t>
      </w:r>
      <w:proofErr w:type="gramStart"/>
      <w:r w:rsidRPr="00B567F8">
        <w:rPr>
          <w:vertAlign w:val="superscript"/>
          <w:lang w:val="ru-RU"/>
        </w:rPr>
        <w:t>2</w:t>
      </w:r>
      <w:r w:rsidRPr="00564B15">
        <w:rPr>
          <w:lang w:val="ru-RU"/>
        </w:rPr>
        <w:t xml:space="preserve"> ,</w:t>
      </w:r>
      <w:proofErr w:type="gramEnd"/>
      <w:r w:rsidRPr="00564B15">
        <w:rPr>
          <w:lang w:val="ru-RU"/>
        </w:rPr>
        <w:t xml:space="preserve"> производительность 10-</w:t>
      </w:r>
      <w:smartTag w:uri="urn:schemas-microsoft-com:office:smarttags" w:element="metricconverter">
        <w:smartTagPr>
          <w:attr w:name="ProductID" w:val="15 м3"/>
        </w:smartTagPr>
        <w:r w:rsidRPr="00564B15">
          <w:rPr>
            <w:lang w:val="ru-RU"/>
          </w:rPr>
          <w:t>15 м</w:t>
        </w:r>
        <w:r w:rsidRPr="00B567F8">
          <w:rPr>
            <w:vertAlign w:val="superscript"/>
            <w:lang w:val="ru-RU"/>
          </w:rPr>
          <w:t>3</w:t>
        </w:r>
      </w:smartTag>
      <w:r w:rsidRPr="00564B15">
        <w:rPr>
          <w:lang w:val="ru-RU"/>
        </w:rPr>
        <w:t xml:space="preserve"> /час. </w:t>
      </w:r>
    </w:p>
    <w:p w14:paraId="24F468CE" w14:textId="77777777" w:rsidR="00B567F8" w:rsidRPr="00564B15" w:rsidRDefault="00B567F8" w:rsidP="00B567F8">
      <w:pPr>
        <w:ind w:firstLine="709"/>
        <w:jc w:val="both"/>
        <w:rPr>
          <w:lang w:val="ru-RU"/>
        </w:rPr>
      </w:pPr>
      <w:r w:rsidRPr="00564B15">
        <w:rPr>
          <w:lang w:val="ru-RU"/>
        </w:rPr>
        <w:t>Водосна</w:t>
      </w:r>
      <w:r>
        <w:rPr>
          <w:lang w:val="ru-RU"/>
        </w:rPr>
        <w:t xml:space="preserve">бжение также осуществляется из </w:t>
      </w:r>
      <w:r w:rsidRPr="00564B15">
        <w:rPr>
          <w:lang w:val="ru-RU"/>
        </w:rPr>
        <w:t xml:space="preserve">колодцев </w:t>
      </w:r>
      <w:proofErr w:type="spellStart"/>
      <w:r w:rsidRPr="00564B15">
        <w:rPr>
          <w:lang w:val="ru-RU"/>
        </w:rPr>
        <w:t>каптажного</w:t>
      </w:r>
      <w:proofErr w:type="spellEnd"/>
      <w:r w:rsidRPr="00564B15">
        <w:rPr>
          <w:lang w:val="ru-RU"/>
        </w:rPr>
        <w:t xml:space="preserve"> типа на дрениров</w:t>
      </w:r>
      <w:r>
        <w:rPr>
          <w:lang w:val="ru-RU"/>
        </w:rPr>
        <w:t>анных поверхностных и грунтовых</w:t>
      </w:r>
      <w:r w:rsidRPr="00564B15">
        <w:rPr>
          <w:lang w:val="ru-RU"/>
        </w:rPr>
        <w:t xml:space="preserve"> водах.</w:t>
      </w:r>
    </w:p>
    <w:p w14:paraId="4F657AAE" w14:textId="77777777" w:rsidR="00B567F8" w:rsidRPr="00564B15" w:rsidRDefault="00B567F8" w:rsidP="00B567F8">
      <w:pPr>
        <w:ind w:firstLine="709"/>
        <w:jc w:val="both"/>
        <w:rPr>
          <w:lang w:val="ru-RU"/>
        </w:rPr>
      </w:pPr>
      <w:r w:rsidRPr="00564B15">
        <w:rPr>
          <w:lang w:val="ru-RU"/>
        </w:rPr>
        <w:t>Всего на территории сельсовета 14 водонапорных башни, 13 артезианских скважин, до 22км магистральных сетей. Степень износа магистральных сетей, водонапорных башен в результате эксплуатации достигает 40-70%, требуется капитальный ремонт.</w:t>
      </w:r>
    </w:p>
    <w:p w14:paraId="032048DF" w14:textId="77777777" w:rsidR="00B567F8" w:rsidRPr="00564B15" w:rsidRDefault="00B567F8" w:rsidP="00B567F8">
      <w:pPr>
        <w:ind w:firstLine="709"/>
        <w:jc w:val="both"/>
        <w:rPr>
          <w:lang w:val="ru-RU"/>
        </w:rPr>
      </w:pPr>
      <w:r w:rsidRPr="00564B15">
        <w:rPr>
          <w:lang w:val="ru-RU"/>
        </w:rPr>
        <w:t xml:space="preserve">В целом потребности </w:t>
      </w:r>
      <w:r>
        <w:rPr>
          <w:lang w:val="ru-RU"/>
        </w:rPr>
        <w:t>населения в ХПВ, обеспечиваются</w:t>
      </w:r>
      <w:r w:rsidRPr="00564B15">
        <w:rPr>
          <w:lang w:val="ru-RU"/>
        </w:rPr>
        <w:t xml:space="preserve"> на 92%. Без централизованного водоснабжение </w:t>
      </w:r>
      <w:r>
        <w:rPr>
          <w:lang w:val="ru-RU"/>
        </w:rPr>
        <w:t>х.</w:t>
      </w:r>
      <w:r w:rsidRPr="00564B15">
        <w:rPr>
          <w:lang w:val="ru-RU"/>
        </w:rPr>
        <w:t xml:space="preserve"> </w:t>
      </w:r>
      <w:r w:rsidRPr="00A444AD">
        <w:rPr>
          <w:lang w:val="ru-RU"/>
        </w:rPr>
        <w:t>Золотухино</w:t>
      </w:r>
      <w:r w:rsidRPr="00564B15">
        <w:rPr>
          <w:lang w:val="ru-RU"/>
        </w:rPr>
        <w:t xml:space="preserve"> (используются электромеханические скважины).</w:t>
      </w:r>
    </w:p>
    <w:p w14:paraId="08983675" w14:textId="77777777" w:rsidR="00B567F8" w:rsidRPr="003372F3" w:rsidRDefault="00B567F8" w:rsidP="00B567F8">
      <w:pPr>
        <w:pStyle w:val="a9"/>
        <w:ind w:firstLine="709"/>
        <w:rPr>
          <w:b w:val="0"/>
          <w:sz w:val="24"/>
        </w:rPr>
      </w:pPr>
      <w:r w:rsidRPr="003372F3">
        <w:rPr>
          <w:b w:val="0"/>
          <w:sz w:val="24"/>
        </w:rPr>
        <w:t>Требуется провести дополнительные мероприятия по приведению объектов и сетей централизованного водоснабжения к нормативному состоянию, расширение сети централизованного водоснабжения (в связи с вероятностью опасного радиоактивного заражения).</w:t>
      </w:r>
    </w:p>
    <w:p w14:paraId="526DD6C2" w14:textId="77777777" w:rsidR="00B567F8" w:rsidRPr="003372F3" w:rsidRDefault="00B567F8" w:rsidP="00B567F8">
      <w:pPr>
        <w:pStyle w:val="a9"/>
        <w:ind w:firstLine="709"/>
        <w:rPr>
          <w:b w:val="0"/>
          <w:sz w:val="24"/>
        </w:rPr>
      </w:pPr>
      <w:r w:rsidRPr="003372F3">
        <w:rPr>
          <w:b w:val="0"/>
          <w:sz w:val="24"/>
        </w:rPr>
        <w:t>При оборудовании водоисточников необходимо учитывать положени</w:t>
      </w:r>
      <w:r>
        <w:rPr>
          <w:b w:val="0"/>
          <w:sz w:val="24"/>
        </w:rPr>
        <w:t>я п.п.4.13-4.15 СНиП 2.01.51-90</w:t>
      </w:r>
      <w:r w:rsidRPr="003372F3">
        <w:rPr>
          <w:b w:val="0"/>
          <w:sz w:val="24"/>
        </w:rPr>
        <w:t xml:space="preserve"> (в части, касающейся поселений).</w:t>
      </w:r>
    </w:p>
    <w:p w14:paraId="5AD4C069" w14:textId="77777777" w:rsidR="00B567F8" w:rsidRPr="003372F3" w:rsidRDefault="00B567F8" w:rsidP="00B567F8">
      <w:pPr>
        <w:pStyle w:val="a9"/>
        <w:ind w:firstLine="709"/>
        <w:rPr>
          <w:b w:val="0"/>
          <w:sz w:val="24"/>
        </w:rPr>
      </w:pPr>
      <w:r w:rsidRPr="003372F3">
        <w:rPr>
          <w:b w:val="0"/>
          <w:sz w:val="24"/>
        </w:rPr>
        <w:t xml:space="preserve">В целом, потребности населения в воде для питьевых и хозяйственных нужд в нормативных пределах (за исключением периодов засушливой погоды, увеличения </w:t>
      </w:r>
      <w:r w:rsidRPr="003372F3">
        <w:rPr>
          <w:b w:val="0"/>
          <w:sz w:val="24"/>
        </w:rPr>
        <w:lastRenderedPageBreak/>
        <w:t>водоразбора на полив приусадебных участков).</w:t>
      </w:r>
    </w:p>
    <w:p w14:paraId="2EE654F0" w14:textId="77777777" w:rsidR="00B567F8" w:rsidRPr="00564B15" w:rsidRDefault="00B567F8" w:rsidP="00B567F8">
      <w:pPr>
        <w:pStyle w:val="a9"/>
        <w:ind w:firstLine="709"/>
        <w:rPr>
          <w:b w:val="0"/>
          <w:sz w:val="24"/>
        </w:rPr>
      </w:pPr>
      <w:r w:rsidRPr="00564B15">
        <w:rPr>
          <w:b w:val="0"/>
          <w:sz w:val="24"/>
        </w:rPr>
        <w:t>Градостроительные (проектные) ограничения (предложения.)</w:t>
      </w:r>
    </w:p>
    <w:p w14:paraId="55553807" w14:textId="5C335B9E" w:rsidR="00B567F8" w:rsidRPr="00564B15" w:rsidRDefault="00B567F8" w:rsidP="00B567F8">
      <w:pPr>
        <w:widowControl w:val="0"/>
        <w:shd w:val="clear" w:color="auto" w:fill="FFFFFF"/>
        <w:tabs>
          <w:tab w:val="left" w:pos="-198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64B15">
        <w:rPr>
          <w:lang w:val="ru-RU"/>
        </w:rPr>
        <w:t>В связи с нахождением территории сельсовета в зоне возможного опасного радиоактивного заражения (загрязнения) случае аварии на Курской АЭС, для минимизации последствий ЧС вследствие воздействия радиоактивного излучения, при проектировании источников водоснабжения на территории насел</w:t>
      </w:r>
      <w:r w:rsidR="00750115">
        <w:rPr>
          <w:lang w:val="ru-RU"/>
        </w:rPr>
        <w:t>е</w:t>
      </w:r>
      <w:r w:rsidRPr="00564B15">
        <w:rPr>
          <w:lang w:val="ru-RU"/>
        </w:rPr>
        <w:t>нных пунктов, необходимо учитывать требования</w:t>
      </w:r>
      <w:r w:rsidRPr="00564B15">
        <w:rPr>
          <w:rStyle w:val="rvts24"/>
          <w:szCs w:val="22"/>
          <w:lang w:val="ru-RU"/>
        </w:rPr>
        <w:t xml:space="preserve"> ВСН ВК4-90 </w:t>
      </w:r>
      <w:r w:rsidRPr="00564B15">
        <w:rPr>
          <w:rStyle w:val="rvts24"/>
          <w:lang w:val="ru-RU"/>
        </w:rPr>
        <w:t>«Инструкция по подготовке и работе систем хозяйственно-питьевого водоснабжения в чрезвычайных</w:t>
      </w:r>
      <w:r w:rsidRPr="00564B15">
        <w:rPr>
          <w:rStyle w:val="rvts24"/>
          <w:szCs w:val="22"/>
          <w:lang w:val="ru-RU"/>
        </w:rPr>
        <w:t xml:space="preserve"> ситуациях»; </w:t>
      </w:r>
      <w:r w:rsidRPr="00564B15">
        <w:rPr>
          <w:lang w:val="ru-RU"/>
        </w:rPr>
        <w:t>требуется провести дополнительные мероприятия по оборудованию водоисточников в соответствии с п.п.4.11-4.15 СНиП 2.01.51-90.</w:t>
      </w:r>
    </w:p>
    <w:p w14:paraId="41535144" w14:textId="77777777" w:rsidR="00B567F8" w:rsidRPr="00564B15" w:rsidRDefault="00B567F8" w:rsidP="00B567F8">
      <w:pPr>
        <w:widowControl w:val="0"/>
        <w:shd w:val="clear" w:color="auto" w:fill="FFFFFF"/>
        <w:tabs>
          <w:tab w:val="left" w:pos="-198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64B15">
        <w:rPr>
          <w:lang w:val="ru-RU"/>
        </w:rPr>
        <w:t xml:space="preserve">Требуется проектирование и строительство новых артезианских скважин, реконструкция (капитальный ремонт) магистрального водопровода для обеспечения водой жителей. </w:t>
      </w:r>
    </w:p>
    <w:p w14:paraId="346166AF" w14:textId="77777777" w:rsidR="00B567F8" w:rsidRPr="00564B15" w:rsidRDefault="00B567F8" w:rsidP="00B567F8">
      <w:pPr>
        <w:widowControl w:val="0"/>
        <w:shd w:val="clear" w:color="auto" w:fill="FFFFFF"/>
        <w:tabs>
          <w:tab w:val="left" w:pos="-198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64B15">
        <w:rPr>
          <w:lang w:val="ru-RU"/>
        </w:rPr>
        <w:t>При реконструкции системы водоснабжения необходимо учитывать следующее.</w:t>
      </w:r>
    </w:p>
    <w:p w14:paraId="17AD1E45" w14:textId="77777777" w:rsidR="00B567F8" w:rsidRPr="00564B15" w:rsidRDefault="00B567F8" w:rsidP="00B567F8">
      <w:pPr>
        <w:widowControl w:val="0"/>
        <w:ind w:firstLine="709"/>
        <w:jc w:val="both"/>
        <w:rPr>
          <w:lang w:val="ru-RU"/>
        </w:rPr>
      </w:pPr>
      <w:r w:rsidRPr="00564B15">
        <w:rPr>
          <w:lang w:val="ru-RU"/>
        </w:rPr>
        <w:t xml:space="preserve">Суммарную мощность головных сооружений следует рассчитывать по нормам мирного времени. В случае выхода из строя одной группы головных сооружений </w:t>
      </w:r>
      <w:proofErr w:type="gramStart"/>
      <w:r w:rsidRPr="00564B15">
        <w:rPr>
          <w:lang w:val="ru-RU"/>
        </w:rPr>
        <w:t>мощность</w:t>
      </w:r>
      <w:proofErr w:type="gramEnd"/>
      <w:r w:rsidRPr="00564B15">
        <w:rPr>
          <w:lang w:val="ru-RU"/>
        </w:rPr>
        <w:t xml:space="preserve"> оставшихся сооружении должна обеспечивать подачу воды по аварийному режиму на производственно-технические нужды предприятий, а также на хозяйственно-питьевые нужды для численности населения мирного времени по норме </w:t>
      </w:r>
      <w:smartTag w:uri="urn:schemas-microsoft-com:office:smarttags" w:element="metricconverter">
        <w:smartTagPr>
          <w:attr w:name="ProductID" w:val="31 л"/>
        </w:smartTagPr>
        <w:r w:rsidRPr="00564B15">
          <w:rPr>
            <w:lang w:val="ru-RU"/>
          </w:rPr>
          <w:t>31 л</w:t>
        </w:r>
      </w:smartTag>
      <w:r w:rsidRPr="00564B15">
        <w:rPr>
          <w:lang w:val="ru-RU"/>
        </w:rPr>
        <w:t xml:space="preserve"> в сутки на одного человека.</w:t>
      </w:r>
    </w:p>
    <w:p w14:paraId="676EF69C" w14:textId="77777777" w:rsidR="00B567F8" w:rsidRPr="00564B15" w:rsidRDefault="00B567F8" w:rsidP="00B567F8">
      <w:pPr>
        <w:widowControl w:val="0"/>
        <w:ind w:firstLine="709"/>
        <w:jc w:val="both"/>
        <w:rPr>
          <w:lang w:val="ru-RU"/>
        </w:rPr>
      </w:pPr>
      <w:r w:rsidRPr="00564B15">
        <w:rPr>
          <w:lang w:val="ru-RU"/>
        </w:rPr>
        <w:t xml:space="preserve">Для гарантированного обеспечения питьевой водой населения в случае выхода из строя всех головных сооружений или заражения источников водоснабжения следует иметь резервуары в целях создания в них не менее 3-суточного запаса питьевой воды по норме не менее </w:t>
      </w:r>
      <w:smartTag w:uri="urn:schemas-microsoft-com:office:smarttags" w:element="metricconverter">
        <w:smartTagPr>
          <w:attr w:name="ProductID" w:val="10 л"/>
        </w:smartTagPr>
        <w:r w:rsidRPr="00564B15">
          <w:rPr>
            <w:lang w:val="ru-RU"/>
          </w:rPr>
          <w:t>10 л</w:t>
        </w:r>
      </w:smartTag>
      <w:r w:rsidRPr="00564B15">
        <w:rPr>
          <w:lang w:val="ru-RU"/>
        </w:rPr>
        <w:t xml:space="preserve"> в сутки на одного человека.</w:t>
      </w:r>
    </w:p>
    <w:p w14:paraId="26F7ABB2" w14:textId="77777777" w:rsidR="00B567F8" w:rsidRPr="00564B15" w:rsidRDefault="00B567F8" w:rsidP="00B567F8">
      <w:pPr>
        <w:shd w:val="clear" w:color="auto" w:fill="FFFFFF"/>
        <w:ind w:firstLine="709"/>
        <w:jc w:val="both"/>
        <w:rPr>
          <w:lang w:val="ru-RU"/>
        </w:rPr>
      </w:pPr>
      <w:r w:rsidRPr="00564B15">
        <w:rPr>
          <w:lang w:val="ru-RU"/>
        </w:rPr>
        <w:t xml:space="preserve">Резервуары питьевой воды должны быть оборудованы фильтрами-поглотителями для очистки воздуха от радиоактивных веществ и </w:t>
      </w:r>
      <w:proofErr w:type="gramStart"/>
      <w:r w:rsidRPr="00564B15">
        <w:rPr>
          <w:lang w:val="ru-RU"/>
        </w:rPr>
        <w:t>капельно-жидких</w:t>
      </w:r>
      <w:proofErr w:type="gramEnd"/>
      <w:r w:rsidRPr="00564B15">
        <w:rPr>
          <w:lang w:val="ru-RU"/>
        </w:rPr>
        <w:t xml:space="preserve"> отравляющих веществ и располагаться, как правило, за пределами зон возможных сильных разрушений. </w:t>
      </w:r>
    </w:p>
    <w:p w14:paraId="06828A28" w14:textId="77777777" w:rsidR="00B567F8" w:rsidRPr="00564B15" w:rsidRDefault="00B567F8" w:rsidP="00B567F8">
      <w:pPr>
        <w:shd w:val="clear" w:color="auto" w:fill="FFFFFF"/>
        <w:ind w:firstLine="709"/>
        <w:jc w:val="both"/>
        <w:rPr>
          <w:lang w:val="ru-RU"/>
        </w:rPr>
      </w:pPr>
      <w:r w:rsidRPr="00564B15">
        <w:rPr>
          <w:lang w:val="ru-RU"/>
        </w:rPr>
        <w:t>Резервуары питьевой воды должны оборудоваться также герметическими (защитно-герметическими) люками и приспособлениями для раздачи воды в передвижную тару.</w:t>
      </w:r>
    </w:p>
    <w:p w14:paraId="58FAE6BD" w14:textId="77777777" w:rsidR="00B567F8" w:rsidRPr="00564B15" w:rsidRDefault="00B567F8" w:rsidP="00B567F8">
      <w:pPr>
        <w:pStyle w:val="rvps59"/>
        <w:ind w:firstLine="709"/>
        <w:rPr>
          <w:rFonts w:ascii="Arial" w:hAnsi="Arial" w:cs="Arial"/>
          <w:szCs w:val="22"/>
        </w:rPr>
      </w:pPr>
      <w:r w:rsidRPr="00564B15">
        <w:t xml:space="preserve">Суммарная проектная производительность защищенных объектов водоснабжения в загородной зоне, обеспечивающих водой в условиях прекращения централизованного снабжения электроэнергией, должна быть достаточной для удовлетворения потребностей населения, а также сельскохозяйственных животных общественного и личного сектора в питьевой воде и определяется для населения - из расчета </w:t>
      </w:r>
      <w:smartTag w:uri="urn:schemas-microsoft-com:office:smarttags" w:element="metricconverter">
        <w:smartTagPr>
          <w:attr w:name="ProductID" w:val="25 л"/>
        </w:smartTagPr>
        <w:r w:rsidRPr="00564B15">
          <w:t>25 л</w:t>
        </w:r>
      </w:smartTag>
      <w:r w:rsidRPr="00564B15">
        <w:t xml:space="preserve"> в сутки на одного человека.</w:t>
      </w:r>
    </w:p>
    <w:p w14:paraId="2C72C212" w14:textId="77777777" w:rsidR="00622B92" w:rsidRPr="005F7431" w:rsidRDefault="00622B92" w:rsidP="005D4EB5">
      <w:pPr>
        <w:pStyle w:val="a9"/>
        <w:ind w:firstLine="697"/>
        <w:outlineLvl w:val="2"/>
        <w:rPr>
          <w:sz w:val="24"/>
          <w:szCs w:val="24"/>
        </w:rPr>
      </w:pPr>
      <w:r w:rsidRPr="005F7431">
        <w:rPr>
          <w:sz w:val="24"/>
          <w:szCs w:val="24"/>
        </w:rPr>
        <w:t>5.3.3. Электроснабжения поселения и объектов.</w:t>
      </w:r>
      <w:bookmarkEnd w:id="219"/>
      <w:bookmarkEnd w:id="220"/>
      <w:bookmarkEnd w:id="221"/>
    </w:p>
    <w:p w14:paraId="2FDF3A7B" w14:textId="77777777" w:rsidR="00DF19DD" w:rsidRPr="00DF19DD" w:rsidRDefault="00DF19DD" w:rsidP="006060AB">
      <w:pPr>
        <w:widowControl w:val="0"/>
        <w:ind w:firstLine="709"/>
        <w:jc w:val="both"/>
        <w:rPr>
          <w:highlight w:val="green"/>
          <w:lang w:val="x-none" w:eastAsia="x-none"/>
        </w:rPr>
      </w:pPr>
      <w:r w:rsidRPr="00DF19DD">
        <w:rPr>
          <w:highlight w:val="green"/>
          <w:lang w:val="x-none" w:eastAsia="x-none"/>
        </w:rPr>
        <w:t xml:space="preserve">Электроснабжение потребителей </w:t>
      </w:r>
      <w:r w:rsidRPr="00DF19DD">
        <w:rPr>
          <w:highlight w:val="green"/>
          <w:lang w:val="ru-RU" w:eastAsia="x-none"/>
        </w:rPr>
        <w:t>муниципального образования «Макаровский сельсовет» Курчатовского района Курской области</w:t>
      </w:r>
      <w:r w:rsidRPr="00DF19DD">
        <w:rPr>
          <w:highlight w:val="green"/>
          <w:lang w:val="x-none" w:eastAsia="x-none"/>
        </w:rPr>
        <w:t xml:space="preserve"> предусмотрено от электрических сетей филиала </w:t>
      </w:r>
      <w:r w:rsidRPr="00DF19DD">
        <w:rPr>
          <w:highlight w:val="green"/>
          <w:lang w:val="ru-RU" w:eastAsia="x-none"/>
        </w:rPr>
        <w:t>П</w:t>
      </w:r>
      <w:r w:rsidRPr="00DF19DD">
        <w:rPr>
          <w:highlight w:val="green"/>
          <w:lang w:val="x-none" w:eastAsia="x-none"/>
        </w:rPr>
        <w:t>АО «</w:t>
      </w:r>
      <w:proofErr w:type="spellStart"/>
      <w:r w:rsidRPr="00DF19DD">
        <w:rPr>
          <w:highlight w:val="green"/>
          <w:lang w:val="x-none" w:eastAsia="x-none"/>
        </w:rPr>
        <w:t>Россети</w:t>
      </w:r>
      <w:proofErr w:type="spellEnd"/>
      <w:r w:rsidRPr="00DF19DD">
        <w:rPr>
          <w:highlight w:val="green"/>
          <w:lang w:val="x-none" w:eastAsia="x-none"/>
        </w:rPr>
        <w:t xml:space="preserve"> Центр» - «Курскэнерго».</w:t>
      </w:r>
    </w:p>
    <w:p w14:paraId="21D35FB2" w14:textId="351026DF" w:rsidR="00DF19DD" w:rsidRDefault="00DF19DD" w:rsidP="006060AB">
      <w:pPr>
        <w:widowControl w:val="0"/>
        <w:ind w:firstLine="709"/>
        <w:jc w:val="both"/>
        <w:rPr>
          <w:bCs/>
          <w:lang w:val="ru-RU"/>
        </w:rPr>
      </w:pPr>
      <w:r w:rsidRPr="00DF19DD">
        <w:rPr>
          <w:color w:val="000000"/>
          <w:highlight w:val="green"/>
          <w:lang w:val="ru-RU"/>
        </w:rPr>
        <w:t xml:space="preserve">Загрузка трансформаторов на ПС 110/35/10 </w:t>
      </w:r>
      <w:proofErr w:type="spellStart"/>
      <w:r w:rsidRPr="00DF19DD">
        <w:rPr>
          <w:color w:val="000000"/>
          <w:highlight w:val="green"/>
          <w:lang w:val="ru-RU"/>
        </w:rPr>
        <w:t>кВ</w:t>
      </w:r>
      <w:proofErr w:type="spellEnd"/>
      <w:r w:rsidRPr="00DF19DD">
        <w:rPr>
          <w:color w:val="000000"/>
          <w:highlight w:val="green"/>
          <w:lang w:val="ru-RU"/>
        </w:rPr>
        <w:t xml:space="preserve"> составляет 23,1 %, что позволяет подключать к ним дополнительные нагрузки</w:t>
      </w:r>
      <w:r w:rsidRPr="00DF19DD">
        <w:rPr>
          <w:bCs/>
          <w:highlight w:val="green"/>
          <w:lang w:val="ru-RU"/>
        </w:rPr>
        <w:t>.</w:t>
      </w:r>
    </w:p>
    <w:p w14:paraId="4C916247" w14:textId="77777777" w:rsidR="00DF19DD" w:rsidRDefault="00DF19DD" w:rsidP="006060AB">
      <w:pPr>
        <w:widowControl w:val="0"/>
        <w:ind w:firstLine="709"/>
        <w:jc w:val="both"/>
        <w:rPr>
          <w:bCs/>
          <w:lang w:val="ru-RU"/>
        </w:rPr>
      </w:pPr>
    </w:p>
    <w:p w14:paraId="1E8C1DCB" w14:textId="605BC260" w:rsidR="00DF19DD" w:rsidRPr="00DF19DD" w:rsidRDefault="00DF19DD" w:rsidP="00DF19DD">
      <w:pPr>
        <w:jc w:val="both"/>
        <w:rPr>
          <w:i/>
          <w:iCs/>
          <w:sz w:val="22"/>
          <w:szCs w:val="22"/>
          <w:lang w:val="ru-RU"/>
        </w:rPr>
      </w:pPr>
      <w:r w:rsidRPr="00DF19DD">
        <w:rPr>
          <w:i/>
          <w:iCs/>
          <w:sz w:val="22"/>
          <w:szCs w:val="22"/>
          <w:lang w:val="ru-RU"/>
        </w:rPr>
        <w:t>(абзац</w:t>
      </w:r>
      <w:r>
        <w:rPr>
          <w:i/>
          <w:iCs/>
          <w:sz w:val="22"/>
          <w:szCs w:val="22"/>
          <w:lang w:val="ru-RU"/>
        </w:rPr>
        <w:t>ы</w:t>
      </w:r>
      <w:r w:rsidRPr="00DF19DD">
        <w:rPr>
          <w:i/>
          <w:iCs/>
          <w:sz w:val="22"/>
          <w:szCs w:val="22"/>
          <w:lang w:val="ru-RU"/>
        </w:rPr>
        <w:t xml:space="preserve"> </w:t>
      </w:r>
      <w:r>
        <w:rPr>
          <w:i/>
          <w:iCs/>
          <w:sz w:val="22"/>
          <w:szCs w:val="22"/>
          <w:lang w:val="ru-RU"/>
        </w:rPr>
        <w:t>1-2</w:t>
      </w:r>
      <w:r w:rsidRPr="00DF19DD">
        <w:rPr>
          <w:i/>
          <w:iCs/>
          <w:sz w:val="22"/>
          <w:szCs w:val="22"/>
          <w:lang w:val="ru-RU"/>
        </w:rPr>
        <w:t xml:space="preserve"> изложен</w:t>
      </w:r>
      <w:r>
        <w:rPr>
          <w:i/>
          <w:iCs/>
          <w:sz w:val="22"/>
          <w:szCs w:val="22"/>
          <w:lang w:val="ru-RU"/>
        </w:rPr>
        <w:t>ы</w:t>
      </w:r>
      <w:r w:rsidRPr="00DF19DD">
        <w:rPr>
          <w:i/>
          <w:iCs/>
          <w:sz w:val="22"/>
          <w:szCs w:val="22"/>
          <w:lang w:val="ru-RU"/>
        </w:rPr>
        <w:t xml:space="preserve"> в редакции решения Министерства архитектуры и градостроительства Курской области от «___» июля 2025 года № 01-12/____)</w:t>
      </w:r>
    </w:p>
    <w:p w14:paraId="0111AFA6" w14:textId="77777777" w:rsidR="00DF19DD" w:rsidRPr="00DF19DD" w:rsidRDefault="00DF19DD" w:rsidP="006060AB">
      <w:pPr>
        <w:widowControl w:val="0"/>
        <w:ind w:firstLine="709"/>
        <w:jc w:val="both"/>
        <w:rPr>
          <w:bCs/>
          <w:lang w:val="ru-RU"/>
        </w:rPr>
      </w:pPr>
    </w:p>
    <w:p w14:paraId="5ABA8494" w14:textId="77777777" w:rsidR="00622B92" w:rsidRPr="005F7431" w:rsidRDefault="00622B92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Передача электроэнергии осуществляется по сетям 0.4 – 10 кВ.</w:t>
      </w:r>
    </w:p>
    <w:p w14:paraId="407D0977" w14:textId="77777777" w:rsidR="00622B92" w:rsidRPr="005F7431" w:rsidRDefault="00622B92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Опоры линий электропередач бетонные с металлической сеткой и деревянные. Частично опоры требуют замены (большой износ), ежегодно проводятся плановые работы по ремонту и замене ветхих линий электропередач.</w:t>
      </w:r>
    </w:p>
    <w:p w14:paraId="17E1030F" w14:textId="77777777" w:rsidR="00622B92" w:rsidRPr="006B49B7" w:rsidRDefault="00622B92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 Имеющаяся сеть</w:t>
      </w:r>
      <w:r w:rsidRPr="006B49B7">
        <w:rPr>
          <w:b/>
          <w:lang w:val="ru-RU"/>
        </w:rPr>
        <w:t xml:space="preserve"> </w:t>
      </w:r>
      <w:r w:rsidRPr="006B49B7">
        <w:rPr>
          <w:lang w:val="ru-RU"/>
        </w:rPr>
        <w:t>энергоснабжения позволяет обеспечить население и объекты экономики достаточным количеством электроэнергии.</w:t>
      </w:r>
    </w:p>
    <w:p w14:paraId="2E3F0E59" w14:textId="77777777" w:rsidR="00622B92" w:rsidRPr="005F7431" w:rsidRDefault="00622B92" w:rsidP="005D4EB5">
      <w:pPr>
        <w:pStyle w:val="a9"/>
        <w:ind w:firstLine="697"/>
        <w:rPr>
          <w:b w:val="0"/>
          <w:i/>
          <w:sz w:val="24"/>
          <w:szCs w:val="24"/>
        </w:rPr>
      </w:pPr>
      <w:r w:rsidRPr="005F7431">
        <w:rPr>
          <w:b w:val="0"/>
          <w:i/>
          <w:sz w:val="24"/>
          <w:szCs w:val="24"/>
        </w:rPr>
        <w:t>Градостроительные (проектные) ограничения (предложения)</w:t>
      </w:r>
    </w:p>
    <w:p w14:paraId="44163324" w14:textId="77777777" w:rsidR="00622B92" w:rsidRPr="005F7431" w:rsidRDefault="00622B92" w:rsidP="005D4EB5">
      <w:pPr>
        <w:widowControl w:val="0"/>
        <w:shd w:val="clear" w:color="auto" w:fill="FFFFFF"/>
        <w:tabs>
          <w:tab w:val="left" w:pos="720"/>
        </w:tabs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Линейные и точечные объекты электроснабжения наиболее подвержены активному </w:t>
      </w:r>
      <w:r w:rsidRPr="005F7431">
        <w:rPr>
          <w:lang w:val="ru-RU"/>
        </w:rPr>
        <w:lastRenderedPageBreak/>
        <w:t>воздействию источников природных чрезвычайных ситуаций (ураганный ветер, сильный снегопад), в результате чего вероятно возникновение чрезвычайных ситуаций вследствие выхода из строя линейной части и коротких замыканий на оборудовании точечных объектов.</w:t>
      </w:r>
    </w:p>
    <w:p w14:paraId="22B4B882" w14:textId="77777777" w:rsidR="00622B92" w:rsidRPr="005F7431" w:rsidRDefault="00622B92" w:rsidP="005D4EB5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При проектировании на территории сельсовета электроснабжения, необходимо руководствоваться СП 42.13330.2016.</w:t>
      </w:r>
    </w:p>
    <w:p w14:paraId="0A171132" w14:textId="181A05FF" w:rsidR="00622B92" w:rsidRPr="005F7431" w:rsidRDefault="00622B92" w:rsidP="005D4EB5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Для повышения устойчивости функционирования объектов электроснабжения, при реконструкции сети электроснабжения с расширением застройки, возможном размещении производств требуется учитывать положения п.п. 6.85 – 6.99 СП 165.132.5800.2014 </w:t>
      </w:r>
      <w:proofErr w:type="gramStart"/>
      <w:r w:rsidRPr="005F7431">
        <w:rPr>
          <w:lang w:val="ru-RU"/>
        </w:rPr>
        <w:t>в части</w:t>
      </w:r>
      <w:proofErr w:type="gramEnd"/>
      <w:r w:rsidRPr="005F7431">
        <w:rPr>
          <w:lang w:val="ru-RU"/>
        </w:rPr>
        <w:t xml:space="preserve"> касающейся сельских поселений, не отнес</w:t>
      </w:r>
      <w:r w:rsidR="00750115">
        <w:rPr>
          <w:lang w:val="ru-RU"/>
        </w:rPr>
        <w:t>е</w:t>
      </w:r>
      <w:r w:rsidRPr="005F7431">
        <w:rPr>
          <w:lang w:val="ru-RU"/>
        </w:rPr>
        <w:t>нных к группам по гражданской обороне.</w:t>
      </w:r>
    </w:p>
    <w:p w14:paraId="31FB66F5" w14:textId="77777777" w:rsidR="00622B92" w:rsidRPr="005F7431" w:rsidRDefault="00622B92" w:rsidP="005D4EB5">
      <w:pPr>
        <w:widowControl w:val="0"/>
        <w:shd w:val="clear" w:color="auto" w:fill="FFFFFF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Распределительные линии электропередачи энергетических систем напряжением 35-110 (220) кВ и более должны быть закольцованы и подключены к нескольким источникам электроснабжения с учетом возможного повреждения отдельных источников, а также должны проходить по разным трассам.</w:t>
      </w:r>
    </w:p>
    <w:p w14:paraId="14A99CE6" w14:textId="77777777" w:rsidR="00622B92" w:rsidRPr="005F7431" w:rsidRDefault="00622B92" w:rsidP="005D4EB5">
      <w:pPr>
        <w:widowControl w:val="0"/>
        <w:shd w:val="clear" w:color="auto" w:fill="FFFFFF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При проектировании систем электроснабжения следует предусматривать возможность применения передвижных электростанций и подстанций.</w:t>
      </w:r>
    </w:p>
    <w:p w14:paraId="49F4D981" w14:textId="77777777" w:rsidR="00622B92" w:rsidRPr="005F7431" w:rsidRDefault="00622B92" w:rsidP="005D4EB5">
      <w:pPr>
        <w:widowControl w:val="0"/>
        <w:shd w:val="clear" w:color="auto" w:fill="FFFFFF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Не отключаемые объекты должны обеспечивать электроэнергией по двум кабельным линиям от двух независимых и территориально разнесенных источников электроснабжения.  </w:t>
      </w:r>
    </w:p>
    <w:p w14:paraId="5148FB4F" w14:textId="77777777" w:rsidR="00622B92" w:rsidRPr="005F7431" w:rsidRDefault="00622B92" w:rsidP="005D4EB5">
      <w:pPr>
        <w:widowControl w:val="0"/>
        <w:shd w:val="clear" w:color="auto" w:fill="FFFFFF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Для повышения надежности электроснабжения не отключаемых объектов при их проектировании и строительстве должна быть предусмотрена установка автономных резервных источников питания электроприемников. Мощность автономных резервных источников питания электроприемников определяют из расчета полноты обеспечения электроэнергией электроприемников первой категорий, продолжающих работу в военное время.</w:t>
      </w:r>
    </w:p>
    <w:p w14:paraId="77DDF08B" w14:textId="77777777" w:rsidR="00622B92" w:rsidRPr="005F7431" w:rsidRDefault="00622B92" w:rsidP="005D4EB5">
      <w:pPr>
        <w:widowControl w:val="0"/>
        <w:shd w:val="clear" w:color="auto" w:fill="FFFFFF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Установка автономных резервных источников питания электроприемников большей мощности должна быть обоснована технико-экономических расчетами.</w:t>
      </w:r>
    </w:p>
    <w:p w14:paraId="18620573" w14:textId="77777777" w:rsidR="00622B92" w:rsidRPr="005F7431" w:rsidRDefault="00622B92" w:rsidP="005D4EB5">
      <w:pPr>
        <w:widowControl w:val="0"/>
        <w:shd w:val="clear" w:color="auto" w:fill="FFFFFF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В схемах внутриплощадочных электрических сетей организаций-потребителей электроэнергии необходимо предусматривать меры, допускающие дистанционное кратковременное отключение отдельных объектов, периодические и кратковременные перерывы в электроснабжении.</w:t>
      </w:r>
    </w:p>
    <w:p w14:paraId="0377D77C" w14:textId="77777777" w:rsidR="00622B92" w:rsidRPr="005F7431" w:rsidRDefault="00622B92" w:rsidP="005D4EB5">
      <w:pPr>
        <w:pStyle w:val="a9"/>
        <w:ind w:firstLine="697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Категорирование объектов социального значения и объектов жизнеобеспечения должно осуществляться в соответствии с Приказом Минэнерго Российской Федерации от 08.07.2002 № 204 «Правила устройства электроустановок».</w:t>
      </w:r>
    </w:p>
    <w:p w14:paraId="27926732" w14:textId="77777777" w:rsidR="00622B92" w:rsidRPr="005F7431" w:rsidRDefault="00622B92" w:rsidP="005D4EB5">
      <w:pPr>
        <w:widowControl w:val="0"/>
        <w:ind w:firstLine="697"/>
        <w:jc w:val="both"/>
        <w:outlineLvl w:val="2"/>
        <w:rPr>
          <w:b/>
          <w:lang w:val="ru-RU"/>
        </w:rPr>
      </w:pPr>
      <w:bookmarkStart w:id="222" w:name="_Toc449685459"/>
      <w:bookmarkStart w:id="223" w:name="_Toc379886138"/>
      <w:bookmarkStart w:id="224" w:name="_Toc12464044"/>
      <w:r w:rsidRPr="005F7431">
        <w:rPr>
          <w:b/>
          <w:lang w:val="ru-RU"/>
        </w:rPr>
        <w:t>5.3.4. Газоснабжение.</w:t>
      </w:r>
      <w:bookmarkEnd w:id="222"/>
      <w:bookmarkEnd w:id="223"/>
      <w:bookmarkEnd w:id="224"/>
    </w:p>
    <w:p w14:paraId="368DB704" w14:textId="6B42587C" w:rsidR="0023631E" w:rsidRPr="00564B15" w:rsidRDefault="0023631E" w:rsidP="0023631E">
      <w:pPr>
        <w:shd w:val="clear" w:color="auto" w:fill="FFFFFF"/>
        <w:suppressAutoHyphens/>
        <w:ind w:firstLine="709"/>
        <w:jc w:val="both"/>
        <w:rPr>
          <w:lang w:val="ru-RU"/>
        </w:rPr>
      </w:pPr>
      <w:r w:rsidRPr="00564B15">
        <w:rPr>
          <w:lang w:val="ru-RU"/>
        </w:rPr>
        <w:t>На территори</w:t>
      </w:r>
      <w:r>
        <w:rPr>
          <w:lang w:val="ru-RU"/>
        </w:rPr>
        <w:t xml:space="preserve">и сельсовета газифицированных </w:t>
      </w:r>
      <w:r w:rsidRPr="00564B15">
        <w:rPr>
          <w:lang w:val="ru-RU"/>
        </w:rPr>
        <w:t>насел</w:t>
      </w:r>
      <w:r w:rsidR="00750115">
        <w:rPr>
          <w:lang w:val="ru-RU"/>
        </w:rPr>
        <w:t>е</w:t>
      </w:r>
      <w:r w:rsidRPr="00564B15">
        <w:rPr>
          <w:lang w:val="ru-RU"/>
        </w:rPr>
        <w:t xml:space="preserve">нных пунктов, кроме </w:t>
      </w:r>
      <w:proofErr w:type="spellStart"/>
      <w:r w:rsidRPr="00564B15">
        <w:rPr>
          <w:lang w:val="ru-RU"/>
        </w:rPr>
        <w:t>н.п</w:t>
      </w:r>
      <w:proofErr w:type="spellEnd"/>
      <w:r w:rsidRPr="00564B15">
        <w:rPr>
          <w:lang w:val="ru-RU"/>
        </w:rPr>
        <w:t xml:space="preserve">. </w:t>
      </w:r>
      <w:proofErr w:type="spellStart"/>
      <w:r w:rsidRPr="00564B15">
        <w:rPr>
          <w:lang w:val="ru-RU"/>
        </w:rPr>
        <w:t>Макаровка</w:t>
      </w:r>
      <w:proofErr w:type="spellEnd"/>
      <w:r w:rsidRPr="00564B15">
        <w:rPr>
          <w:lang w:val="ru-RU"/>
        </w:rPr>
        <w:t>, нет.</w:t>
      </w:r>
    </w:p>
    <w:p w14:paraId="75B2E3B9" w14:textId="77777777" w:rsidR="00115945" w:rsidRPr="001128DE" w:rsidRDefault="00115945" w:rsidP="00115945">
      <w:pPr>
        <w:ind w:firstLine="709"/>
        <w:jc w:val="both"/>
        <w:rPr>
          <w:lang w:val="ru-RU"/>
        </w:rPr>
      </w:pPr>
      <w:r w:rsidRPr="001128DE">
        <w:rPr>
          <w:lang w:val="ru-RU"/>
        </w:rPr>
        <w:t>Существующая система газоснабжения не вполне позволяет обеспечить потребности в энергоносителе для устойчивого функционирования объектов ЖКХ, социального назначения, объектов жилого фонда на территории сельсовета.</w:t>
      </w:r>
    </w:p>
    <w:p w14:paraId="6AD73727" w14:textId="77777777" w:rsidR="00622B92" w:rsidRPr="005F7431" w:rsidRDefault="00622B92" w:rsidP="005D4EB5">
      <w:pPr>
        <w:pStyle w:val="a9"/>
        <w:ind w:firstLine="697"/>
        <w:rPr>
          <w:b w:val="0"/>
          <w:i/>
          <w:sz w:val="24"/>
          <w:szCs w:val="24"/>
        </w:rPr>
      </w:pPr>
      <w:r w:rsidRPr="005F7431">
        <w:rPr>
          <w:b w:val="0"/>
          <w:i/>
          <w:sz w:val="24"/>
          <w:szCs w:val="24"/>
        </w:rPr>
        <w:t>Градостроительные (проектные) ограничения (предложения)</w:t>
      </w:r>
    </w:p>
    <w:p w14:paraId="5D6BB240" w14:textId="77777777" w:rsidR="00622B92" w:rsidRPr="005F7431" w:rsidRDefault="00622B92" w:rsidP="005D4EB5">
      <w:pPr>
        <w:widowControl w:val="0"/>
        <w:ind w:firstLine="697"/>
        <w:jc w:val="both"/>
        <w:rPr>
          <w:lang w:val="ru-RU"/>
        </w:rPr>
      </w:pPr>
      <w:bookmarkStart w:id="225" w:name="_Toc379886139"/>
      <w:r w:rsidRPr="005F7431">
        <w:rPr>
          <w:lang w:val="ru-RU"/>
        </w:rPr>
        <w:t>В связи с расположением сельсовета в безопасном районе, ограничений на размещение объектов и сетей газоснабжения нет.</w:t>
      </w:r>
    </w:p>
    <w:p w14:paraId="07A22E6D" w14:textId="77777777" w:rsidR="00622B92" w:rsidRPr="005F7431" w:rsidRDefault="00622B92" w:rsidP="005D4EB5">
      <w:pPr>
        <w:widowControl w:val="0"/>
        <w:shd w:val="clear" w:color="auto" w:fill="FFFFFF"/>
        <w:ind w:firstLine="697"/>
        <w:jc w:val="both"/>
        <w:rPr>
          <w:lang w:val="ru-RU"/>
        </w:rPr>
      </w:pPr>
      <w:r w:rsidRPr="005F7431">
        <w:rPr>
          <w:lang w:val="ru-RU"/>
        </w:rPr>
        <w:t>Газоснабжение территории разрабатывается в соответствии с требованиями СП 62.13330.2011 «СНиП 42-01-2002 «Газораспределительные системы»; ПБ 12-529-03 «Правил безопасности систем газораспределения и газопотребления» и учитывать требования Федерального закона от 21.07.97 № 116-ФЗ «О промышленной безопасности опасных производственных объектов».</w:t>
      </w:r>
    </w:p>
    <w:p w14:paraId="73DBB1A9" w14:textId="77777777" w:rsidR="00622B92" w:rsidRPr="005F7431" w:rsidRDefault="00622B92" w:rsidP="005D4EB5">
      <w:pPr>
        <w:widowControl w:val="0"/>
        <w:ind w:firstLine="697"/>
        <w:jc w:val="both"/>
        <w:outlineLvl w:val="2"/>
        <w:rPr>
          <w:b/>
          <w:lang w:val="ru-RU"/>
        </w:rPr>
      </w:pPr>
      <w:bookmarkStart w:id="226" w:name="_Toc449685460"/>
      <w:bookmarkStart w:id="227" w:name="_Toc12464045"/>
      <w:r w:rsidRPr="005F7431">
        <w:rPr>
          <w:b/>
          <w:lang w:val="ru-RU"/>
        </w:rPr>
        <w:t>5.3.5. Система теплоснабжения</w:t>
      </w:r>
      <w:bookmarkEnd w:id="225"/>
      <w:bookmarkEnd w:id="226"/>
      <w:bookmarkEnd w:id="227"/>
    </w:p>
    <w:p w14:paraId="4E3B84B9" w14:textId="7EA5CE9D" w:rsidR="00975DA0" w:rsidRPr="00564B15" w:rsidRDefault="00975DA0" w:rsidP="00975DA0">
      <w:pPr>
        <w:widowControl w:val="0"/>
        <w:ind w:firstLine="709"/>
        <w:jc w:val="both"/>
        <w:rPr>
          <w:lang w:val="ru-RU"/>
        </w:rPr>
      </w:pPr>
      <w:bookmarkStart w:id="228" w:name="_Toc12464046"/>
      <w:r w:rsidRPr="00564B15">
        <w:rPr>
          <w:lang w:val="ru-RU"/>
        </w:rPr>
        <w:t>Теплоснабжение объектов жилой и социальной сфер на территории сельсовета осуществляется индивидуально (теплоисточники в частных домовладениях и на объектах административного и социального назначения) с использованием тв</w:t>
      </w:r>
      <w:r w:rsidR="00750115">
        <w:rPr>
          <w:lang w:val="ru-RU"/>
        </w:rPr>
        <w:t>е</w:t>
      </w:r>
      <w:r w:rsidRPr="00564B15">
        <w:rPr>
          <w:lang w:val="ru-RU"/>
        </w:rPr>
        <w:t>рдого топлива</w:t>
      </w:r>
      <w:r>
        <w:rPr>
          <w:lang w:val="ru-RU"/>
        </w:rPr>
        <w:t xml:space="preserve">, </w:t>
      </w:r>
      <w:r w:rsidRPr="00564B15">
        <w:rPr>
          <w:lang w:val="ru-RU"/>
        </w:rPr>
        <w:t>электроэнергии, газа.</w:t>
      </w:r>
    </w:p>
    <w:p w14:paraId="5C5F8F70" w14:textId="77777777" w:rsidR="00975DA0" w:rsidRPr="00564B15" w:rsidRDefault="00975DA0" w:rsidP="00975DA0">
      <w:pPr>
        <w:pStyle w:val="a9"/>
        <w:ind w:firstLine="709"/>
        <w:rPr>
          <w:b w:val="0"/>
          <w:sz w:val="24"/>
        </w:rPr>
      </w:pPr>
      <w:r w:rsidRPr="00564B15">
        <w:rPr>
          <w:b w:val="0"/>
          <w:sz w:val="24"/>
        </w:rPr>
        <w:t>Градостроительные (проектные) ограничения (предложения.)</w:t>
      </w:r>
    </w:p>
    <w:p w14:paraId="590E9A8C" w14:textId="05C3C851" w:rsidR="00975DA0" w:rsidRPr="00564B15" w:rsidRDefault="00975DA0" w:rsidP="00975DA0">
      <w:pPr>
        <w:widowControl w:val="0"/>
        <w:ind w:firstLine="709"/>
        <w:jc w:val="both"/>
        <w:rPr>
          <w:lang w:val="ru-RU"/>
        </w:rPr>
      </w:pPr>
      <w:r w:rsidRPr="00564B15">
        <w:rPr>
          <w:lang w:val="ru-RU"/>
        </w:rPr>
        <w:lastRenderedPageBreak/>
        <w:t>В связи с тем, что насел</w:t>
      </w:r>
      <w:r w:rsidR="00750115">
        <w:rPr>
          <w:lang w:val="ru-RU"/>
        </w:rPr>
        <w:t>е</w:t>
      </w:r>
      <w:r w:rsidRPr="00564B15">
        <w:rPr>
          <w:lang w:val="ru-RU"/>
        </w:rPr>
        <w:t>нные пункты на территории сельсовета не отнес</w:t>
      </w:r>
      <w:r w:rsidR="00750115">
        <w:rPr>
          <w:lang w:val="ru-RU"/>
        </w:rPr>
        <w:t>е</w:t>
      </w:r>
      <w:r w:rsidRPr="00564B15">
        <w:rPr>
          <w:lang w:val="ru-RU"/>
        </w:rPr>
        <w:t>ны к территориям по гражданской обороне, ограничений на размещение объектов и сетей теплоснабжения нет.</w:t>
      </w:r>
    </w:p>
    <w:p w14:paraId="204BC50D" w14:textId="6A5C6C7A" w:rsidR="00975DA0" w:rsidRPr="00564B15" w:rsidRDefault="00975DA0" w:rsidP="00975DA0">
      <w:pPr>
        <w:widowControl w:val="0"/>
        <w:ind w:firstLine="709"/>
        <w:jc w:val="both"/>
        <w:rPr>
          <w:lang w:val="ru-RU"/>
        </w:rPr>
      </w:pPr>
      <w:r w:rsidRPr="00564B15">
        <w:rPr>
          <w:lang w:val="ru-RU"/>
        </w:rPr>
        <w:t>При пересмотре системы теплоснабжения насел</w:t>
      </w:r>
      <w:r w:rsidR="00750115">
        <w:rPr>
          <w:lang w:val="ru-RU"/>
        </w:rPr>
        <w:t>е</w:t>
      </w:r>
      <w:r w:rsidRPr="00564B15">
        <w:rPr>
          <w:lang w:val="ru-RU"/>
        </w:rPr>
        <w:t>нных пунктов сельсовета, требуется руководствоваться положениями</w:t>
      </w:r>
      <w:r w:rsidRPr="00564B15">
        <w:rPr>
          <w:b/>
          <w:lang w:val="ru-RU"/>
        </w:rPr>
        <w:t xml:space="preserve"> </w:t>
      </w:r>
      <w:r w:rsidRPr="00564B15">
        <w:rPr>
          <w:lang w:val="ru-RU"/>
        </w:rPr>
        <w:t>пунктов 7.14-7.16</w:t>
      </w:r>
      <w:r w:rsidRPr="00564B15">
        <w:rPr>
          <w:b/>
          <w:lang w:val="ru-RU"/>
        </w:rPr>
        <w:t xml:space="preserve"> </w:t>
      </w:r>
      <w:r w:rsidRPr="00564B15">
        <w:rPr>
          <w:lang w:val="ru-RU"/>
        </w:rPr>
        <w:t>СНиП 2.07.01-89*, а также положениями ФЗ-190 «О теплоснабжении», в том числе – в части, каса</w:t>
      </w:r>
      <w:r>
        <w:rPr>
          <w:lang w:val="ru-RU"/>
        </w:rPr>
        <w:t>ющейся</w:t>
      </w:r>
      <w:r w:rsidRPr="00564B15">
        <w:rPr>
          <w:lang w:val="ru-RU"/>
        </w:rPr>
        <w:t xml:space="preserve"> устойчивости функционирования (дублирование основных элементов, резервирование по виду топлива на теплоисточниках).</w:t>
      </w:r>
    </w:p>
    <w:p w14:paraId="15D3558C" w14:textId="77777777" w:rsidR="00975DA0" w:rsidRPr="00564B15" w:rsidRDefault="00975DA0" w:rsidP="00975DA0">
      <w:pPr>
        <w:ind w:firstLine="709"/>
        <w:jc w:val="both"/>
        <w:rPr>
          <w:lang w:val="ru-RU"/>
        </w:rPr>
      </w:pPr>
      <w:r w:rsidRPr="00564B15">
        <w:rPr>
          <w:lang w:val="ru-RU"/>
        </w:rPr>
        <w:t xml:space="preserve">Имеющиеся и предлагаемые к размещению объекты инженерной и транспортной инфраструктур отражены на </w:t>
      </w:r>
      <w:r>
        <w:rPr>
          <w:lang w:val="ru-RU"/>
        </w:rPr>
        <w:t>Схем</w:t>
      </w:r>
      <w:r w:rsidRPr="00564B15">
        <w:rPr>
          <w:lang w:val="ru-RU"/>
        </w:rPr>
        <w:t xml:space="preserve">е инженерной инфраструктуры и инженерного благоустройства территории, </w:t>
      </w:r>
      <w:r>
        <w:rPr>
          <w:lang w:val="ru-RU"/>
        </w:rPr>
        <w:t>Схем</w:t>
      </w:r>
      <w:r w:rsidRPr="00564B15">
        <w:rPr>
          <w:lang w:val="ru-RU"/>
        </w:rPr>
        <w:t>е транспортной инфраструктуры.</w:t>
      </w:r>
    </w:p>
    <w:p w14:paraId="67859CD2" w14:textId="77777777" w:rsidR="00EA4647" w:rsidRPr="005F7431" w:rsidRDefault="00EA4647" w:rsidP="005D4EB5">
      <w:pPr>
        <w:widowControl w:val="0"/>
        <w:ind w:firstLine="697"/>
        <w:jc w:val="both"/>
        <w:outlineLvl w:val="1"/>
        <w:rPr>
          <w:lang w:val="ru-RU"/>
        </w:rPr>
      </w:pPr>
      <w:r w:rsidRPr="005F7431">
        <w:rPr>
          <w:b/>
          <w:lang w:val="ru-RU"/>
        </w:rPr>
        <w:t>5.4. Система оповещения населения о чрезвычайных ситуациях мирного времени и военного характера.</w:t>
      </w:r>
      <w:bookmarkEnd w:id="228"/>
    </w:p>
    <w:p w14:paraId="0BDE10A4" w14:textId="77777777" w:rsidR="00EA4647" w:rsidRPr="005F7431" w:rsidRDefault="00EA4647" w:rsidP="005D4EB5">
      <w:pPr>
        <w:widowControl w:val="0"/>
        <w:ind w:firstLine="697"/>
        <w:jc w:val="both"/>
        <w:outlineLvl w:val="2"/>
        <w:rPr>
          <w:b/>
          <w:lang w:val="ru-RU"/>
        </w:rPr>
      </w:pPr>
      <w:bookmarkStart w:id="229" w:name="_Toc449685462"/>
      <w:bookmarkStart w:id="230" w:name="_Toc379886141"/>
      <w:bookmarkStart w:id="231" w:name="_Toc12464047"/>
      <w:r w:rsidRPr="005F7431">
        <w:rPr>
          <w:b/>
          <w:lang w:val="ru-RU"/>
        </w:rPr>
        <w:t>5.4.1. Электросвязь, проводное вещание и телевидение.</w:t>
      </w:r>
      <w:bookmarkEnd w:id="229"/>
      <w:bookmarkEnd w:id="230"/>
      <w:bookmarkEnd w:id="231"/>
      <w:r w:rsidRPr="005F7431">
        <w:rPr>
          <w:b/>
          <w:lang w:val="ru-RU"/>
        </w:rPr>
        <w:t xml:space="preserve"> </w:t>
      </w:r>
    </w:p>
    <w:p w14:paraId="613109B7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На территории сельского совета наиболее крупным оператором связи, предоставляющим услуги проводной местной и внутризоновой телефонной связи, на долю которого приходится 90 % всех абонентов области является Курский филиал ОАО «ЦентрТелеком».</w:t>
      </w:r>
    </w:p>
    <w:p w14:paraId="314E9CC7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Услуги междугородной и международной связи оказывают два оператора: ОАО «Ростелеком» и ОАО «Межрегиональный ТранзитТелеком».</w:t>
      </w:r>
    </w:p>
    <w:p w14:paraId="2FE15C54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Услуги связи осуществляются через РУС.</w:t>
      </w:r>
    </w:p>
    <w:p w14:paraId="739FDAC7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Основные услуги мобильной (сотовой) телефонной связи оказывают четыре оператора сотовой связи: Курский филиал ОАО «ВымпелКом» (</w:t>
      </w:r>
      <w:proofErr w:type="spellStart"/>
      <w:r w:rsidRPr="005F7431">
        <w:rPr>
          <w:lang w:val="ru-RU"/>
        </w:rPr>
        <w:t>БиЛайн</w:t>
      </w:r>
      <w:proofErr w:type="spellEnd"/>
      <w:r w:rsidRPr="005F7431">
        <w:rPr>
          <w:lang w:val="ru-RU"/>
        </w:rPr>
        <w:t>), Курский филиал ОАО «МТС», Курский филиал ОАО «Мобиком-Центр» (Мегафон) и ЗАО «Курская сотовая связь» (Теле-2).</w:t>
      </w:r>
    </w:p>
    <w:p w14:paraId="56990372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На территории сельсовета по эфиру распространяется девять общефедеральных телевизионных программ: «ОРТ», «РТР», «ТВЦ», «НТВ», «Культура», «СТС», «</w:t>
      </w:r>
      <w:r w:rsidRPr="005F7431">
        <w:t>REN</w:t>
      </w:r>
      <w:r w:rsidRPr="005F7431">
        <w:rPr>
          <w:lang w:val="ru-RU"/>
        </w:rPr>
        <w:t xml:space="preserve"> </w:t>
      </w:r>
      <w:r w:rsidRPr="005F7431">
        <w:t>TV</w:t>
      </w:r>
      <w:r w:rsidRPr="005F7431">
        <w:rPr>
          <w:lang w:val="ru-RU"/>
        </w:rPr>
        <w:t>», «ТНТ», «7ТВ» и пять местных: ГТРК «Курск», «ТВЦ-Курск», «Такт», ТВ-6 «Курск», «Курское региональное телевидение» («КРТ»).</w:t>
      </w:r>
    </w:p>
    <w:p w14:paraId="47260FB2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Основным оператором эфирного распространения телевизионного сигнала на территории области является Курский областной радиотелевизионный передающий центр - филиал ФГУП «Российская телевизионная и радиовещательная сеть» (ОРТПЦ).</w:t>
      </w:r>
    </w:p>
    <w:p w14:paraId="1A34ECFE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Администрация сельсовета через РУС и мобильной связью соединена с ЕДДС района и имеет выход на ОСОДУ Курской области, ЦУКС ГУ МЧС России по Курской области</w:t>
      </w:r>
      <w:r w:rsidR="00975DA0">
        <w:rPr>
          <w:lang w:val="ru-RU"/>
        </w:rPr>
        <w:t>.</w:t>
      </w:r>
    </w:p>
    <w:p w14:paraId="7B749121" w14:textId="651BB25D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С территории сельсовета по мобильной и проводной телефонной связи осуществляется при</w:t>
      </w:r>
      <w:r w:rsidR="00750115">
        <w:rPr>
          <w:lang w:val="ru-RU"/>
        </w:rPr>
        <w:t>е</w:t>
      </w:r>
      <w:r w:rsidRPr="005F7431">
        <w:rPr>
          <w:lang w:val="ru-RU"/>
        </w:rPr>
        <w:t>м сообщений на единый телефон службы «112», размещ</w:t>
      </w:r>
      <w:r w:rsidR="00750115">
        <w:rPr>
          <w:lang w:val="ru-RU"/>
        </w:rPr>
        <w:t>е</w:t>
      </w:r>
      <w:r w:rsidRPr="005F7431">
        <w:rPr>
          <w:lang w:val="ru-RU"/>
        </w:rPr>
        <w:t>нной в здании Администрации района.</w:t>
      </w:r>
    </w:p>
    <w:p w14:paraId="41F09C6B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С созданием в 2010 г. службы «112», значительно сократилось время прохождения информации о пожарах и чрезвычайных ситуациях на территории сельсовета. Руководство пожарно-спасательной техникой из единого центра значительно повысило оперативность и эффективность применения сил и средств.</w:t>
      </w:r>
    </w:p>
    <w:p w14:paraId="46AD9168" w14:textId="77777777" w:rsidR="00EA4647" w:rsidRPr="005F7431" w:rsidRDefault="00EA4647" w:rsidP="005D4EB5">
      <w:pPr>
        <w:pStyle w:val="a9"/>
        <w:ind w:firstLine="697"/>
        <w:rPr>
          <w:b w:val="0"/>
          <w:i/>
          <w:sz w:val="24"/>
          <w:szCs w:val="24"/>
        </w:rPr>
      </w:pPr>
      <w:r w:rsidRPr="005F7431">
        <w:rPr>
          <w:b w:val="0"/>
          <w:i/>
          <w:sz w:val="24"/>
          <w:szCs w:val="24"/>
        </w:rPr>
        <w:t>Градостроительные (проектные) ограничения (предложения)</w:t>
      </w:r>
    </w:p>
    <w:p w14:paraId="0BB02923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Линейные и точечные объекты электросвязи и проводного вещания наиболее подвержены воздействию поражающих факторов природных ЧС (ветровые нагрузки, воздействие молний, сильные снегопады) и ЧС военного характера (воздушная ударная волна, электромагнитный импульс, сейсмическая волна).</w:t>
      </w:r>
    </w:p>
    <w:p w14:paraId="0026DBD7" w14:textId="14680A10" w:rsidR="00EA4647" w:rsidRPr="005F7431" w:rsidRDefault="00EA4647" w:rsidP="005D4EB5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ind w:firstLine="697"/>
        <w:jc w:val="both"/>
        <w:rPr>
          <w:lang w:val="ru-RU"/>
        </w:rPr>
      </w:pPr>
      <w:bookmarkStart w:id="232" w:name="_Toc379886142"/>
      <w:r w:rsidRPr="005F7431">
        <w:rPr>
          <w:lang w:val="ru-RU"/>
        </w:rPr>
        <w:t xml:space="preserve">Для минимизации последствий воздействия поражающих факторов, при проектировании и строительстве сетей электросвязи и проводного вещания на территории сельсовета, необходимо учитывать требования п.п. 6.60 – 6.84 СП 165.132.5800.2014 </w:t>
      </w:r>
      <w:proofErr w:type="gramStart"/>
      <w:r w:rsidRPr="005F7431">
        <w:rPr>
          <w:lang w:val="ru-RU"/>
        </w:rPr>
        <w:t>в части</w:t>
      </w:r>
      <w:proofErr w:type="gramEnd"/>
      <w:r w:rsidRPr="005F7431">
        <w:rPr>
          <w:lang w:val="ru-RU"/>
        </w:rPr>
        <w:t xml:space="preserve"> касающейся сельских поселений, не отнес</w:t>
      </w:r>
      <w:r w:rsidR="00750115">
        <w:rPr>
          <w:lang w:val="ru-RU"/>
        </w:rPr>
        <w:t>е</w:t>
      </w:r>
      <w:r w:rsidRPr="005F7431">
        <w:rPr>
          <w:lang w:val="ru-RU"/>
        </w:rPr>
        <w:t>нных к группам по гражданской обороне.</w:t>
      </w:r>
    </w:p>
    <w:p w14:paraId="6DCC7C74" w14:textId="77777777" w:rsidR="00EA4647" w:rsidRPr="005F7431" w:rsidRDefault="00EA4647" w:rsidP="005D4EB5">
      <w:pPr>
        <w:widowControl w:val="0"/>
        <w:shd w:val="clear" w:color="auto" w:fill="FFFFFF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Для повышения устойчивости работы центрального, регионального и зонального радиовещания следует предусматривать:</w:t>
      </w:r>
    </w:p>
    <w:p w14:paraId="58CF5491" w14:textId="77777777" w:rsidR="00EA4647" w:rsidRPr="005F7431" w:rsidRDefault="00EA4647" w:rsidP="005D4EB5">
      <w:pPr>
        <w:widowControl w:val="0"/>
        <w:shd w:val="clear" w:color="auto" w:fill="FFFFFF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lastRenderedPageBreak/>
        <w:t>- строительство защищенных запасных центров вещания и кабельные линий их привязки к коммутационно-распределительным аппаратным, создаваемым на узлах связи федерального органа исполнительной власти, уполномоченного на решение задач в области электросвязи. При этом ограждающие конструкции защищенных сооружений запасных центров вещания должны рассчитывать в соответствии с требованиями, предъявляемыми к убежищам гражданской обороны;</w:t>
      </w:r>
    </w:p>
    <w:p w14:paraId="24EC3298" w14:textId="77777777" w:rsidR="00EA4647" w:rsidRPr="005F7431" w:rsidRDefault="00EA4647" w:rsidP="005D4EB5">
      <w:pPr>
        <w:widowControl w:val="0"/>
        <w:shd w:val="clear" w:color="auto" w:fill="FFFFFF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- размещение радиовещательных комплексов федерального и регионального значения в защищенных рабочих помещениях соответствующих пунктов управления органов исполнительной власти, а также строительство кабельных линий их привязки к запасным центрам вещания федерального органа исполнительной власти, уполномоченного на решение задач в области электросвязи;</w:t>
      </w:r>
    </w:p>
    <w:p w14:paraId="145DA49F" w14:textId="77777777" w:rsidR="00EA4647" w:rsidRPr="005F7431" w:rsidRDefault="00EA4647" w:rsidP="005D4EB5">
      <w:pPr>
        <w:widowControl w:val="0"/>
        <w:shd w:val="clear" w:color="auto" w:fill="FFFFFF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- передачу (распространение) программ вещания только по кабельным магистральным и внутризоновым линиям связи сети общего пользования единой системы электросвязи;</w:t>
      </w:r>
    </w:p>
    <w:p w14:paraId="67813277" w14:textId="77777777" w:rsidR="00EA4647" w:rsidRPr="005F7431" w:rsidRDefault="00EA4647" w:rsidP="005D4EB5">
      <w:pPr>
        <w:widowControl w:val="0"/>
        <w:shd w:val="clear" w:color="auto" w:fill="FFFFFF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- создание в составе объектов связи федерального органа исполнительной власти, уполномоченного на решение задач в области электросвязи, обслуживаемых усилительных пунктов, радиоцентров и др., расположенных за пределами зон возможных разрушений и зон вероятного катастрофического затопления, дублирующих аппаратно-студийные блоки и пункты подключения передвижных средств.</w:t>
      </w:r>
    </w:p>
    <w:p w14:paraId="6279DCBD" w14:textId="77777777" w:rsidR="00EA4647" w:rsidRPr="005F7431" w:rsidRDefault="00EA4647" w:rsidP="005D4EB5">
      <w:pPr>
        <w:widowControl w:val="0"/>
        <w:shd w:val="clear" w:color="auto" w:fill="FFFFFF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Линии передачи, станционные сооружения сетевых узлов первичной сети связи и обслуживающий их персонал следует защищать от поражающих факторов современных средств поражения в соответствии с требованиями, установленными нормативными документами в области электросвязи.</w:t>
      </w:r>
    </w:p>
    <w:p w14:paraId="781632DF" w14:textId="77777777" w:rsidR="00EA4647" w:rsidRPr="005F7431" w:rsidRDefault="00EA4647" w:rsidP="005D4EB5">
      <w:pPr>
        <w:widowControl w:val="0"/>
        <w:shd w:val="clear" w:color="auto" w:fill="FFFFFF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На сетевых узлах следует предусматривать возможность установки оборудования службы оперативно-технического управления и резерв площадей и </w:t>
      </w:r>
      <w:proofErr w:type="spellStart"/>
      <w:r w:rsidRPr="005F7431">
        <w:rPr>
          <w:lang w:val="ru-RU"/>
        </w:rPr>
        <w:t>электропитающих</w:t>
      </w:r>
      <w:proofErr w:type="spellEnd"/>
      <w:r w:rsidRPr="005F7431">
        <w:rPr>
          <w:lang w:val="ru-RU"/>
        </w:rPr>
        <w:t xml:space="preserve"> устройств для организации, при необходимости, дополнительных каналов связи к объектам военного значения и объектам федерального органа исполнительной власти, уполномоченного на решение задач в области обеспечения безопасности.</w:t>
      </w:r>
    </w:p>
    <w:p w14:paraId="06AA8AA7" w14:textId="77777777" w:rsidR="00EA4647" w:rsidRPr="005F7431" w:rsidRDefault="00EA4647" w:rsidP="005D4EB5">
      <w:pPr>
        <w:widowControl w:val="0"/>
        <w:autoSpaceDN w:val="0"/>
        <w:adjustRightInd w:val="0"/>
        <w:ind w:firstLine="697"/>
        <w:jc w:val="both"/>
        <w:outlineLvl w:val="2"/>
        <w:rPr>
          <w:b/>
          <w:lang w:val="ru-RU"/>
        </w:rPr>
      </w:pPr>
      <w:bookmarkStart w:id="233" w:name="_Toc449685463"/>
      <w:bookmarkStart w:id="234" w:name="_Toc12464048"/>
      <w:r w:rsidRPr="005F7431">
        <w:rPr>
          <w:b/>
          <w:lang w:val="ru-RU"/>
        </w:rPr>
        <w:t>5.4.2. Локальные системы оповещения в районах размещения потенциально опасных объектов.</w:t>
      </w:r>
      <w:bookmarkEnd w:id="232"/>
      <w:bookmarkEnd w:id="233"/>
      <w:bookmarkEnd w:id="234"/>
      <w:r w:rsidRPr="005F7431">
        <w:rPr>
          <w:b/>
          <w:lang w:val="ru-RU"/>
        </w:rPr>
        <w:t xml:space="preserve"> </w:t>
      </w:r>
    </w:p>
    <w:p w14:paraId="5795E309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Согласно Постановления СМ - Правительства Российской Федерации от 01.03.93</w:t>
      </w:r>
      <w:r w:rsidR="007537EA">
        <w:rPr>
          <w:lang w:val="ru-RU"/>
        </w:rPr>
        <w:t xml:space="preserve"> </w:t>
      </w:r>
      <w:r w:rsidRPr="005F7431">
        <w:rPr>
          <w:lang w:val="ru-RU"/>
        </w:rPr>
        <w:t xml:space="preserve">№ 178 «О создании локальных систем оповещения в районах размещения потенциально опасных объектов» при проектировании потенциально опасных объектов, последствия аварий на которых могут выходить за пределы этих объектов и создавать угрозу жизни и здоровью людей необходимо проектировать локальные системы оповещения. </w:t>
      </w:r>
    </w:p>
    <w:p w14:paraId="2C33BD38" w14:textId="793C0D77" w:rsidR="00255B63" w:rsidRDefault="00255B63" w:rsidP="00216CDA">
      <w:pPr>
        <w:widowControl w:val="0"/>
        <w:autoSpaceDE w:val="0"/>
        <w:ind w:firstLine="567"/>
        <w:jc w:val="both"/>
        <w:rPr>
          <w:szCs w:val="28"/>
          <w:lang w:val="ru-RU"/>
        </w:rPr>
      </w:pPr>
      <w:r>
        <w:rPr>
          <w:szCs w:val="28"/>
          <w:lang w:val="ru-RU"/>
        </w:rPr>
        <w:t>Локальная система оповещения должна быть спроектирована с уч</w:t>
      </w:r>
      <w:r w:rsidR="00750115">
        <w:rPr>
          <w:szCs w:val="28"/>
          <w:lang w:val="ru-RU"/>
        </w:rPr>
        <w:t>е</w:t>
      </w:r>
      <w:r>
        <w:rPr>
          <w:szCs w:val="28"/>
          <w:lang w:val="ru-RU"/>
        </w:rPr>
        <w:t>том положений Указа Президента Российской Федерации от 13.11.2012 № 1522 «О создании комплексной системы экстренного оповещения населения об угрозе возникновения или о возникновении чрезвычайных ситуаций».</w:t>
      </w:r>
    </w:p>
    <w:p w14:paraId="57EEC4DD" w14:textId="77777777" w:rsidR="00EA4647" w:rsidRPr="005F7431" w:rsidRDefault="00EA4647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На территории сельсовета химически опасные объекты, последствия аварий на которых могут выходить за пределы этих объектов и создавать угрозу жизни и здоровью людей, отсутствуют. </w:t>
      </w:r>
    </w:p>
    <w:p w14:paraId="7E0342F9" w14:textId="77777777" w:rsidR="00EA4647" w:rsidRPr="005F7431" w:rsidRDefault="00EA4647" w:rsidP="005D4EB5">
      <w:pPr>
        <w:widowControl w:val="0"/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>Строительство вышеуказанных объектов без предварительного согласования с органами МЧС России не предусматривать.</w:t>
      </w:r>
    </w:p>
    <w:p w14:paraId="5E2D51DA" w14:textId="77777777" w:rsidR="00EA4647" w:rsidRPr="005F7431" w:rsidRDefault="00EA4647" w:rsidP="005D4EB5">
      <w:pPr>
        <w:widowControl w:val="0"/>
        <w:shd w:val="clear" w:color="auto" w:fill="FFFFFF"/>
        <w:ind w:firstLine="697"/>
        <w:jc w:val="both"/>
        <w:outlineLvl w:val="2"/>
        <w:rPr>
          <w:b/>
          <w:lang w:val="ru-RU"/>
        </w:rPr>
      </w:pPr>
      <w:bookmarkStart w:id="235" w:name="_Toc449685464"/>
      <w:bookmarkStart w:id="236" w:name="_Toc379886143"/>
      <w:bookmarkStart w:id="237" w:name="_Toc12464049"/>
      <w:r w:rsidRPr="005F7431">
        <w:rPr>
          <w:b/>
          <w:lang w:val="ru-RU"/>
        </w:rPr>
        <w:t>5.4.3. Система оповещения о ЧС.</w:t>
      </w:r>
      <w:bookmarkEnd w:id="235"/>
      <w:bookmarkEnd w:id="236"/>
      <w:bookmarkEnd w:id="237"/>
      <w:r w:rsidRPr="005F7431">
        <w:rPr>
          <w:b/>
          <w:lang w:val="ru-RU"/>
        </w:rPr>
        <w:t xml:space="preserve"> </w:t>
      </w:r>
    </w:p>
    <w:p w14:paraId="0BA9FABB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Система оповещения руководящего состава, органов управления ГОЧС, населения и сил РСЧС должна обеспечить оперативное и своевременное доведение сигналов и информации о ЧС до:</w:t>
      </w:r>
    </w:p>
    <w:p w14:paraId="130485F1" w14:textId="77777777" w:rsidR="00EA4647" w:rsidRPr="005F7431" w:rsidRDefault="00EA4647" w:rsidP="005D4EB5">
      <w:pPr>
        <w:widowControl w:val="0"/>
        <w:tabs>
          <w:tab w:val="num" w:pos="1080"/>
        </w:tabs>
        <w:autoSpaceDN w:val="0"/>
        <w:ind w:firstLine="697"/>
        <w:jc w:val="both"/>
        <w:rPr>
          <w:lang w:val="ru-RU"/>
        </w:rPr>
      </w:pPr>
      <w:r w:rsidRPr="005F7431">
        <w:rPr>
          <w:lang w:val="ru-RU"/>
        </w:rPr>
        <w:t>- органов управления;</w:t>
      </w:r>
    </w:p>
    <w:p w14:paraId="2F933642" w14:textId="77777777" w:rsidR="00EA4647" w:rsidRPr="005F7431" w:rsidRDefault="00EA4647" w:rsidP="005D4EB5">
      <w:pPr>
        <w:widowControl w:val="0"/>
        <w:tabs>
          <w:tab w:val="num" w:pos="1080"/>
        </w:tabs>
        <w:autoSpaceDN w:val="0"/>
        <w:ind w:firstLine="697"/>
        <w:jc w:val="both"/>
        <w:rPr>
          <w:lang w:val="ru-RU"/>
        </w:rPr>
      </w:pPr>
      <w:r w:rsidRPr="005F7431">
        <w:rPr>
          <w:lang w:val="ru-RU"/>
        </w:rPr>
        <w:t>- руководящего состава, сил и средств муниципального звена РСЧС;</w:t>
      </w:r>
    </w:p>
    <w:p w14:paraId="3D95554C" w14:textId="77777777" w:rsidR="00EA4647" w:rsidRPr="005F7431" w:rsidRDefault="00EA4647" w:rsidP="005D4EB5">
      <w:pPr>
        <w:widowControl w:val="0"/>
        <w:tabs>
          <w:tab w:val="num" w:pos="1080"/>
        </w:tabs>
        <w:autoSpaceDN w:val="0"/>
        <w:ind w:firstLine="697"/>
        <w:jc w:val="both"/>
        <w:rPr>
          <w:lang w:val="ru-RU"/>
        </w:rPr>
      </w:pPr>
      <w:r w:rsidRPr="005F7431">
        <w:rPr>
          <w:lang w:val="ru-RU"/>
        </w:rPr>
        <w:t>- населения.</w:t>
      </w:r>
    </w:p>
    <w:p w14:paraId="24F61DDA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В том числе:</w:t>
      </w:r>
    </w:p>
    <w:p w14:paraId="10E3F47D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- прием сообщений из автоматизированной системы централизованного оповещения </w:t>
      </w:r>
      <w:r w:rsidRPr="005F7431">
        <w:rPr>
          <w:lang w:val="ru-RU"/>
        </w:rPr>
        <w:lastRenderedPageBreak/>
        <w:t>населения Курской области;</w:t>
      </w:r>
    </w:p>
    <w:p w14:paraId="14270D0B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- подачу универсального сигнала «Внимание всем!» (в мирное время) и сигнала «Воздушная тревога!» (в военное время) с помощью </w:t>
      </w:r>
      <w:proofErr w:type="spellStart"/>
      <w:r w:rsidRPr="005F7431">
        <w:rPr>
          <w:lang w:val="ru-RU"/>
        </w:rPr>
        <w:t>электросирен</w:t>
      </w:r>
      <w:proofErr w:type="spellEnd"/>
      <w:r w:rsidRPr="005F7431">
        <w:rPr>
          <w:lang w:val="ru-RU"/>
        </w:rPr>
        <w:t>, сигнально громкоговорящих установок, громкоговорителей.</w:t>
      </w:r>
    </w:p>
    <w:p w14:paraId="392C2A3A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- доведение информации до работающих на объектах экономики.</w:t>
      </w:r>
    </w:p>
    <w:p w14:paraId="6E5CB4A1" w14:textId="77777777" w:rsidR="00EA4647" w:rsidRPr="005F7431" w:rsidRDefault="00EA4647" w:rsidP="005D4EB5">
      <w:pPr>
        <w:widowControl w:val="0"/>
        <w:shd w:val="clear" w:color="auto" w:fill="FFFFFF"/>
        <w:ind w:firstLine="697"/>
        <w:jc w:val="both"/>
        <w:rPr>
          <w:lang w:val="ru-RU"/>
        </w:rPr>
      </w:pPr>
      <w:r w:rsidRPr="005F7431">
        <w:rPr>
          <w:lang w:val="ru-RU"/>
        </w:rPr>
        <w:t>Радиотрансляционные сети городских округов и поселений должны иметь (по согласованию с территориальным органом федерального органа исполнительной власти, уполномоченного на решение задач в области гражданской обороны) требуемое по расчету число уличных громкоговорителей для внешнего оповещения населения.</w:t>
      </w:r>
    </w:p>
    <w:p w14:paraId="758A8237" w14:textId="77777777" w:rsidR="00EA4647" w:rsidRPr="005F7431" w:rsidRDefault="00EA4647" w:rsidP="005D4EB5">
      <w:pPr>
        <w:widowControl w:val="0"/>
        <w:shd w:val="clear" w:color="auto" w:fill="FFFFFF"/>
        <w:ind w:firstLine="697"/>
        <w:jc w:val="both"/>
        <w:rPr>
          <w:lang w:val="ru-RU"/>
        </w:rPr>
      </w:pPr>
      <w:r w:rsidRPr="005F7431">
        <w:rPr>
          <w:lang w:val="ru-RU"/>
        </w:rPr>
        <w:t>Организация оповещения жителей, не включенных в систему централизованного оповещения, может осуществляться патрульными машинами ОВД, оборудованные громкоговорящими устройствами, выделяемые по плану взаимодействия.</w:t>
      </w:r>
    </w:p>
    <w:p w14:paraId="5DB27064" w14:textId="30EC7D1B" w:rsidR="00EA4647" w:rsidRPr="005F7431" w:rsidRDefault="00EA4647" w:rsidP="005D4EB5">
      <w:pPr>
        <w:widowControl w:val="0"/>
        <w:shd w:val="clear" w:color="auto" w:fill="FFFFFF"/>
        <w:tabs>
          <w:tab w:val="left" w:pos="-1980"/>
        </w:tabs>
        <w:autoSpaceDN w:val="0"/>
        <w:adjustRightInd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Требуется проектирование и строительство системы оповещения ГО на территории сельсовета с включением в </w:t>
      </w:r>
      <w:r w:rsidR="00975DA0">
        <w:rPr>
          <w:lang w:val="ru-RU"/>
        </w:rPr>
        <w:t>Р</w:t>
      </w:r>
      <w:r w:rsidRPr="005F7431">
        <w:rPr>
          <w:lang w:val="ru-RU"/>
        </w:rPr>
        <w:t>АСЦО области через ЕДДС района, в том числе с соблюдением требований п.п. 6.38 - 6.59 СП 165.132.5800.2014 в части касающейся сельских поселений, не отнес</w:t>
      </w:r>
      <w:r w:rsidR="00750115">
        <w:rPr>
          <w:lang w:val="ru-RU"/>
        </w:rPr>
        <w:t>е</w:t>
      </w:r>
      <w:r w:rsidRPr="005F7431">
        <w:rPr>
          <w:lang w:val="ru-RU"/>
        </w:rPr>
        <w:t>нных к группам по гражданской обороне, а также пунктов, касающихся органов местного самоуправления «Положения о системах оповещения населения», утвержд</w:t>
      </w:r>
      <w:r w:rsidR="00750115">
        <w:rPr>
          <w:lang w:val="ru-RU"/>
        </w:rPr>
        <w:t>е</w:t>
      </w:r>
      <w:r w:rsidRPr="005F7431">
        <w:rPr>
          <w:lang w:val="ru-RU"/>
        </w:rPr>
        <w:t>нного Приказом МЧС России, Мининформсвязи России, Минкультуры России от 25.07.2006</w:t>
      </w:r>
      <w:r w:rsidR="003E5E4F">
        <w:rPr>
          <w:lang w:val="ru-RU"/>
        </w:rPr>
        <w:t xml:space="preserve"> </w:t>
      </w:r>
      <w:r w:rsidRPr="005F7431">
        <w:rPr>
          <w:lang w:val="ru-RU"/>
        </w:rPr>
        <w:t>№ 422/90/376.</w:t>
      </w:r>
    </w:p>
    <w:p w14:paraId="218E8246" w14:textId="3740E7D9" w:rsidR="00EA4647" w:rsidRPr="005F7431" w:rsidRDefault="00EA4647" w:rsidP="005D4EB5">
      <w:pPr>
        <w:pStyle w:val="a9"/>
        <w:ind w:right="-6" w:firstLine="697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Основным средством доведения до населения условного сигнала «Внимание всем!» являются электрические сирены, которые должны быть установлены на проектируемой территории с таким расчетом, чтобы обеспечить, по возможности, е</w:t>
      </w:r>
      <w:r w:rsidR="00750115">
        <w:rPr>
          <w:b w:val="0"/>
          <w:sz w:val="24"/>
          <w:szCs w:val="24"/>
        </w:rPr>
        <w:t>е</w:t>
      </w:r>
      <w:r w:rsidRPr="005F7431">
        <w:rPr>
          <w:b w:val="0"/>
          <w:sz w:val="24"/>
          <w:szCs w:val="24"/>
        </w:rPr>
        <w:t xml:space="preserve"> сплошное </w:t>
      </w:r>
      <w:proofErr w:type="spellStart"/>
      <w:r w:rsidRPr="005F7431">
        <w:rPr>
          <w:b w:val="0"/>
          <w:sz w:val="24"/>
          <w:szCs w:val="24"/>
        </w:rPr>
        <w:t>звукопокрытие</w:t>
      </w:r>
      <w:proofErr w:type="spellEnd"/>
      <w:r w:rsidRPr="005F7431">
        <w:rPr>
          <w:b w:val="0"/>
          <w:sz w:val="24"/>
          <w:szCs w:val="24"/>
        </w:rPr>
        <w:t xml:space="preserve">. </w:t>
      </w:r>
    </w:p>
    <w:p w14:paraId="73287804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>Желательный уровень сигнала звука сирены представляет собой громкость звука, выраженную в децибелах, которая необходима, чтобы быть услышанной в месте восприятия звука. Измерения показали, что для того, чтобы достаточно надежно оповестить население, требуется создать уровень сигнала сирены в тихом спальном районе порядка 60-65 дБ, в промышленных зонах 70-75 дБ, а в очень шумных районах порядка 80-85 дБ.</w:t>
      </w:r>
    </w:p>
    <w:p w14:paraId="72912151" w14:textId="77777777" w:rsidR="00EA4647" w:rsidRPr="005F7431" w:rsidRDefault="00EA4647" w:rsidP="005D4EB5">
      <w:pPr>
        <w:widowControl w:val="0"/>
        <w:ind w:firstLine="697"/>
        <w:jc w:val="both"/>
        <w:rPr>
          <w:lang w:val="ru-RU"/>
        </w:rPr>
      </w:pPr>
      <w:r w:rsidRPr="005F7431">
        <w:rPr>
          <w:lang w:val="ru-RU"/>
        </w:rPr>
        <w:t xml:space="preserve">Громкость наиболее распространенной в системах оповещения нашей страны сирены наружной установки типа С-40 составляет всего 82-83 дБ на расстоянии 30 м, что обеспечивает радиус эффективного </w:t>
      </w:r>
      <w:proofErr w:type="spellStart"/>
      <w:r w:rsidRPr="005F7431">
        <w:rPr>
          <w:lang w:val="ru-RU"/>
        </w:rPr>
        <w:t>звукопокрытия</w:t>
      </w:r>
      <w:proofErr w:type="spellEnd"/>
      <w:r w:rsidRPr="005F7431">
        <w:rPr>
          <w:lang w:val="ru-RU"/>
        </w:rPr>
        <w:t xml:space="preserve"> порядка 0,3 км.</w:t>
      </w:r>
    </w:p>
    <w:p w14:paraId="44B827F9" w14:textId="77777777" w:rsidR="00EA4647" w:rsidRPr="00DA6E17" w:rsidRDefault="00EA4647" w:rsidP="005D4EB5">
      <w:pPr>
        <w:pStyle w:val="a9"/>
        <w:ind w:firstLine="697"/>
        <w:rPr>
          <w:sz w:val="20"/>
        </w:rPr>
      </w:pPr>
      <w:r w:rsidRPr="00DA6E17">
        <w:rPr>
          <w:sz w:val="20"/>
        </w:rPr>
        <w:t>Таблица 5.4.1- Уровни шумов на территории муниципального образования.</w:t>
      </w:r>
    </w:p>
    <w:tbl>
      <w:tblPr>
        <w:tblW w:w="467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939"/>
        <w:gridCol w:w="1914"/>
      </w:tblGrid>
      <w:tr w:rsidR="005F7431" w:rsidRPr="005F7431" w14:paraId="2973C482" w14:textId="77777777" w:rsidTr="00DA6E17">
        <w:trPr>
          <w:jc w:val="center"/>
        </w:trPr>
        <w:tc>
          <w:tcPr>
            <w:tcW w:w="39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000000"/>
            </w:tcBorders>
            <w:vAlign w:val="center"/>
            <w:hideMark/>
          </w:tcPr>
          <w:p w14:paraId="67E2458F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z w:val="22"/>
                <w:szCs w:val="22"/>
              </w:rPr>
              <w:t>Наименование</w:t>
            </w:r>
            <w:proofErr w:type="spellEnd"/>
            <w:r w:rsidRPr="005F7431">
              <w:rPr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z w:val="22"/>
                <w:szCs w:val="22"/>
              </w:rPr>
              <w:t>источников</w:t>
            </w:r>
            <w:proofErr w:type="spellEnd"/>
            <w:r w:rsidRPr="005F7431">
              <w:rPr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z w:val="22"/>
                <w:szCs w:val="22"/>
              </w:rPr>
              <w:t>шума</w:t>
            </w:r>
            <w:proofErr w:type="spellEnd"/>
          </w:p>
        </w:tc>
        <w:tc>
          <w:tcPr>
            <w:tcW w:w="1081" w:type="pct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E937170" w14:textId="77777777" w:rsidR="00EA4647" w:rsidRPr="005F7431" w:rsidRDefault="00EA4647" w:rsidP="000E227D">
            <w:pPr>
              <w:widowControl w:val="0"/>
              <w:overflowPunct w:val="0"/>
              <w:autoSpaceDE w:val="0"/>
              <w:ind w:firstLine="35"/>
              <w:jc w:val="center"/>
              <w:rPr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z w:val="22"/>
                <w:szCs w:val="22"/>
              </w:rPr>
              <w:t>Эквивалентный</w:t>
            </w:r>
            <w:proofErr w:type="spellEnd"/>
            <w:r w:rsidRPr="005F7431">
              <w:rPr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z w:val="22"/>
                <w:szCs w:val="22"/>
              </w:rPr>
              <w:t>уровень</w:t>
            </w:r>
            <w:proofErr w:type="spellEnd"/>
            <w:r w:rsidRPr="005F7431">
              <w:rPr>
                <w:sz w:val="22"/>
                <w:szCs w:val="22"/>
              </w:rPr>
              <w:t xml:space="preserve"> </w:t>
            </w:r>
            <w:proofErr w:type="spellStart"/>
            <w:r w:rsidRPr="005F7431">
              <w:rPr>
                <w:sz w:val="22"/>
                <w:szCs w:val="22"/>
              </w:rPr>
              <w:t>шума</w:t>
            </w:r>
            <w:proofErr w:type="spellEnd"/>
            <w:r w:rsidRPr="005F7431">
              <w:rPr>
                <w:sz w:val="22"/>
                <w:szCs w:val="22"/>
              </w:rPr>
              <w:t xml:space="preserve">, </w:t>
            </w:r>
            <w:proofErr w:type="spellStart"/>
            <w:r w:rsidRPr="005F7431">
              <w:rPr>
                <w:sz w:val="22"/>
                <w:szCs w:val="22"/>
              </w:rPr>
              <w:t>дБ</w:t>
            </w:r>
            <w:proofErr w:type="spellEnd"/>
          </w:p>
        </w:tc>
      </w:tr>
      <w:tr w:rsidR="005F7431" w:rsidRPr="005F7431" w14:paraId="109443E8" w14:textId="77777777" w:rsidTr="00DA6E17">
        <w:trPr>
          <w:trHeight w:val="20"/>
          <w:jc w:val="center"/>
        </w:trPr>
        <w:tc>
          <w:tcPr>
            <w:tcW w:w="3919" w:type="pct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59467B94" w14:textId="77777777" w:rsidR="00EA4647" w:rsidRPr="005F7431" w:rsidRDefault="00EA4647" w:rsidP="00EA4647">
            <w:pPr>
              <w:pStyle w:val="a9"/>
              <w:ind w:firstLine="709"/>
              <w:rPr>
                <w:b w:val="0"/>
                <w:sz w:val="22"/>
                <w:szCs w:val="22"/>
                <w:lang w:eastAsia="ar-SA"/>
              </w:rPr>
            </w:pPr>
            <w:r w:rsidRPr="005F7431">
              <w:rPr>
                <w:b w:val="0"/>
                <w:sz w:val="22"/>
                <w:szCs w:val="22"/>
              </w:rPr>
              <w:t>Территория больниц, санаториев</w:t>
            </w:r>
          </w:p>
        </w:tc>
        <w:tc>
          <w:tcPr>
            <w:tcW w:w="1081" w:type="pct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7FFFBA1F" w14:textId="77777777" w:rsidR="00EA4647" w:rsidRPr="005F7431" w:rsidRDefault="00EA4647" w:rsidP="005D4EB5">
            <w:pPr>
              <w:pStyle w:val="affe"/>
              <w:widowControl w:val="0"/>
              <w:suppressAutoHyphens w:val="0"/>
              <w:ind w:firstLine="35"/>
              <w:rPr>
                <w:sz w:val="22"/>
                <w:szCs w:val="22"/>
              </w:rPr>
            </w:pPr>
            <w:r w:rsidRPr="005F7431">
              <w:rPr>
                <w:sz w:val="22"/>
                <w:szCs w:val="22"/>
              </w:rPr>
              <w:t>35</w:t>
            </w:r>
          </w:p>
        </w:tc>
      </w:tr>
      <w:tr w:rsidR="005F7431" w:rsidRPr="005F7431" w14:paraId="513EB479" w14:textId="77777777" w:rsidTr="00DA6E17">
        <w:trPr>
          <w:trHeight w:val="20"/>
          <w:jc w:val="center"/>
        </w:trPr>
        <w:tc>
          <w:tcPr>
            <w:tcW w:w="3919" w:type="pct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22FDCC83" w14:textId="77777777" w:rsidR="00EA4647" w:rsidRPr="005F7431" w:rsidRDefault="00EA4647" w:rsidP="00EA4647">
            <w:pPr>
              <w:pStyle w:val="a9"/>
              <w:ind w:firstLine="709"/>
              <w:rPr>
                <w:b w:val="0"/>
                <w:sz w:val="22"/>
                <w:szCs w:val="22"/>
                <w:lang w:eastAsia="ar-SA"/>
              </w:rPr>
            </w:pPr>
            <w:r w:rsidRPr="005F7431">
              <w:rPr>
                <w:b w:val="0"/>
                <w:sz w:val="22"/>
                <w:szCs w:val="22"/>
              </w:rPr>
              <w:t>Территории, непосредственно прилегающие к жилым домам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7D9B7E06" w14:textId="77777777" w:rsidR="00EA4647" w:rsidRPr="005F7431" w:rsidRDefault="00EA4647" w:rsidP="005D4EB5">
            <w:pPr>
              <w:pStyle w:val="a9"/>
              <w:ind w:firstLine="35"/>
              <w:jc w:val="center"/>
              <w:rPr>
                <w:b w:val="0"/>
                <w:sz w:val="22"/>
                <w:szCs w:val="22"/>
                <w:lang w:eastAsia="ar-SA"/>
              </w:rPr>
            </w:pPr>
            <w:r w:rsidRPr="005F7431">
              <w:rPr>
                <w:b w:val="0"/>
                <w:sz w:val="22"/>
                <w:szCs w:val="22"/>
              </w:rPr>
              <w:t>45-65</w:t>
            </w:r>
          </w:p>
        </w:tc>
      </w:tr>
      <w:tr w:rsidR="005F7431" w:rsidRPr="005F7431" w14:paraId="62516974" w14:textId="77777777" w:rsidTr="00DA6E17">
        <w:trPr>
          <w:jc w:val="center"/>
        </w:trPr>
        <w:tc>
          <w:tcPr>
            <w:tcW w:w="3919" w:type="pct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6D9E6F61" w14:textId="77777777" w:rsidR="00EA4647" w:rsidRPr="005F7431" w:rsidRDefault="00EA4647" w:rsidP="00EA4647">
            <w:pPr>
              <w:pStyle w:val="a9"/>
              <w:ind w:firstLine="709"/>
              <w:rPr>
                <w:b w:val="0"/>
                <w:sz w:val="22"/>
                <w:szCs w:val="22"/>
                <w:lang w:eastAsia="ar-SA"/>
              </w:rPr>
            </w:pPr>
            <w:r w:rsidRPr="005F7431">
              <w:rPr>
                <w:b w:val="0"/>
                <w:sz w:val="22"/>
                <w:szCs w:val="22"/>
              </w:rPr>
              <w:t>Улицы и дороги местного значения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7223CBE1" w14:textId="77777777" w:rsidR="00EA4647" w:rsidRPr="005F7431" w:rsidRDefault="00EA4647" w:rsidP="005D4EB5">
            <w:pPr>
              <w:pStyle w:val="a9"/>
              <w:ind w:firstLine="35"/>
              <w:jc w:val="center"/>
              <w:rPr>
                <w:b w:val="0"/>
                <w:sz w:val="22"/>
                <w:szCs w:val="22"/>
                <w:lang w:eastAsia="ar-SA"/>
              </w:rPr>
            </w:pPr>
            <w:r w:rsidRPr="005F7431">
              <w:rPr>
                <w:b w:val="0"/>
                <w:sz w:val="22"/>
                <w:szCs w:val="22"/>
              </w:rPr>
              <w:t>73-75</w:t>
            </w:r>
          </w:p>
        </w:tc>
      </w:tr>
      <w:tr w:rsidR="005F7431" w:rsidRPr="005F7431" w14:paraId="57F1DBB3" w14:textId="77777777" w:rsidTr="00DA6E17">
        <w:trPr>
          <w:jc w:val="center"/>
        </w:trPr>
        <w:tc>
          <w:tcPr>
            <w:tcW w:w="3919" w:type="pct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68476493" w14:textId="77777777" w:rsidR="00EA4647" w:rsidRPr="005F7431" w:rsidRDefault="00EA4647" w:rsidP="00EA4647">
            <w:pPr>
              <w:pStyle w:val="a9"/>
              <w:ind w:firstLine="709"/>
              <w:rPr>
                <w:b w:val="0"/>
                <w:sz w:val="22"/>
                <w:szCs w:val="22"/>
                <w:lang w:eastAsia="ar-SA"/>
              </w:rPr>
            </w:pPr>
            <w:r w:rsidRPr="005F7431">
              <w:rPr>
                <w:b w:val="0"/>
                <w:sz w:val="22"/>
                <w:szCs w:val="22"/>
              </w:rPr>
              <w:t>Магистральные улицы и дороги районного значения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15EA48A7" w14:textId="77777777" w:rsidR="00EA4647" w:rsidRPr="005F7431" w:rsidRDefault="00EA4647" w:rsidP="005D4EB5">
            <w:pPr>
              <w:pStyle w:val="a9"/>
              <w:ind w:firstLine="35"/>
              <w:jc w:val="center"/>
              <w:rPr>
                <w:b w:val="0"/>
                <w:sz w:val="22"/>
                <w:szCs w:val="22"/>
                <w:lang w:eastAsia="ar-SA"/>
              </w:rPr>
            </w:pPr>
            <w:r w:rsidRPr="005F7431">
              <w:rPr>
                <w:b w:val="0"/>
                <w:sz w:val="22"/>
                <w:szCs w:val="22"/>
              </w:rPr>
              <w:t>81-82</w:t>
            </w:r>
          </w:p>
        </w:tc>
      </w:tr>
      <w:tr w:rsidR="005F7431" w:rsidRPr="005F7431" w14:paraId="0B6F9CF7" w14:textId="77777777" w:rsidTr="00DA6E17">
        <w:trPr>
          <w:jc w:val="center"/>
        </w:trPr>
        <w:tc>
          <w:tcPr>
            <w:tcW w:w="3919" w:type="pct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7486423B" w14:textId="77777777" w:rsidR="00EA4647" w:rsidRPr="005F7431" w:rsidRDefault="00EA4647" w:rsidP="00EA4647">
            <w:pPr>
              <w:pStyle w:val="a9"/>
              <w:ind w:firstLine="709"/>
              <w:rPr>
                <w:b w:val="0"/>
                <w:sz w:val="22"/>
                <w:szCs w:val="22"/>
                <w:lang w:eastAsia="ar-SA"/>
              </w:rPr>
            </w:pPr>
            <w:r w:rsidRPr="005F7431">
              <w:rPr>
                <w:b w:val="0"/>
                <w:sz w:val="22"/>
                <w:szCs w:val="22"/>
              </w:rPr>
              <w:t>Магистральные улицы и дороги общегородского значения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  <w:hideMark/>
          </w:tcPr>
          <w:p w14:paraId="5DA7DA53" w14:textId="77777777" w:rsidR="00EA4647" w:rsidRPr="005F7431" w:rsidRDefault="00EA4647" w:rsidP="005D4EB5">
            <w:pPr>
              <w:pStyle w:val="a9"/>
              <w:ind w:firstLine="35"/>
              <w:jc w:val="center"/>
              <w:rPr>
                <w:b w:val="0"/>
                <w:sz w:val="22"/>
                <w:szCs w:val="22"/>
                <w:lang w:eastAsia="ar-SA"/>
              </w:rPr>
            </w:pPr>
            <w:r w:rsidRPr="005F7431">
              <w:rPr>
                <w:b w:val="0"/>
                <w:sz w:val="22"/>
                <w:szCs w:val="22"/>
              </w:rPr>
              <w:t>84-85</w:t>
            </w:r>
          </w:p>
        </w:tc>
      </w:tr>
      <w:tr w:rsidR="005F7431" w:rsidRPr="005F7431" w14:paraId="6DBCF0C7" w14:textId="77777777" w:rsidTr="00DA6E17">
        <w:trPr>
          <w:jc w:val="center"/>
        </w:trPr>
        <w:tc>
          <w:tcPr>
            <w:tcW w:w="3919" w:type="pct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6" w:space="0" w:color="000000"/>
            </w:tcBorders>
            <w:hideMark/>
          </w:tcPr>
          <w:p w14:paraId="53E5580A" w14:textId="77777777" w:rsidR="00EA4647" w:rsidRPr="005F7431" w:rsidRDefault="00EA4647" w:rsidP="00EA4647">
            <w:pPr>
              <w:pStyle w:val="a9"/>
              <w:ind w:firstLine="709"/>
              <w:rPr>
                <w:b w:val="0"/>
                <w:sz w:val="22"/>
                <w:szCs w:val="22"/>
                <w:lang w:eastAsia="ar-SA"/>
              </w:rPr>
            </w:pPr>
            <w:r w:rsidRPr="005F7431">
              <w:rPr>
                <w:b w:val="0"/>
                <w:sz w:val="22"/>
                <w:szCs w:val="22"/>
              </w:rPr>
              <w:t>Федеральные дороги</w:t>
            </w:r>
          </w:p>
        </w:tc>
        <w:tc>
          <w:tcPr>
            <w:tcW w:w="1081" w:type="pct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hideMark/>
          </w:tcPr>
          <w:p w14:paraId="206F6D33" w14:textId="77777777" w:rsidR="00EA4647" w:rsidRPr="005F7431" w:rsidRDefault="00EA4647" w:rsidP="00DA6E17">
            <w:pPr>
              <w:pStyle w:val="a9"/>
              <w:ind w:firstLine="35"/>
              <w:jc w:val="center"/>
              <w:rPr>
                <w:b w:val="0"/>
                <w:sz w:val="22"/>
                <w:szCs w:val="22"/>
                <w:lang w:eastAsia="ar-SA"/>
              </w:rPr>
            </w:pPr>
            <w:r w:rsidRPr="005F7431">
              <w:rPr>
                <w:b w:val="0"/>
                <w:sz w:val="22"/>
                <w:szCs w:val="22"/>
              </w:rPr>
              <w:t>86-87</w:t>
            </w:r>
          </w:p>
        </w:tc>
      </w:tr>
    </w:tbl>
    <w:p w14:paraId="046DE56D" w14:textId="5B69A4EA" w:rsidR="00EA4647" w:rsidRDefault="00EA4647" w:rsidP="00EA4647">
      <w:pPr>
        <w:pStyle w:val="a9"/>
        <w:ind w:right="-6"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Международный стандарт выражает мощность звука сирен в виде уровня шума в децибелах, производимого на удалении 30 м от сирены. Например, громкость наиболее распространенной в системах оповещения нашей страны сирены наружной установки типа С-40 при уровне звукового давления в 120 дБ и эквивалентном уровне шума 82-83 дБ в расч</w:t>
      </w:r>
      <w:r w:rsidR="00750115">
        <w:rPr>
          <w:b w:val="0"/>
          <w:sz w:val="24"/>
          <w:szCs w:val="24"/>
        </w:rPr>
        <w:t>е</w:t>
      </w:r>
      <w:r w:rsidRPr="005F7431">
        <w:rPr>
          <w:b w:val="0"/>
          <w:sz w:val="24"/>
          <w:szCs w:val="24"/>
        </w:rPr>
        <w:t xml:space="preserve">тной точке оповещения, создаст необходимое превышение в 10 дБ (при установке на высоте 10 м) на расстоянии 25 м, что обеспечивает радиус эффективного </w:t>
      </w:r>
      <w:proofErr w:type="spellStart"/>
      <w:r w:rsidRPr="005F7431">
        <w:rPr>
          <w:b w:val="0"/>
          <w:sz w:val="24"/>
          <w:szCs w:val="24"/>
        </w:rPr>
        <w:t>звукопокрытия</w:t>
      </w:r>
      <w:proofErr w:type="spellEnd"/>
      <w:r w:rsidRPr="005F7431">
        <w:rPr>
          <w:b w:val="0"/>
          <w:sz w:val="24"/>
          <w:szCs w:val="24"/>
        </w:rPr>
        <w:t xml:space="preserve"> порядка 0,3 км. Значения радиусов действия </w:t>
      </w:r>
      <w:proofErr w:type="spellStart"/>
      <w:r w:rsidRPr="005F7431">
        <w:rPr>
          <w:b w:val="0"/>
          <w:sz w:val="24"/>
          <w:szCs w:val="24"/>
        </w:rPr>
        <w:t>электросирены</w:t>
      </w:r>
      <w:proofErr w:type="spellEnd"/>
      <w:r w:rsidRPr="005F7431">
        <w:rPr>
          <w:b w:val="0"/>
          <w:sz w:val="24"/>
          <w:szCs w:val="24"/>
        </w:rPr>
        <w:t xml:space="preserve"> С-40, в зависимости от звукового давления </w:t>
      </w:r>
      <w:proofErr w:type="spellStart"/>
      <w:r w:rsidRPr="005F7431">
        <w:rPr>
          <w:b w:val="0"/>
          <w:sz w:val="24"/>
          <w:szCs w:val="24"/>
        </w:rPr>
        <w:t>электросирены</w:t>
      </w:r>
      <w:proofErr w:type="spellEnd"/>
      <w:r w:rsidRPr="005F7431">
        <w:rPr>
          <w:b w:val="0"/>
          <w:sz w:val="24"/>
          <w:szCs w:val="24"/>
        </w:rPr>
        <w:t>, уровня шумов на данной территории и высоты установки сирены, даны в таблице.</w:t>
      </w:r>
    </w:p>
    <w:p w14:paraId="1FAE142C" w14:textId="77777777" w:rsidR="00E66FB0" w:rsidRDefault="00E66FB0">
      <w:pPr>
        <w:rPr>
          <w:b/>
          <w:snapToGrid w:val="0"/>
          <w:sz w:val="20"/>
          <w:szCs w:val="20"/>
          <w:lang w:val="ru-RU"/>
        </w:rPr>
      </w:pPr>
      <w:r w:rsidRPr="008A6B0B">
        <w:rPr>
          <w:sz w:val="20"/>
          <w:lang w:val="ru-RU"/>
        </w:rPr>
        <w:br w:type="page"/>
      </w:r>
    </w:p>
    <w:p w14:paraId="07074611" w14:textId="78819E98" w:rsidR="00EA4647" w:rsidRPr="00DA6E17" w:rsidRDefault="00EA4647" w:rsidP="00146D73">
      <w:pPr>
        <w:pStyle w:val="a9"/>
        <w:tabs>
          <w:tab w:val="left" w:pos="9356"/>
        </w:tabs>
        <w:ind w:firstLine="567"/>
        <w:rPr>
          <w:sz w:val="20"/>
        </w:rPr>
      </w:pPr>
      <w:r w:rsidRPr="00DA6E17">
        <w:rPr>
          <w:sz w:val="20"/>
        </w:rPr>
        <w:lastRenderedPageBreak/>
        <w:t xml:space="preserve">Таблицы 5.4.2 - Радиусы действия </w:t>
      </w:r>
      <w:proofErr w:type="spellStart"/>
      <w:r w:rsidRPr="00DA6E17">
        <w:rPr>
          <w:sz w:val="20"/>
        </w:rPr>
        <w:t>электросирены</w:t>
      </w:r>
      <w:proofErr w:type="spellEnd"/>
      <w:r w:rsidRPr="00DA6E17">
        <w:rPr>
          <w:sz w:val="20"/>
        </w:rPr>
        <w:t xml:space="preserve"> С-40</w:t>
      </w:r>
    </w:p>
    <w:tbl>
      <w:tblPr>
        <w:tblW w:w="4690" w:type="pct"/>
        <w:tblInd w:w="2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005"/>
        <w:gridCol w:w="1719"/>
        <w:gridCol w:w="1719"/>
        <w:gridCol w:w="1719"/>
        <w:gridCol w:w="1719"/>
      </w:tblGrid>
      <w:tr w:rsidR="005F7431" w:rsidRPr="008A6B0B" w14:paraId="7DFEF83F" w14:textId="77777777" w:rsidTr="005D4EB5">
        <w:trPr>
          <w:cantSplit/>
        </w:trPr>
        <w:tc>
          <w:tcPr>
            <w:tcW w:w="112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000000"/>
            </w:tcBorders>
            <w:vAlign w:val="center"/>
            <w:hideMark/>
          </w:tcPr>
          <w:p w14:paraId="3D17A7E2" w14:textId="77777777" w:rsidR="00EA4647" w:rsidRPr="005F7431" w:rsidRDefault="00EA4647" w:rsidP="000E227D">
            <w:pPr>
              <w:pStyle w:val="a9"/>
              <w:ind w:right="26" w:firstLine="0"/>
              <w:jc w:val="center"/>
              <w:rPr>
                <w:b w:val="0"/>
                <w:sz w:val="22"/>
                <w:szCs w:val="22"/>
                <w:lang w:eastAsia="ar-SA"/>
              </w:rPr>
            </w:pPr>
            <w:r w:rsidRPr="005F7431">
              <w:rPr>
                <w:b w:val="0"/>
                <w:sz w:val="22"/>
                <w:szCs w:val="22"/>
              </w:rPr>
              <w:t xml:space="preserve">Эквивалентный </w:t>
            </w:r>
          </w:p>
          <w:p w14:paraId="4F905B4C" w14:textId="77777777" w:rsidR="00EA4647" w:rsidRPr="005F7431" w:rsidRDefault="00EA4647" w:rsidP="000E227D">
            <w:pPr>
              <w:pStyle w:val="a9"/>
              <w:ind w:right="26" w:firstLine="0"/>
              <w:jc w:val="center"/>
              <w:rPr>
                <w:b w:val="0"/>
                <w:sz w:val="22"/>
                <w:szCs w:val="22"/>
                <w:lang w:eastAsia="ar-SA"/>
              </w:rPr>
            </w:pPr>
            <w:r w:rsidRPr="005F7431">
              <w:rPr>
                <w:b w:val="0"/>
                <w:sz w:val="22"/>
                <w:szCs w:val="22"/>
              </w:rPr>
              <w:t>уровень шума, дБ</w:t>
            </w:r>
          </w:p>
        </w:tc>
        <w:tc>
          <w:tcPr>
            <w:tcW w:w="3872" w:type="pct"/>
            <w:gridSpan w:val="4"/>
            <w:tcBorders>
              <w:top w:val="single" w:sz="12" w:space="0" w:color="auto"/>
              <w:left w:val="single" w:sz="6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00B5669" w14:textId="77777777" w:rsidR="00EA4647" w:rsidRPr="005F7431" w:rsidRDefault="00EA4647" w:rsidP="00EA4647">
            <w:pPr>
              <w:pStyle w:val="a9"/>
              <w:ind w:firstLine="709"/>
              <w:rPr>
                <w:b w:val="0"/>
                <w:sz w:val="22"/>
                <w:szCs w:val="22"/>
                <w:lang w:eastAsia="ar-SA"/>
              </w:rPr>
            </w:pPr>
            <w:r w:rsidRPr="005F7431">
              <w:rPr>
                <w:b w:val="0"/>
                <w:sz w:val="22"/>
                <w:szCs w:val="22"/>
              </w:rPr>
              <w:t>Радиус действия С-40, (м) при высоте установки сирены</w:t>
            </w:r>
          </w:p>
        </w:tc>
      </w:tr>
      <w:tr w:rsidR="005F7431" w:rsidRPr="005F7431" w14:paraId="56ADB4AB" w14:textId="77777777" w:rsidTr="005D4EB5">
        <w:trPr>
          <w:cantSplit/>
        </w:trPr>
        <w:tc>
          <w:tcPr>
            <w:tcW w:w="112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000000"/>
            </w:tcBorders>
            <w:vAlign w:val="center"/>
            <w:hideMark/>
          </w:tcPr>
          <w:p w14:paraId="39867DB3" w14:textId="77777777" w:rsidR="00EA4647" w:rsidRPr="005F7431" w:rsidRDefault="00EA4647" w:rsidP="00EA4647">
            <w:pPr>
              <w:widowControl w:val="0"/>
              <w:ind w:firstLine="709"/>
              <w:rPr>
                <w:sz w:val="22"/>
                <w:szCs w:val="22"/>
                <w:lang w:val="ru-RU" w:eastAsia="ar-SA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7911CC2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10 м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5092B6D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20 м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BD3AC46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30 м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284AB56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40 м</w:t>
            </w:r>
          </w:p>
        </w:tc>
      </w:tr>
      <w:tr w:rsidR="005F7431" w:rsidRPr="005F7431" w14:paraId="13E7A4ED" w14:textId="77777777" w:rsidTr="005D4EB5">
        <w:trPr>
          <w:cantSplit/>
          <w:trHeight w:val="267"/>
        </w:trPr>
        <w:tc>
          <w:tcPr>
            <w:tcW w:w="1128" w:type="pct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60F8E753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55</w:t>
            </w:r>
          </w:p>
        </w:tc>
        <w:tc>
          <w:tcPr>
            <w:tcW w:w="968" w:type="pct"/>
            <w:tcBorders>
              <w:top w:val="single" w:sz="12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7CF47E0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800</w:t>
            </w:r>
          </w:p>
        </w:tc>
        <w:tc>
          <w:tcPr>
            <w:tcW w:w="96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255A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z w:val="22"/>
                <w:szCs w:val="22"/>
              </w:rPr>
              <w:t>св</w:t>
            </w:r>
            <w:proofErr w:type="spellEnd"/>
            <w:r w:rsidRPr="005F7431">
              <w:rPr>
                <w:sz w:val="22"/>
                <w:szCs w:val="22"/>
              </w:rPr>
              <w:t>. 1000</w:t>
            </w:r>
          </w:p>
        </w:tc>
        <w:tc>
          <w:tcPr>
            <w:tcW w:w="96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EAC0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z w:val="22"/>
                <w:szCs w:val="22"/>
              </w:rPr>
              <w:t>св</w:t>
            </w:r>
            <w:proofErr w:type="spellEnd"/>
            <w:r w:rsidRPr="005F7431">
              <w:rPr>
                <w:sz w:val="22"/>
                <w:szCs w:val="22"/>
              </w:rPr>
              <w:t>. 1000</w:t>
            </w:r>
          </w:p>
        </w:tc>
        <w:tc>
          <w:tcPr>
            <w:tcW w:w="96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318A7BB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z w:val="22"/>
                <w:szCs w:val="22"/>
              </w:rPr>
              <w:t>св</w:t>
            </w:r>
            <w:proofErr w:type="spellEnd"/>
            <w:r w:rsidRPr="005F7431">
              <w:rPr>
                <w:sz w:val="22"/>
                <w:szCs w:val="22"/>
              </w:rPr>
              <w:t>. 1000</w:t>
            </w:r>
          </w:p>
        </w:tc>
      </w:tr>
      <w:tr w:rsidR="005F7431" w:rsidRPr="005F7431" w14:paraId="6A586B7C" w14:textId="77777777" w:rsidTr="005D4EB5">
        <w:trPr>
          <w:cantSplit/>
          <w:trHeight w:val="288"/>
        </w:trPr>
        <w:tc>
          <w:tcPr>
            <w:tcW w:w="1128" w:type="pct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38AED278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60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5CD0C2E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550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8F83C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900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E020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z w:val="22"/>
                <w:szCs w:val="22"/>
              </w:rPr>
              <w:t>св</w:t>
            </w:r>
            <w:proofErr w:type="spellEnd"/>
            <w:r w:rsidRPr="005F7431">
              <w:rPr>
                <w:sz w:val="22"/>
                <w:szCs w:val="22"/>
              </w:rPr>
              <w:t>. 1000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09E0CA9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z w:val="22"/>
                <w:szCs w:val="22"/>
              </w:rPr>
              <w:t>св</w:t>
            </w:r>
            <w:proofErr w:type="spellEnd"/>
            <w:r w:rsidRPr="005F7431">
              <w:rPr>
                <w:sz w:val="22"/>
                <w:szCs w:val="22"/>
              </w:rPr>
              <w:t>. 1000</w:t>
            </w:r>
          </w:p>
        </w:tc>
      </w:tr>
      <w:tr w:rsidR="005F7431" w:rsidRPr="005F7431" w14:paraId="3AF731C9" w14:textId="77777777" w:rsidTr="005D4EB5">
        <w:trPr>
          <w:cantSplit/>
        </w:trPr>
        <w:tc>
          <w:tcPr>
            <w:tcW w:w="1128" w:type="pct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5D2067CF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65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F3B6264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380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6946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600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7F31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750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24D4FB3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proofErr w:type="spellStart"/>
            <w:r w:rsidRPr="005F7431">
              <w:rPr>
                <w:sz w:val="22"/>
                <w:szCs w:val="22"/>
              </w:rPr>
              <w:t>ок</w:t>
            </w:r>
            <w:proofErr w:type="spellEnd"/>
            <w:r w:rsidRPr="005F7431">
              <w:rPr>
                <w:sz w:val="22"/>
                <w:szCs w:val="22"/>
              </w:rPr>
              <w:t>. 1000</w:t>
            </w:r>
          </w:p>
        </w:tc>
      </w:tr>
      <w:tr w:rsidR="005F7431" w:rsidRPr="005F7431" w14:paraId="735C25EE" w14:textId="77777777" w:rsidTr="005D4EB5">
        <w:trPr>
          <w:cantSplit/>
        </w:trPr>
        <w:tc>
          <w:tcPr>
            <w:tcW w:w="1128" w:type="pct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383DC8DB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70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354F556C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275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3F8CDE3C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400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1A368103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480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12" w:space="0" w:color="auto"/>
            </w:tcBorders>
            <w:hideMark/>
          </w:tcPr>
          <w:p w14:paraId="38000211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800</w:t>
            </w:r>
          </w:p>
        </w:tc>
      </w:tr>
      <w:tr w:rsidR="005F7431" w:rsidRPr="005F7431" w14:paraId="1DF18C36" w14:textId="77777777" w:rsidTr="005D4EB5">
        <w:trPr>
          <w:cantSplit/>
        </w:trPr>
        <w:tc>
          <w:tcPr>
            <w:tcW w:w="1128" w:type="pct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312820E9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75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6B835173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180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27D89B92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250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3BD4EE01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310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12" w:space="0" w:color="auto"/>
            </w:tcBorders>
            <w:hideMark/>
          </w:tcPr>
          <w:p w14:paraId="72BB7E84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500</w:t>
            </w:r>
          </w:p>
        </w:tc>
      </w:tr>
      <w:tr w:rsidR="005F7431" w:rsidRPr="005F7431" w14:paraId="5EFD290A" w14:textId="77777777" w:rsidTr="005D4EB5">
        <w:trPr>
          <w:cantSplit/>
        </w:trPr>
        <w:tc>
          <w:tcPr>
            <w:tcW w:w="1128" w:type="pct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569CA9A4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80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5324D0FE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130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46728700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160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32B1E5F7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200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12" w:space="0" w:color="auto"/>
            </w:tcBorders>
            <w:hideMark/>
          </w:tcPr>
          <w:p w14:paraId="6DCFFBD6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300</w:t>
            </w:r>
          </w:p>
        </w:tc>
      </w:tr>
      <w:tr w:rsidR="005F7431" w:rsidRPr="005F7431" w14:paraId="6E318E9B" w14:textId="77777777" w:rsidTr="005D4EB5">
        <w:trPr>
          <w:cantSplit/>
        </w:trPr>
        <w:tc>
          <w:tcPr>
            <w:tcW w:w="1128" w:type="pct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311C5ED8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85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286F41C3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80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4F3A9FA5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110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170B5390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125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12" w:space="0" w:color="auto"/>
            </w:tcBorders>
            <w:hideMark/>
          </w:tcPr>
          <w:p w14:paraId="28916DE4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170</w:t>
            </w:r>
          </w:p>
        </w:tc>
      </w:tr>
      <w:tr w:rsidR="005F7431" w:rsidRPr="005F7431" w14:paraId="533FA678" w14:textId="77777777" w:rsidTr="005D4EB5">
        <w:trPr>
          <w:cantSplit/>
        </w:trPr>
        <w:tc>
          <w:tcPr>
            <w:tcW w:w="1128" w:type="pct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7E38B4C9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90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607C732F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50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215BCF22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70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5A2604E5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80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12" w:space="0" w:color="auto"/>
            </w:tcBorders>
            <w:hideMark/>
          </w:tcPr>
          <w:p w14:paraId="7F96B235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100</w:t>
            </w:r>
          </w:p>
        </w:tc>
      </w:tr>
      <w:tr w:rsidR="005F7431" w:rsidRPr="005F7431" w14:paraId="38D82331" w14:textId="77777777" w:rsidTr="005D4EB5">
        <w:trPr>
          <w:cantSplit/>
        </w:trPr>
        <w:tc>
          <w:tcPr>
            <w:tcW w:w="1128" w:type="pct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6" w:space="0" w:color="000000"/>
            </w:tcBorders>
            <w:hideMark/>
          </w:tcPr>
          <w:p w14:paraId="4BE23650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95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12" w:space="0" w:color="auto"/>
              <w:right w:val="single" w:sz="4" w:space="0" w:color="auto"/>
            </w:tcBorders>
            <w:hideMark/>
          </w:tcPr>
          <w:p w14:paraId="404A8A68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25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6AC8E7A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35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4E297DE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45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3E8E64F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sz w:val="22"/>
                <w:szCs w:val="22"/>
                <w:lang w:eastAsia="ar-SA"/>
              </w:rPr>
            </w:pPr>
            <w:r w:rsidRPr="005F7431">
              <w:rPr>
                <w:sz w:val="22"/>
                <w:szCs w:val="22"/>
              </w:rPr>
              <w:t>60</w:t>
            </w:r>
          </w:p>
        </w:tc>
      </w:tr>
    </w:tbl>
    <w:p w14:paraId="56CAD502" w14:textId="77777777" w:rsidR="00EA4647" w:rsidRPr="005F7431" w:rsidRDefault="00EA4647" w:rsidP="00EA4647">
      <w:pPr>
        <w:pStyle w:val="af6"/>
        <w:widowControl w:val="0"/>
        <w:ind w:right="-3" w:firstLine="709"/>
        <w:jc w:val="both"/>
        <w:rPr>
          <w:b w:val="0"/>
          <w:sz w:val="24"/>
          <w:szCs w:val="24"/>
          <w:lang w:val="ru-RU"/>
        </w:rPr>
      </w:pPr>
      <w:r w:rsidRPr="005F7431">
        <w:rPr>
          <w:b w:val="0"/>
          <w:sz w:val="24"/>
          <w:szCs w:val="24"/>
          <w:lang w:val="ru-RU"/>
        </w:rPr>
        <w:t>В соответствии с СП 3.13130.2009 громкоговорители и звуковые колонки устанавливаются без регуляторов громкости и разъемных устройств.</w:t>
      </w:r>
    </w:p>
    <w:p w14:paraId="3E5A8F22" w14:textId="08D9CADB" w:rsidR="00EA4647" w:rsidRPr="005F7431" w:rsidRDefault="00EA4647" w:rsidP="00EA4647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Для определения потребности сирен и громкоговорителей для </w:t>
      </w:r>
      <w:r w:rsidRPr="005F7431">
        <w:rPr>
          <w:noProof/>
          <w:lang w:val="ru-RU"/>
        </w:rPr>
        <w:t xml:space="preserve">сельсовета </w:t>
      </w:r>
      <w:r w:rsidRPr="005F7431">
        <w:rPr>
          <w:lang w:val="ru-RU"/>
        </w:rPr>
        <w:t>в том числе в местах проектируемой застройки, необходимо произвести замеры технологических фоновых шумов, с целью определения размеров зон покрытия и дополнительной установки сирен и громкоговорителей согласно ниже привед</w:t>
      </w:r>
      <w:r w:rsidR="00750115">
        <w:rPr>
          <w:lang w:val="ru-RU"/>
        </w:rPr>
        <w:t>е</w:t>
      </w:r>
      <w:r w:rsidRPr="005F7431">
        <w:rPr>
          <w:lang w:val="ru-RU"/>
        </w:rPr>
        <w:t>нного расч</w:t>
      </w:r>
      <w:r w:rsidR="00750115">
        <w:rPr>
          <w:lang w:val="ru-RU"/>
        </w:rPr>
        <w:t>е</w:t>
      </w:r>
      <w:r w:rsidRPr="005F7431">
        <w:rPr>
          <w:lang w:val="ru-RU"/>
        </w:rPr>
        <w:t>та.</w:t>
      </w:r>
    </w:p>
    <w:p w14:paraId="3331EA49" w14:textId="77777777" w:rsidR="00EA4647" w:rsidRPr="005F7431" w:rsidRDefault="00EA4647" w:rsidP="00EA4647">
      <w:pPr>
        <w:pStyle w:val="a9"/>
        <w:ind w:right="-6" w:firstLine="709"/>
        <w:rPr>
          <w:sz w:val="24"/>
          <w:szCs w:val="24"/>
        </w:rPr>
      </w:pPr>
      <w:proofErr w:type="gramStart"/>
      <w:r w:rsidRPr="005F7431">
        <w:rPr>
          <w:b w:val="0"/>
          <w:sz w:val="24"/>
          <w:szCs w:val="24"/>
        </w:rPr>
        <w:t>Согласно международного стандарта</w:t>
      </w:r>
      <w:proofErr w:type="gramEnd"/>
      <w:r w:rsidRPr="005F7431">
        <w:rPr>
          <w:b w:val="0"/>
          <w:sz w:val="24"/>
          <w:szCs w:val="24"/>
        </w:rPr>
        <w:t xml:space="preserve"> уровень звукового давления наиболее распространенной в системах оповещения нашей страны сирены наружной установки типа С-40 составляет 120 – 118 дБ на расстоянии 1 м</w:t>
      </w:r>
      <w:r w:rsidRPr="005F7431">
        <w:rPr>
          <w:sz w:val="24"/>
          <w:szCs w:val="24"/>
        </w:rPr>
        <w:t xml:space="preserve">. </w:t>
      </w:r>
    </w:p>
    <w:p w14:paraId="1CF5D1AE" w14:textId="77777777" w:rsidR="00EA4647" w:rsidRPr="005F7431" w:rsidRDefault="00EA4647" w:rsidP="00EA4647">
      <w:pPr>
        <w:pStyle w:val="a9"/>
        <w:ind w:right="-6"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 xml:space="preserve">Для сельского поселения средний, максимальный эквивалентный уровень шума в дневной период можно принять равным 55 дБ, наиболее рациональной является установка сирен на высоте не менее 10 м с помощью вышек. Радиус эффективного </w:t>
      </w:r>
      <w:proofErr w:type="spellStart"/>
      <w:r w:rsidRPr="005F7431">
        <w:rPr>
          <w:b w:val="0"/>
          <w:sz w:val="24"/>
          <w:szCs w:val="24"/>
        </w:rPr>
        <w:t>звукопокрытия</w:t>
      </w:r>
      <w:proofErr w:type="spellEnd"/>
      <w:r w:rsidRPr="005F7431">
        <w:rPr>
          <w:b w:val="0"/>
          <w:sz w:val="24"/>
          <w:szCs w:val="24"/>
        </w:rPr>
        <w:t xml:space="preserve"> в этом случае составит 800 м.</w:t>
      </w:r>
    </w:p>
    <w:p w14:paraId="1D79CDEA" w14:textId="77777777" w:rsidR="00EA4647" w:rsidRPr="005F7431" w:rsidRDefault="00EA4647" w:rsidP="00EA4647">
      <w:pPr>
        <w:pStyle w:val="a9"/>
        <w:ind w:right="-6"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 xml:space="preserve">Площадь </w:t>
      </w:r>
      <w:proofErr w:type="spellStart"/>
      <w:r w:rsidRPr="005F7431">
        <w:rPr>
          <w:b w:val="0"/>
          <w:sz w:val="24"/>
          <w:szCs w:val="24"/>
        </w:rPr>
        <w:t>звукопокрытия</w:t>
      </w:r>
      <w:proofErr w:type="spellEnd"/>
      <w:r w:rsidRPr="005F7431">
        <w:rPr>
          <w:b w:val="0"/>
          <w:sz w:val="24"/>
          <w:szCs w:val="24"/>
        </w:rPr>
        <w:t xml:space="preserve"> в этом случае составляет:</w:t>
      </w:r>
    </w:p>
    <w:p w14:paraId="64DD4B58" w14:textId="77777777" w:rsidR="00EA4647" w:rsidRPr="005F7431" w:rsidRDefault="00EA4647" w:rsidP="00EA4647">
      <w:pPr>
        <w:pStyle w:val="a9"/>
        <w:ind w:right="-6" w:firstLine="709"/>
        <w:rPr>
          <w:b w:val="0"/>
          <w:sz w:val="24"/>
          <w:szCs w:val="24"/>
          <w:vertAlign w:val="superscript"/>
        </w:rPr>
      </w:pPr>
      <w:r w:rsidRPr="005F7431">
        <w:rPr>
          <w:b w:val="0"/>
          <w:sz w:val="24"/>
          <w:szCs w:val="24"/>
          <w:lang w:val="en-US"/>
        </w:rPr>
        <w:t>S</w:t>
      </w:r>
      <w:proofErr w:type="spellStart"/>
      <w:r w:rsidRPr="005F7431">
        <w:rPr>
          <w:b w:val="0"/>
          <w:sz w:val="24"/>
          <w:szCs w:val="24"/>
          <w:vertAlign w:val="subscript"/>
        </w:rPr>
        <w:t>озв</w:t>
      </w:r>
      <w:proofErr w:type="spellEnd"/>
      <w:r w:rsidRPr="005F7431">
        <w:rPr>
          <w:b w:val="0"/>
          <w:sz w:val="24"/>
          <w:szCs w:val="24"/>
        </w:rPr>
        <w:t xml:space="preserve"> = </w:t>
      </w:r>
      <w:r w:rsidRPr="005F7431">
        <w:rPr>
          <w:b w:val="0"/>
          <w:sz w:val="24"/>
          <w:szCs w:val="24"/>
          <w:lang w:val="en-US"/>
        </w:rPr>
        <w:t>π</w:t>
      </w:r>
      <w:r w:rsidRPr="005F7431">
        <w:rPr>
          <w:b w:val="0"/>
          <w:sz w:val="24"/>
          <w:szCs w:val="24"/>
        </w:rPr>
        <w:t>*</w:t>
      </w:r>
      <w:r w:rsidRPr="005F7431">
        <w:rPr>
          <w:b w:val="0"/>
          <w:sz w:val="24"/>
          <w:szCs w:val="24"/>
          <w:lang w:val="en-US"/>
        </w:rPr>
        <w:t>R</w:t>
      </w:r>
      <w:r w:rsidRPr="005F7431">
        <w:rPr>
          <w:b w:val="0"/>
          <w:sz w:val="24"/>
          <w:szCs w:val="24"/>
          <w:vertAlign w:val="superscript"/>
        </w:rPr>
        <w:t>2</w:t>
      </w:r>
      <w:r w:rsidRPr="005F7431">
        <w:rPr>
          <w:b w:val="0"/>
          <w:sz w:val="24"/>
          <w:szCs w:val="24"/>
        </w:rPr>
        <w:t xml:space="preserve"> </w:t>
      </w:r>
    </w:p>
    <w:p w14:paraId="18A057CC" w14:textId="77777777" w:rsidR="00EA4647" w:rsidRPr="005F7431" w:rsidRDefault="00EA4647" w:rsidP="00EA4647">
      <w:pPr>
        <w:pStyle w:val="a9"/>
        <w:ind w:right="-6"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 xml:space="preserve">Количество </w:t>
      </w:r>
      <w:proofErr w:type="spellStart"/>
      <w:r w:rsidRPr="005F7431">
        <w:rPr>
          <w:b w:val="0"/>
          <w:sz w:val="24"/>
          <w:szCs w:val="24"/>
        </w:rPr>
        <w:t>электросирен</w:t>
      </w:r>
      <w:proofErr w:type="spellEnd"/>
      <w:r w:rsidRPr="005F7431">
        <w:rPr>
          <w:b w:val="0"/>
          <w:sz w:val="24"/>
          <w:szCs w:val="24"/>
        </w:rPr>
        <w:t xml:space="preserve"> С-40 в этом случае определяем по формуле:</w:t>
      </w:r>
    </w:p>
    <w:p w14:paraId="5A54E501" w14:textId="77777777" w:rsidR="00EA4647" w:rsidRPr="005F7431" w:rsidRDefault="00EA4647" w:rsidP="00EA4647">
      <w:pPr>
        <w:pStyle w:val="a9"/>
        <w:ind w:right="-6"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 xml:space="preserve">Р </w:t>
      </w:r>
      <w:proofErr w:type="gramStart"/>
      <w:r w:rsidRPr="005F7431">
        <w:rPr>
          <w:b w:val="0"/>
          <w:sz w:val="24"/>
          <w:szCs w:val="24"/>
        </w:rPr>
        <w:t xml:space="preserve">=  </w:t>
      </w:r>
      <w:r w:rsidRPr="005F7431">
        <w:rPr>
          <w:b w:val="0"/>
          <w:sz w:val="24"/>
          <w:szCs w:val="24"/>
          <w:lang w:val="en-US"/>
        </w:rPr>
        <w:t>S</w:t>
      </w:r>
      <w:proofErr w:type="gramEnd"/>
      <w:r w:rsidRPr="005F7431">
        <w:rPr>
          <w:b w:val="0"/>
          <w:sz w:val="24"/>
          <w:szCs w:val="24"/>
        </w:rPr>
        <w:t xml:space="preserve">/ </w:t>
      </w:r>
      <w:r w:rsidRPr="005F7431">
        <w:rPr>
          <w:b w:val="0"/>
          <w:sz w:val="24"/>
          <w:szCs w:val="24"/>
          <w:lang w:val="en-US"/>
        </w:rPr>
        <w:t>S</w:t>
      </w:r>
      <w:proofErr w:type="spellStart"/>
      <w:r w:rsidRPr="005F7431">
        <w:rPr>
          <w:b w:val="0"/>
          <w:sz w:val="24"/>
          <w:szCs w:val="24"/>
          <w:vertAlign w:val="subscript"/>
        </w:rPr>
        <w:t>озв</w:t>
      </w:r>
      <w:proofErr w:type="spellEnd"/>
      <w:r w:rsidRPr="005F7431">
        <w:rPr>
          <w:b w:val="0"/>
          <w:sz w:val="24"/>
          <w:szCs w:val="24"/>
        </w:rPr>
        <w:t xml:space="preserve"> </w:t>
      </w:r>
    </w:p>
    <w:p w14:paraId="05E2448A" w14:textId="4197B826" w:rsidR="00EA4647" w:rsidRPr="005F7431" w:rsidRDefault="00EA4647" w:rsidP="00EA4647">
      <w:pPr>
        <w:widowControl w:val="0"/>
        <w:tabs>
          <w:tab w:val="left" w:pos="0"/>
        </w:tabs>
        <w:spacing w:line="276" w:lineRule="auto"/>
        <w:ind w:firstLine="709"/>
        <w:jc w:val="both"/>
        <w:rPr>
          <w:szCs w:val="20"/>
          <w:lang w:val="ru-RU"/>
        </w:rPr>
      </w:pPr>
      <w:r w:rsidRPr="005F7431">
        <w:rPr>
          <w:lang w:val="ru-RU"/>
        </w:rPr>
        <w:t>Таким образом, для насел</w:t>
      </w:r>
      <w:r w:rsidR="00750115">
        <w:rPr>
          <w:lang w:val="ru-RU"/>
        </w:rPr>
        <w:t>е</w:t>
      </w:r>
      <w:r w:rsidRPr="005F7431">
        <w:rPr>
          <w:lang w:val="ru-RU"/>
        </w:rPr>
        <w:t>нных пунктов сельсовета общее количеств</w:t>
      </w:r>
      <w:r w:rsidR="0028417A">
        <w:rPr>
          <w:lang w:val="ru-RU"/>
        </w:rPr>
        <w:t>о устройств оповещения составит</w:t>
      </w:r>
      <w:r w:rsidR="00146D73">
        <w:rPr>
          <w:lang w:val="ru-RU"/>
        </w:rPr>
        <w:t xml:space="preserve"> </w:t>
      </w:r>
      <w:r w:rsidR="009466DF">
        <w:rPr>
          <w:lang w:val="ru-RU"/>
        </w:rPr>
        <w:t>по 3</w:t>
      </w:r>
      <w:r w:rsidR="00146D73">
        <w:rPr>
          <w:lang w:val="ru-RU"/>
        </w:rPr>
        <w:t xml:space="preserve"> устройства </w:t>
      </w:r>
      <w:r w:rsidR="009466DF">
        <w:rPr>
          <w:lang w:val="ru-RU"/>
        </w:rPr>
        <w:t xml:space="preserve">в с. </w:t>
      </w:r>
      <w:proofErr w:type="spellStart"/>
      <w:r w:rsidR="009466DF">
        <w:rPr>
          <w:lang w:val="ru-RU"/>
        </w:rPr>
        <w:t>Макаровка</w:t>
      </w:r>
      <w:proofErr w:type="spellEnd"/>
      <w:r w:rsidR="009466DF">
        <w:rPr>
          <w:lang w:val="ru-RU"/>
        </w:rPr>
        <w:t xml:space="preserve"> и д. </w:t>
      </w:r>
      <w:proofErr w:type="spellStart"/>
      <w:r w:rsidR="009466DF">
        <w:rPr>
          <w:lang w:val="ru-RU"/>
        </w:rPr>
        <w:t>Кабановка</w:t>
      </w:r>
      <w:proofErr w:type="spellEnd"/>
      <w:r w:rsidR="00146D73">
        <w:rPr>
          <w:lang w:val="ru-RU"/>
        </w:rPr>
        <w:t>,</w:t>
      </w:r>
      <w:r w:rsidR="009466DF">
        <w:rPr>
          <w:lang w:val="ru-RU"/>
        </w:rPr>
        <w:t xml:space="preserve"> по</w:t>
      </w:r>
      <w:r w:rsidR="00146D73">
        <w:rPr>
          <w:lang w:val="ru-RU"/>
        </w:rPr>
        <w:t xml:space="preserve"> </w:t>
      </w:r>
      <w:r w:rsidR="0028417A">
        <w:rPr>
          <w:lang w:val="ru-RU"/>
        </w:rPr>
        <w:t xml:space="preserve"> </w:t>
      </w:r>
      <w:r w:rsidR="00146D73">
        <w:rPr>
          <w:lang w:val="ru-RU"/>
        </w:rPr>
        <w:t>2</w:t>
      </w:r>
      <w:r w:rsidR="00BB454F" w:rsidRPr="005F7431">
        <w:rPr>
          <w:lang w:val="ru-RU"/>
        </w:rPr>
        <w:t xml:space="preserve"> </w:t>
      </w:r>
      <w:r w:rsidRPr="005F7431">
        <w:rPr>
          <w:lang w:val="ru-RU"/>
        </w:rPr>
        <w:t>устройств</w:t>
      </w:r>
      <w:r w:rsidR="00502B3C">
        <w:rPr>
          <w:lang w:val="ru-RU"/>
        </w:rPr>
        <w:t>а</w:t>
      </w:r>
      <w:r w:rsidRPr="005F7431">
        <w:rPr>
          <w:lang w:val="ru-RU"/>
        </w:rPr>
        <w:t xml:space="preserve"> в </w:t>
      </w:r>
      <w:r w:rsidR="009466DF">
        <w:rPr>
          <w:lang w:val="ru-RU"/>
        </w:rPr>
        <w:br/>
      </w:r>
      <w:r w:rsidR="007D40A2">
        <w:rPr>
          <w:lang w:val="ru-RU"/>
        </w:rPr>
        <w:t xml:space="preserve">с. </w:t>
      </w:r>
      <w:proofErr w:type="spellStart"/>
      <w:r w:rsidR="009466DF">
        <w:rPr>
          <w:lang w:val="ru-RU"/>
        </w:rPr>
        <w:t>Дроняево</w:t>
      </w:r>
      <w:proofErr w:type="spellEnd"/>
      <w:r w:rsidR="009466DF">
        <w:rPr>
          <w:lang w:val="ru-RU"/>
        </w:rPr>
        <w:t xml:space="preserve"> и д. </w:t>
      </w:r>
      <w:proofErr w:type="spellStart"/>
      <w:r w:rsidR="009466DF">
        <w:rPr>
          <w:lang w:val="ru-RU"/>
        </w:rPr>
        <w:t>Кожля</w:t>
      </w:r>
      <w:proofErr w:type="spellEnd"/>
      <w:r w:rsidR="005C418E" w:rsidRPr="005F7431">
        <w:rPr>
          <w:lang w:val="ru-RU"/>
        </w:rPr>
        <w:t xml:space="preserve">, </w:t>
      </w:r>
      <w:r w:rsidR="00502B3C">
        <w:rPr>
          <w:lang w:val="ru-RU"/>
        </w:rPr>
        <w:t xml:space="preserve">и </w:t>
      </w:r>
      <w:r w:rsidR="009466DF">
        <w:rPr>
          <w:lang w:val="ru-RU"/>
        </w:rPr>
        <w:t xml:space="preserve">по </w:t>
      </w:r>
      <w:r w:rsidR="00502B3C">
        <w:rPr>
          <w:lang w:val="ru-RU"/>
        </w:rPr>
        <w:t>1 устройств</w:t>
      </w:r>
      <w:r w:rsidR="009466DF">
        <w:rPr>
          <w:lang w:val="ru-RU"/>
        </w:rPr>
        <w:t>у</w:t>
      </w:r>
      <w:r w:rsidR="00502B3C">
        <w:rPr>
          <w:lang w:val="ru-RU"/>
        </w:rPr>
        <w:t xml:space="preserve"> в </w:t>
      </w:r>
      <w:r w:rsidR="009466DF">
        <w:rPr>
          <w:lang w:val="ru-RU"/>
        </w:rPr>
        <w:t>п</w:t>
      </w:r>
      <w:r w:rsidR="00146D73">
        <w:rPr>
          <w:lang w:val="ru-RU"/>
        </w:rPr>
        <w:t xml:space="preserve">. </w:t>
      </w:r>
      <w:r w:rsidR="009466DF">
        <w:rPr>
          <w:lang w:val="ru-RU"/>
        </w:rPr>
        <w:t xml:space="preserve">Красный Хутор, х. </w:t>
      </w:r>
      <w:proofErr w:type="spellStart"/>
      <w:r w:rsidR="009466DF">
        <w:rPr>
          <w:lang w:val="ru-RU"/>
        </w:rPr>
        <w:t>Дроняевский</w:t>
      </w:r>
      <w:proofErr w:type="spellEnd"/>
      <w:r w:rsidR="009466DF">
        <w:rPr>
          <w:lang w:val="ru-RU"/>
        </w:rPr>
        <w:t>, д. Мосолово, х. Александровский, х. Золотухино</w:t>
      </w:r>
      <w:r w:rsidR="005C418E" w:rsidRPr="005F7431">
        <w:rPr>
          <w:lang w:val="ru-RU"/>
        </w:rPr>
        <w:t xml:space="preserve"> </w:t>
      </w:r>
      <w:r w:rsidRPr="005F7431">
        <w:rPr>
          <w:lang w:val="ru-RU"/>
        </w:rPr>
        <w:t>с уч</w:t>
      </w:r>
      <w:r w:rsidR="00750115">
        <w:rPr>
          <w:lang w:val="ru-RU"/>
        </w:rPr>
        <w:t>е</w:t>
      </w:r>
      <w:r w:rsidRPr="005F7431">
        <w:rPr>
          <w:lang w:val="ru-RU"/>
        </w:rPr>
        <w:t xml:space="preserve">том эффективного радиуса </w:t>
      </w:r>
      <w:proofErr w:type="spellStart"/>
      <w:r w:rsidRPr="005F7431">
        <w:rPr>
          <w:lang w:val="ru-RU"/>
        </w:rPr>
        <w:t>звукопокрытия</w:t>
      </w:r>
      <w:proofErr w:type="spellEnd"/>
      <w:r w:rsidRPr="005F7431">
        <w:rPr>
          <w:lang w:val="ru-RU"/>
        </w:rPr>
        <w:t xml:space="preserve"> 800 м (с уч</w:t>
      </w:r>
      <w:r w:rsidR="00750115">
        <w:rPr>
          <w:lang w:val="ru-RU"/>
        </w:rPr>
        <w:t>е</w:t>
      </w:r>
      <w:r w:rsidRPr="005F7431">
        <w:rPr>
          <w:lang w:val="ru-RU"/>
        </w:rPr>
        <w:t xml:space="preserve">том среднего уровня шума в н.п. 50-55 </w:t>
      </w:r>
      <w:proofErr w:type="spellStart"/>
      <w:r w:rsidRPr="005F7431">
        <w:rPr>
          <w:lang w:val="ru-RU"/>
        </w:rPr>
        <w:t>Дб</w:t>
      </w:r>
      <w:proofErr w:type="spellEnd"/>
      <w:r w:rsidRPr="005F7431">
        <w:rPr>
          <w:lang w:val="ru-RU"/>
        </w:rPr>
        <w:t>) при установке на высоте менее 10 м, а также площади насел</w:t>
      </w:r>
      <w:r w:rsidR="00750115">
        <w:rPr>
          <w:lang w:val="ru-RU"/>
        </w:rPr>
        <w:t>е</w:t>
      </w:r>
      <w:r w:rsidRPr="005F7431">
        <w:rPr>
          <w:lang w:val="ru-RU"/>
        </w:rPr>
        <w:t>нных пунктов сельсовета.</w:t>
      </w:r>
    </w:p>
    <w:p w14:paraId="546C0832" w14:textId="7B2851DF" w:rsidR="00EA4647" w:rsidRPr="005F7431" w:rsidRDefault="00EA4647" w:rsidP="00EA4647">
      <w:pPr>
        <w:pStyle w:val="a9"/>
        <w:ind w:right="-6"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 xml:space="preserve">Как показывает опыт размещения </w:t>
      </w:r>
      <w:proofErr w:type="spellStart"/>
      <w:r w:rsidRPr="005F7431">
        <w:rPr>
          <w:b w:val="0"/>
          <w:sz w:val="24"/>
          <w:szCs w:val="24"/>
        </w:rPr>
        <w:t>электросирен</w:t>
      </w:r>
      <w:proofErr w:type="spellEnd"/>
      <w:r w:rsidRPr="005F7431">
        <w:rPr>
          <w:b w:val="0"/>
          <w:sz w:val="24"/>
          <w:szCs w:val="24"/>
        </w:rPr>
        <w:t xml:space="preserve"> на местности, обязательно образуются зоны перекрытия, в радиус покрытия попадают территории вне насел</w:t>
      </w:r>
      <w:r w:rsidR="00750115">
        <w:rPr>
          <w:b w:val="0"/>
          <w:sz w:val="24"/>
          <w:szCs w:val="24"/>
        </w:rPr>
        <w:t>е</w:t>
      </w:r>
      <w:r w:rsidRPr="005F7431">
        <w:rPr>
          <w:b w:val="0"/>
          <w:sz w:val="24"/>
          <w:szCs w:val="24"/>
        </w:rPr>
        <w:t>нных пунктов.</w:t>
      </w:r>
    </w:p>
    <w:p w14:paraId="4F834A7E" w14:textId="77777777" w:rsidR="00EA4647" w:rsidRPr="005F7431" w:rsidRDefault="00EA4647" w:rsidP="00EA4647">
      <w:pPr>
        <w:pStyle w:val="a9"/>
        <w:ind w:right="-6"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 xml:space="preserve">В целом, использование только </w:t>
      </w:r>
      <w:proofErr w:type="spellStart"/>
      <w:r w:rsidRPr="005F7431">
        <w:rPr>
          <w:b w:val="0"/>
          <w:sz w:val="24"/>
          <w:szCs w:val="24"/>
        </w:rPr>
        <w:t>электросирен</w:t>
      </w:r>
      <w:proofErr w:type="spellEnd"/>
      <w:r w:rsidRPr="005F7431">
        <w:rPr>
          <w:b w:val="0"/>
          <w:sz w:val="24"/>
          <w:szCs w:val="24"/>
        </w:rPr>
        <w:t>, не имеющих возможности речевого сопровождения переданных сигналов, в настоящее время малоэффективно.</w:t>
      </w:r>
    </w:p>
    <w:p w14:paraId="7ACDA5ED" w14:textId="77777777" w:rsidR="00EA4647" w:rsidRPr="005F7431" w:rsidRDefault="00EA4647" w:rsidP="00EA4647">
      <w:pPr>
        <w:pStyle w:val="a9"/>
        <w:ind w:right="-6"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 xml:space="preserve">Наибольшую эффективность при </w:t>
      </w:r>
      <w:proofErr w:type="spellStart"/>
      <w:r w:rsidRPr="005F7431">
        <w:rPr>
          <w:b w:val="0"/>
          <w:sz w:val="24"/>
          <w:szCs w:val="24"/>
        </w:rPr>
        <w:t>звукопокрытии</w:t>
      </w:r>
      <w:proofErr w:type="spellEnd"/>
      <w:r w:rsidRPr="005F7431">
        <w:rPr>
          <w:b w:val="0"/>
          <w:sz w:val="24"/>
          <w:szCs w:val="24"/>
        </w:rPr>
        <w:t xml:space="preserve"> можно достичь при использовании выходных акустических устройств (ВАУ), которые совмещают в себе функции и </w:t>
      </w:r>
      <w:proofErr w:type="spellStart"/>
      <w:r w:rsidRPr="005F7431">
        <w:rPr>
          <w:b w:val="0"/>
          <w:sz w:val="24"/>
          <w:szCs w:val="24"/>
        </w:rPr>
        <w:t>электросирены</w:t>
      </w:r>
      <w:proofErr w:type="spellEnd"/>
      <w:r w:rsidRPr="005F7431">
        <w:rPr>
          <w:b w:val="0"/>
          <w:sz w:val="24"/>
          <w:szCs w:val="24"/>
        </w:rPr>
        <w:t xml:space="preserve"> и громкоговорителя. При этом радиусы </w:t>
      </w:r>
      <w:proofErr w:type="spellStart"/>
      <w:r w:rsidRPr="005F7431">
        <w:rPr>
          <w:b w:val="0"/>
          <w:sz w:val="24"/>
          <w:szCs w:val="24"/>
        </w:rPr>
        <w:t>звукопокрытия</w:t>
      </w:r>
      <w:proofErr w:type="spellEnd"/>
      <w:r w:rsidRPr="005F7431">
        <w:rPr>
          <w:b w:val="0"/>
          <w:sz w:val="24"/>
          <w:szCs w:val="24"/>
        </w:rPr>
        <w:t xml:space="preserve"> в качестве </w:t>
      </w:r>
      <w:proofErr w:type="spellStart"/>
      <w:r w:rsidRPr="005F7431">
        <w:rPr>
          <w:b w:val="0"/>
          <w:sz w:val="24"/>
          <w:szCs w:val="24"/>
        </w:rPr>
        <w:t>электросирен</w:t>
      </w:r>
      <w:proofErr w:type="spellEnd"/>
      <w:r w:rsidRPr="005F7431">
        <w:rPr>
          <w:b w:val="0"/>
          <w:sz w:val="24"/>
          <w:szCs w:val="24"/>
        </w:rPr>
        <w:t xml:space="preserve"> аналогичны С-40, радиусы </w:t>
      </w:r>
      <w:proofErr w:type="spellStart"/>
      <w:r w:rsidRPr="005F7431">
        <w:rPr>
          <w:b w:val="0"/>
          <w:sz w:val="24"/>
          <w:szCs w:val="24"/>
        </w:rPr>
        <w:t>звукопокрытия</w:t>
      </w:r>
      <w:proofErr w:type="spellEnd"/>
      <w:r w:rsidRPr="005F7431">
        <w:rPr>
          <w:b w:val="0"/>
          <w:sz w:val="24"/>
          <w:szCs w:val="24"/>
        </w:rPr>
        <w:t xml:space="preserve"> в качестве громкоговорителя возрастают в зависимости от мощности.</w:t>
      </w:r>
    </w:p>
    <w:p w14:paraId="3E63735A" w14:textId="77777777" w:rsidR="00EA4647" w:rsidRPr="005F7431" w:rsidRDefault="00EA4647" w:rsidP="00EA4647">
      <w:pPr>
        <w:pStyle w:val="a9"/>
        <w:ind w:right="-6"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Диаграмма направленности звука сирен С-40 – круговая. Диаграмма направленности ВАУ – сектор в 30-80 градусов. В случае замены сирен на ВАУ необходимо для получения круговой диаграммы иметь до 5 устройств в узле оповещения.</w:t>
      </w:r>
    </w:p>
    <w:p w14:paraId="084D2016" w14:textId="77777777" w:rsidR="007537EA" w:rsidRDefault="00EA4647" w:rsidP="00EA4647">
      <w:pPr>
        <w:pStyle w:val="22"/>
        <w:widowControl w:val="0"/>
        <w:spacing w:after="0" w:line="240" w:lineRule="auto"/>
        <w:ind w:left="0" w:firstLine="709"/>
        <w:jc w:val="both"/>
        <w:rPr>
          <w:lang w:val="ru-RU"/>
        </w:rPr>
      </w:pPr>
      <w:r w:rsidRPr="005F7431">
        <w:rPr>
          <w:lang w:val="ru-RU"/>
        </w:rPr>
        <w:t>Расчет звукового давления ВАУ (рупорный громкоговоритель) на 1 метре в зависимости от мощности производится следующим образом - чувствительность громкоговорителя + 3 дБ на каждое удвоение мощности.</w:t>
      </w:r>
    </w:p>
    <w:p w14:paraId="11D49E0C" w14:textId="77777777" w:rsidR="008951AF" w:rsidRPr="005F7431" w:rsidRDefault="008951AF" w:rsidP="00EA4647">
      <w:pPr>
        <w:pStyle w:val="22"/>
        <w:widowControl w:val="0"/>
        <w:spacing w:after="0" w:line="240" w:lineRule="auto"/>
        <w:ind w:left="0" w:firstLine="709"/>
        <w:jc w:val="both"/>
        <w:rPr>
          <w:lang w:val="ru-RU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2268"/>
      </w:tblGrid>
      <w:tr w:rsidR="005F7431" w:rsidRPr="005F7431" w14:paraId="2823CBBB" w14:textId="77777777" w:rsidTr="00EA4647">
        <w:trPr>
          <w:jc w:val="center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FF2BA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lang w:eastAsia="ar-SA"/>
              </w:rPr>
            </w:pPr>
            <w:r w:rsidRPr="005F7431">
              <w:t xml:space="preserve"> 25 </w:t>
            </w:r>
            <w:proofErr w:type="spellStart"/>
            <w:r w:rsidRPr="005F7431">
              <w:t>Вт</w:t>
            </w:r>
            <w:proofErr w:type="spellEnd"/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CF7E2B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lang w:eastAsia="ar-SA"/>
              </w:rPr>
            </w:pPr>
            <w:r w:rsidRPr="005F7431">
              <w:t xml:space="preserve">50 </w:t>
            </w:r>
            <w:proofErr w:type="spellStart"/>
            <w:r w:rsidRPr="005F7431">
              <w:t>Вт</w:t>
            </w:r>
            <w:proofErr w:type="spellEnd"/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82518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lang w:eastAsia="ar-SA"/>
              </w:rPr>
            </w:pPr>
            <w:r w:rsidRPr="005F7431">
              <w:t xml:space="preserve">100 </w:t>
            </w:r>
            <w:proofErr w:type="spellStart"/>
            <w:r w:rsidRPr="005F7431">
              <w:t>Вт</w:t>
            </w:r>
            <w:proofErr w:type="spellEnd"/>
          </w:p>
        </w:tc>
      </w:tr>
      <w:tr w:rsidR="005F7431" w:rsidRPr="005F7431" w14:paraId="3BC4267D" w14:textId="77777777" w:rsidTr="00EA4647">
        <w:trPr>
          <w:jc w:val="center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4B9FC0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lang w:eastAsia="ar-SA"/>
              </w:rPr>
            </w:pPr>
            <w:r w:rsidRPr="005F7431">
              <w:t xml:space="preserve">128 </w:t>
            </w:r>
            <w:proofErr w:type="spellStart"/>
            <w:r w:rsidRPr="005F7431">
              <w:t>дБ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3C41EB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lang w:eastAsia="ar-SA"/>
              </w:rPr>
            </w:pPr>
            <w:r w:rsidRPr="005F7431">
              <w:t xml:space="preserve">131 </w:t>
            </w:r>
            <w:proofErr w:type="spellStart"/>
            <w:r w:rsidRPr="005F7431">
              <w:t>дБ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B9C4EA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lang w:eastAsia="ar-SA"/>
              </w:rPr>
            </w:pPr>
            <w:r w:rsidRPr="005F7431">
              <w:t xml:space="preserve">134 </w:t>
            </w:r>
            <w:proofErr w:type="spellStart"/>
            <w:r w:rsidRPr="005F7431">
              <w:t>дБ</w:t>
            </w:r>
            <w:proofErr w:type="spellEnd"/>
          </w:p>
        </w:tc>
      </w:tr>
    </w:tbl>
    <w:p w14:paraId="6F056F4F" w14:textId="77777777" w:rsidR="00EA4647" w:rsidRPr="005F7431" w:rsidRDefault="00EA4647" w:rsidP="005D4EB5">
      <w:pPr>
        <w:widowControl w:val="0"/>
        <w:ind w:firstLine="709"/>
        <w:rPr>
          <w:lang w:val="ru-RU"/>
        </w:rPr>
      </w:pPr>
      <w:r w:rsidRPr="005F7431">
        <w:rPr>
          <w:lang w:val="ru-RU"/>
        </w:rPr>
        <w:t>Максимальное звуковое давление рупорного громкоговорителя</w:t>
      </w:r>
      <w:r w:rsidRPr="005F7431">
        <w:rPr>
          <w:rStyle w:val="apple-converted-space"/>
        </w:rPr>
        <w:t> </w:t>
      </w:r>
      <w:r w:rsidRPr="005F7431">
        <w:rPr>
          <w:rStyle w:val="grame"/>
          <w:lang w:val="ru-RU"/>
        </w:rPr>
        <w:t>ГР</w:t>
      </w:r>
      <w:r w:rsidRPr="005F7431">
        <w:rPr>
          <w:rStyle w:val="apple-converted-space"/>
        </w:rPr>
        <w:t> </w:t>
      </w:r>
      <w:r w:rsidRPr="005F7431">
        <w:rPr>
          <w:lang w:val="ru-RU"/>
        </w:rPr>
        <w:t>ХХХ.02 на 1 метре в зависимости от подаваемой мощности в диапазоне частот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2268"/>
      </w:tblGrid>
      <w:tr w:rsidR="005F7431" w:rsidRPr="005F7431" w14:paraId="1016F240" w14:textId="77777777" w:rsidTr="00EA4647">
        <w:trPr>
          <w:jc w:val="center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8C2B1A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lang w:eastAsia="ar-SA"/>
              </w:rPr>
            </w:pPr>
            <w:r w:rsidRPr="005F7431">
              <w:t xml:space="preserve"> 25 </w:t>
            </w:r>
            <w:proofErr w:type="spellStart"/>
            <w:r w:rsidRPr="005F7431">
              <w:t>Вт</w:t>
            </w:r>
            <w:proofErr w:type="spellEnd"/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E5299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lang w:eastAsia="ar-SA"/>
              </w:rPr>
            </w:pPr>
            <w:r w:rsidRPr="005F7431">
              <w:t xml:space="preserve">50 </w:t>
            </w:r>
            <w:proofErr w:type="spellStart"/>
            <w:r w:rsidRPr="005F7431">
              <w:t>Вт</w:t>
            </w:r>
            <w:proofErr w:type="spellEnd"/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937C5E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lang w:eastAsia="ar-SA"/>
              </w:rPr>
            </w:pPr>
            <w:r w:rsidRPr="005F7431">
              <w:t xml:space="preserve">100 </w:t>
            </w:r>
            <w:proofErr w:type="spellStart"/>
            <w:r w:rsidRPr="005F7431">
              <w:t>Вт</w:t>
            </w:r>
            <w:proofErr w:type="spellEnd"/>
          </w:p>
        </w:tc>
      </w:tr>
      <w:tr w:rsidR="005F7431" w:rsidRPr="005F7431" w14:paraId="5AED7547" w14:textId="77777777" w:rsidTr="00EA4647">
        <w:trPr>
          <w:jc w:val="center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83B65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lang w:eastAsia="ar-SA"/>
              </w:rPr>
            </w:pPr>
            <w:r w:rsidRPr="005F7431">
              <w:t xml:space="preserve">124 </w:t>
            </w:r>
            <w:proofErr w:type="spellStart"/>
            <w:r w:rsidRPr="005F7431">
              <w:t>дБ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B69BB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lang w:eastAsia="ar-SA"/>
              </w:rPr>
            </w:pPr>
            <w:r w:rsidRPr="005F7431">
              <w:t xml:space="preserve">127 </w:t>
            </w:r>
            <w:proofErr w:type="spellStart"/>
            <w:r w:rsidRPr="005F7431">
              <w:t>дБ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4152E" w14:textId="77777777" w:rsidR="00EA4647" w:rsidRPr="005F7431" w:rsidRDefault="00EA4647" w:rsidP="00EA4647">
            <w:pPr>
              <w:widowControl w:val="0"/>
              <w:overflowPunct w:val="0"/>
              <w:autoSpaceDE w:val="0"/>
              <w:ind w:firstLine="709"/>
              <w:jc w:val="center"/>
              <w:rPr>
                <w:lang w:eastAsia="ar-SA"/>
              </w:rPr>
            </w:pPr>
            <w:r w:rsidRPr="005F7431">
              <w:t xml:space="preserve">130 </w:t>
            </w:r>
            <w:proofErr w:type="spellStart"/>
            <w:r w:rsidRPr="005F7431">
              <w:t>дБ</w:t>
            </w:r>
            <w:proofErr w:type="spellEnd"/>
          </w:p>
        </w:tc>
      </w:tr>
    </w:tbl>
    <w:p w14:paraId="62B91077" w14:textId="77777777" w:rsidR="00EA4647" w:rsidRPr="005F7431" w:rsidRDefault="00EA4647" w:rsidP="005D4EB5">
      <w:pPr>
        <w:pStyle w:val="22"/>
        <w:widowControl w:val="0"/>
        <w:spacing w:after="0" w:line="240" w:lineRule="auto"/>
        <w:ind w:left="0" w:firstLine="709"/>
        <w:jc w:val="both"/>
        <w:rPr>
          <w:lang w:val="ru-RU"/>
        </w:rPr>
      </w:pPr>
      <w:r w:rsidRPr="005F7431">
        <w:rPr>
          <w:lang w:val="ru-RU"/>
        </w:rPr>
        <w:t>Расчет звукового давления в зависимости от расстояния производится следующим - образом звуковое давление в одном метре от громкоговорителя – 7 дБ. на каждое удвоение расстояния при этом расчетный уровень звукового давления должен превышать уровень шума на 5-7 дБ.</w:t>
      </w:r>
    </w:p>
    <w:p w14:paraId="70B97FBE" w14:textId="77777777" w:rsidR="00EA4647" w:rsidRPr="005F7431" w:rsidRDefault="00EA4647" w:rsidP="005D4EB5">
      <w:pPr>
        <w:pStyle w:val="22"/>
        <w:widowControl w:val="0"/>
        <w:spacing w:after="0" w:line="240" w:lineRule="auto"/>
        <w:ind w:left="0" w:firstLine="709"/>
        <w:jc w:val="both"/>
        <w:rPr>
          <w:lang w:val="ru-RU"/>
        </w:rPr>
      </w:pPr>
      <w:r w:rsidRPr="005F7431">
        <w:rPr>
          <w:lang w:val="ru-RU"/>
        </w:rPr>
        <w:t>Высота расположения громкоговорителей определяется зоной прямой видимости оптимальная высота расположения при отсутствии высотных строений 15-20 м.</w:t>
      </w:r>
    </w:p>
    <w:p w14:paraId="1766860D" w14:textId="77777777" w:rsidR="00EA4647" w:rsidRPr="005F7431" w:rsidRDefault="00EA4647" w:rsidP="005D4EB5">
      <w:pPr>
        <w:pStyle w:val="22"/>
        <w:widowControl w:val="0"/>
        <w:spacing w:after="0" w:line="240" w:lineRule="auto"/>
        <w:ind w:left="0" w:firstLine="709"/>
        <w:rPr>
          <w:lang w:val="ru-RU"/>
        </w:rPr>
      </w:pPr>
      <w:r w:rsidRPr="005F7431">
        <w:t> </w:t>
      </w:r>
      <w:r w:rsidRPr="005F7431">
        <w:rPr>
          <w:lang w:val="ru-RU"/>
        </w:rPr>
        <w:t>Радиус действия, при расположении рупорных громкоговорителей на высоте не менее 20 м над уровнем земли для 4 рупоров ГР100.02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4"/>
        <w:gridCol w:w="993"/>
        <w:gridCol w:w="857"/>
        <w:gridCol w:w="857"/>
        <w:gridCol w:w="857"/>
        <w:gridCol w:w="857"/>
        <w:gridCol w:w="731"/>
        <w:gridCol w:w="731"/>
        <w:gridCol w:w="857"/>
        <w:gridCol w:w="857"/>
        <w:gridCol w:w="857"/>
      </w:tblGrid>
      <w:tr w:rsidR="005F7431" w:rsidRPr="005F7431" w14:paraId="4C8907A1" w14:textId="77777777" w:rsidTr="005D4EB5">
        <w:trPr>
          <w:jc w:val="center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15519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 </w:t>
            </w:r>
            <w:proofErr w:type="spellStart"/>
            <w:r w:rsidRPr="005F7431">
              <w:t>дБ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9A78A6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130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13469C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887B07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4A9C4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109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517F2C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102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892F4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95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7A578F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88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7DD646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81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9226A6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74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1ABCF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67</w:t>
            </w:r>
          </w:p>
        </w:tc>
      </w:tr>
      <w:tr w:rsidR="005F7431" w:rsidRPr="005F7431" w14:paraId="3288BD64" w14:textId="77777777" w:rsidTr="005D4EB5">
        <w:trPr>
          <w:jc w:val="center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686C0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метры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9C56BA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81BC0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D6A18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ABF04A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E0AFD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16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89063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32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77DED6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64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AC8C68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128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37BB9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256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E517B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512</w:t>
            </w:r>
          </w:p>
        </w:tc>
      </w:tr>
    </w:tbl>
    <w:p w14:paraId="42D679C6" w14:textId="77777777" w:rsidR="00EA4647" w:rsidRPr="005F7431" w:rsidRDefault="00EA4647" w:rsidP="005C418E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Радиус действия, при расположении рупорных громкоговорителей на высоте не менее 20 м над уровнем земли для 4 рупоров ГР50.02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9"/>
        <w:gridCol w:w="1121"/>
        <w:gridCol w:w="862"/>
        <w:gridCol w:w="863"/>
        <w:gridCol w:w="863"/>
        <w:gridCol w:w="737"/>
        <w:gridCol w:w="737"/>
        <w:gridCol w:w="737"/>
        <w:gridCol w:w="863"/>
        <w:gridCol w:w="863"/>
        <w:gridCol w:w="863"/>
      </w:tblGrid>
      <w:tr w:rsidR="005F7431" w:rsidRPr="005F7431" w14:paraId="2EE58B5C" w14:textId="77777777" w:rsidTr="005D4EB5">
        <w:trPr>
          <w:jc w:val="center"/>
        </w:trPr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0A6F9B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дБ</w:t>
            </w:r>
            <w:proofErr w:type="spellEnd"/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685C82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127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B1C0D8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120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FDB3D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113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A728D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106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95853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99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E3E78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95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0F6507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85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37272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78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6A3C09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71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DEDB9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64</w:t>
            </w:r>
          </w:p>
        </w:tc>
      </w:tr>
      <w:tr w:rsidR="005F7431" w:rsidRPr="005F7431" w14:paraId="2219870A" w14:textId="77777777" w:rsidTr="005D4EB5">
        <w:trPr>
          <w:jc w:val="center"/>
        </w:trPr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01A78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метры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44376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CE5D9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AA9D3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1BE06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3B2C3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2DC0B9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4769E7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64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B67D96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128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FCC5F3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256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2C8AE" w14:textId="77777777" w:rsidR="00EA4647" w:rsidRPr="005F7431" w:rsidRDefault="00EA4647" w:rsidP="005C418E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512</w:t>
            </w:r>
          </w:p>
        </w:tc>
      </w:tr>
    </w:tbl>
    <w:p w14:paraId="485E5D94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Данные приведены для сигнала сирена «Внимание всем» с учетом среднего звукового давления.</w:t>
      </w:r>
    </w:p>
    <w:p w14:paraId="6738D386" w14:textId="77777777" w:rsidR="00EA4647" w:rsidRPr="005F7431" w:rsidRDefault="00EA4647" w:rsidP="005D4EB5">
      <w:pPr>
        <w:pStyle w:val="a9"/>
        <w:ind w:right="-6"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В целом целесообразно в целях оповещения использовать сочетание сирен С-40 и узлов ВАУ на основе комплекса технических средств оповещения с передачей сигналов по радиоканалу, разработанной в г. Владимире.</w:t>
      </w:r>
    </w:p>
    <w:p w14:paraId="0A17B6F1" w14:textId="77777777" w:rsidR="00EA4647" w:rsidRPr="005F7431" w:rsidRDefault="00EA4647" w:rsidP="005D4EB5">
      <w:pPr>
        <w:pStyle w:val="a9"/>
        <w:ind w:right="-6"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При использовании телефонных сетей и каналов управления для оповещения населения о ЧС в местах проживания необходимо руководствоваться сводом правил</w:t>
      </w:r>
      <w:r w:rsidR="005C418E" w:rsidRPr="005F7431">
        <w:rPr>
          <w:b w:val="0"/>
          <w:sz w:val="24"/>
          <w:szCs w:val="24"/>
        </w:rPr>
        <w:t xml:space="preserve"> </w:t>
      </w:r>
      <w:r w:rsidR="005C418E" w:rsidRPr="005F7431">
        <w:rPr>
          <w:b w:val="0"/>
          <w:sz w:val="24"/>
          <w:szCs w:val="24"/>
        </w:rPr>
        <w:br/>
      </w:r>
      <w:r w:rsidRPr="005F7431">
        <w:rPr>
          <w:b w:val="0"/>
          <w:sz w:val="24"/>
          <w:szCs w:val="24"/>
        </w:rPr>
        <w:t>СП 133.13330.2012 «Сети проводного вещания и оповещения в зданиях и сооружениях. Нормы проектирования».</w:t>
      </w:r>
    </w:p>
    <w:p w14:paraId="4AD1E74F" w14:textId="425A1DF9" w:rsidR="00EA4647" w:rsidRPr="005F7431" w:rsidRDefault="00EA4647" w:rsidP="005D4EB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431">
        <w:rPr>
          <w:rFonts w:ascii="Times New Roman" w:hAnsi="Times New Roman" w:cs="Times New Roman"/>
          <w:sz w:val="24"/>
          <w:szCs w:val="24"/>
        </w:rPr>
        <w:t>В соответствии с Указом Президента Российской Федерации от 13.11.2012 № 1522 «О создании комплексной системы экстренного оповещения населения об угрозе возникновения или о возникновении чрезвычайных ситуаций», на территории сельсовета может быть осуществлено проектирование КСЭОН, сопряж</w:t>
      </w:r>
      <w:r w:rsidR="00750115">
        <w:rPr>
          <w:rFonts w:ascii="Times New Roman" w:hAnsi="Times New Roman" w:cs="Times New Roman"/>
          <w:sz w:val="24"/>
          <w:szCs w:val="24"/>
        </w:rPr>
        <w:t>е</w:t>
      </w:r>
      <w:r w:rsidRPr="005F7431">
        <w:rPr>
          <w:rFonts w:ascii="Times New Roman" w:hAnsi="Times New Roman" w:cs="Times New Roman"/>
          <w:sz w:val="24"/>
          <w:szCs w:val="24"/>
        </w:rPr>
        <w:t>нной с РАСЦО и обеспечивающей:</w:t>
      </w:r>
    </w:p>
    <w:p w14:paraId="71A39E88" w14:textId="77777777" w:rsidR="00EA4647" w:rsidRPr="005F7431" w:rsidRDefault="00EA4647" w:rsidP="005D4EB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431">
        <w:rPr>
          <w:rFonts w:ascii="Times New Roman" w:hAnsi="Times New Roman" w:cs="Times New Roman"/>
          <w:sz w:val="24"/>
          <w:szCs w:val="24"/>
        </w:rPr>
        <w:t>своевременное и гарантированное доведение до каждого человека, находящегося на территории, на которой существует угроза возникновения чрезвычайной ситуации, либо в зоне чрезвычайной ситуации, достоверной информации об угрозе возникновения или о возникновении чрезвычайной ситуации, правилах поведения и способах защиты в такой ситуации;</w:t>
      </w:r>
    </w:p>
    <w:p w14:paraId="2D05C9A2" w14:textId="77777777" w:rsidR="00EA4647" w:rsidRPr="005F7431" w:rsidRDefault="00EA4647" w:rsidP="005D4EB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431">
        <w:rPr>
          <w:rFonts w:ascii="Times New Roman" w:hAnsi="Times New Roman" w:cs="Times New Roman"/>
          <w:sz w:val="24"/>
          <w:szCs w:val="24"/>
        </w:rPr>
        <w:t>возможность сопряжения технических устройств, осуществляющих прием, обработку и передачу аудио-, аудиовизуальных и иных сообщений об угрозе возникновения или о возникновении чрезвычайных ситуаций, правилах поведения и способах защиты населения в таких ситуациях;</w:t>
      </w:r>
    </w:p>
    <w:p w14:paraId="52151A00" w14:textId="77777777" w:rsidR="00EA4647" w:rsidRDefault="00EA4647" w:rsidP="005D4EB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431">
        <w:rPr>
          <w:rFonts w:ascii="Times New Roman" w:hAnsi="Times New Roman" w:cs="Times New Roman"/>
          <w:sz w:val="24"/>
          <w:szCs w:val="24"/>
        </w:rPr>
        <w:t>использование современных информационных технологий, электронных и печатных средств массовой информации для своевременного и гарантированного информирования населения об угрозе возникновения или о возникновении чрезвычайных ситуаций, правилах поведения и способах защиты в таких ситуациях.</w:t>
      </w:r>
    </w:p>
    <w:p w14:paraId="6230B4AA" w14:textId="77777777" w:rsidR="00E66FB0" w:rsidRDefault="00E66FB0" w:rsidP="006060AB">
      <w:pPr>
        <w:ind w:firstLine="709"/>
        <w:jc w:val="both"/>
        <w:rPr>
          <w:lang w:val="ru-RU"/>
        </w:rPr>
      </w:pPr>
      <w:r w:rsidRPr="00E66FB0">
        <w:rPr>
          <w:highlight w:val="green"/>
          <w:lang w:val="ru-RU"/>
        </w:rPr>
        <w:t xml:space="preserve">Перечень планируемых объектов местного значения в области предупреждения возникновения чрезвычайных ситуаций природного и техногенного характера представлен </w:t>
      </w:r>
      <w:r w:rsidRPr="00E66FB0">
        <w:rPr>
          <w:kern w:val="2"/>
          <w:highlight w:val="green"/>
          <w:lang w:val="ru-RU"/>
          <w14:ligatures w14:val="standardContextual"/>
        </w:rPr>
        <w:t>в таблице 5.4.3</w:t>
      </w:r>
      <w:r w:rsidRPr="00E66FB0">
        <w:rPr>
          <w:highlight w:val="green"/>
          <w:lang w:val="ru-RU"/>
        </w:rPr>
        <w:t>:</w:t>
      </w:r>
    </w:p>
    <w:p w14:paraId="0378C4EC" w14:textId="77777777" w:rsidR="006060AB" w:rsidRDefault="006060AB" w:rsidP="006060AB">
      <w:pPr>
        <w:ind w:firstLine="709"/>
        <w:jc w:val="both"/>
        <w:rPr>
          <w:lang w:val="ru-RU"/>
        </w:rPr>
      </w:pPr>
    </w:p>
    <w:p w14:paraId="3AC54F3E" w14:textId="77777777" w:rsidR="006060AB" w:rsidRPr="00E66FB0" w:rsidRDefault="006060AB" w:rsidP="006060AB">
      <w:pPr>
        <w:ind w:firstLine="709"/>
        <w:jc w:val="both"/>
        <w:rPr>
          <w:lang w:val="ru-RU"/>
        </w:rPr>
      </w:pPr>
    </w:p>
    <w:p w14:paraId="22074D43" w14:textId="0930B47D" w:rsidR="00E66FB0" w:rsidRPr="00E66FB0" w:rsidRDefault="00E66FB0" w:rsidP="00E66F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66FB0">
        <w:rPr>
          <w:rFonts w:ascii="Times New Roman" w:hAnsi="Times New Roman" w:cs="Times New Roman"/>
          <w:i/>
          <w:iCs/>
          <w:sz w:val="22"/>
          <w:szCs w:val="22"/>
        </w:rPr>
        <w:lastRenderedPageBreak/>
        <w:t>абзац добавлен в редакции решения Министерства архитектуры и градостроительства Курской области от «___» июля 2025 года № 01-12/____)</w:t>
      </w:r>
    </w:p>
    <w:p w14:paraId="49CE2CB4" w14:textId="77777777" w:rsidR="00E66FB0" w:rsidRDefault="00E66FB0" w:rsidP="005D4EB5">
      <w:pPr>
        <w:widowControl w:val="0"/>
        <w:ind w:firstLine="709"/>
        <w:jc w:val="both"/>
        <w:outlineLvl w:val="1"/>
        <w:rPr>
          <w:b/>
          <w:lang w:val="ru-RU"/>
        </w:rPr>
      </w:pPr>
      <w:bookmarkStart w:id="238" w:name="_Toc449685465"/>
      <w:bookmarkStart w:id="239" w:name="_Toc379886144"/>
      <w:bookmarkStart w:id="240" w:name="_Toc12464050"/>
    </w:p>
    <w:p w14:paraId="52A85058" w14:textId="77777777" w:rsidR="00E66FB0" w:rsidRDefault="00E66FB0" w:rsidP="00E66FB0">
      <w:pPr>
        <w:jc w:val="both"/>
        <w:rPr>
          <w:b/>
          <w:sz w:val="28"/>
          <w:szCs w:val="28"/>
          <w:lang w:val="ru-RU"/>
        </w:rPr>
        <w:sectPr w:rsidR="00E66FB0" w:rsidSect="007D2B2E">
          <w:headerReference w:type="even" r:id="rId39"/>
          <w:headerReference w:type="default" r:id="rId40"/>
          <w:footerReference w:type="even" r:id="rId41"/>
          <w:footerReference w:type="default" r:id="rId42"/>
          <w:pgSz w:w="11909" w:h="16834"/>
          <w:pgMar w:top="1134" w:right="851" w:bottom="1134" w:left="1560" w:header="720" w:footer="720" w:gutter="0"/>
          <w:cols w:space="708"/>
          <w:noEndnote/>
          <w:docGrid w:linePitch="272"/>
        </w:sectPr>
      </w:pPr>
    </w:p>
    <w:p w14:paraId="28696799" w14:textId="77777777" w:rsidR="00E66FB0" w:rsidRPr="00E66FB0" w:rsidRDefault="00E66FB0" w:rsidP="00E66FB0">
      <w:pPr>
        <w:jc w:val="both"/>
        <w:rPr>
          <w:b/>
          <w:sz w:val="20"/>
          <w:szCs w:val="20"/>
          <w:highlight w:val="green"/>
          <w:lang w:val="ru-RU"/>
        </w:rPr>
      </w:pPr>
      <w:r w:rsidRPr="00E66FB0">
        <w:rPr>
          <w:b/>
          <w:sz w:val="20"/>
          <w:szCs w:val="20"/>
          <w:highlight w:val="green"/>
          <w:lang w:val="ru-RU"/>
        </w:rPr>
        <w:lastRenderedPageBreak/>
        <w:t>Таблица 5.4.3. - Перечень планируемых объектов местного значения в области предупреждения возникновения чрезвычайных ситуаций природного и техногенного характера</w:t>
      </w:r>
    </w:p>
    <w:tbl>
      <w:tblPr>
        <w:tblW w:w="14595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42"/>
        <w:gridCol w:w="2409"/>
        <w:gridCol w:w="2267"/>
        <w:gridCol w:w="1416"/>
        <w:gridCol w:w="1417"/>
        <w:gridCol w:w="2267"/>
        <w:gridCol w:w="2267"/>
      </w:tblGrid>
      <w:tr w:rsidR="00E66FB0" w:rsidRPr="008A6B0B" w14:paraId="3B5A65D8" w14:textId="77777777" w:rsidTr="003D1B0A">
        <w:trPr>
          <w:trHeight w:val="191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F47E1" w14:textId="77777777" w:rsidR="00E66FB0" w:rsidRPr="00E66FB0" w:rsidRDefault="00E66FB0" w:rsidP="003D1B0A">
            <w:pPr>
              <w:jc w:val="center"/>
              <w:rPr>
                <w:b/>
                <w:sz w:val="20"/>
                <w:szCs w:val="20"/>
                <w:highlight w:val="green"/>
              </w:rPr>
            </w:pPr>
            <w:r w:rsidRPr="00E66FB0">
              <w:rPr>
                <w:b/>
                <w:sz w:val="20"/>
                <w:szCs w:val="20"/>
                <w:highlight w:val="green"/>
              </w:rPr>
              <w:t>№</w:t>
            </w:r>
          </w:p>
          <w:p w14:paraId="7EA5384F" w14:textId="77777777" w:rsidR="00E66FB0" w:rsidRPr="00E66FB0" w:rsidRDefault="00E66FB0" w:rsidP="003D1B0A">
            <w:pPr>
              <w:jc w:val="center"/>
              <w:rPr>
                <w:b/>
                <w:sz w:val="20"/>
                <w:szCs w:val="20"/>
                <w:highlight w:val="green"/>
              </w:rPr>
            </w:pPr>
            <w:r w:rsidRPr="00E66FB0">
              <w:rPr>
                <w:b/>
                <w:sz w:val="20"/>
                <w:szCs w:val="20"/>
                <w:highlight w:val="green"/>
              </w:rPr>
              <w:t>п/п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E2A09" w14:textId="77777777" w:rsidR="00E66FB0" w:rsidRPr="00E66FB0" w:rsidRDefault="00E66FB0" w:rsidP="003D1B0A">
            <w:pPr>
              <w:jc w:val="center"/>
              <w:rPr>
                <w:b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/>
                <w:sz w:val="20"/>
                <w:szCs w:val="20"/>
                <w:highlight w:val="green"/>
              </w:rPr>
              <w:t>Наименование</w:t>
            </w:r>
            <w:proofErr w:type="spellEnd"/>
            <w:r w:rsidRPr="00E66FB0">
              <w:rPr>
                <w:b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/>
                <w:sz w:val="20"/>
                <w:szCs w:val="20"/>
                <w:highlight w:val="green"/>
              </w:rPr>
              <w:t>объекта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F4E25" w14:textId="77777777" w:rsidR="00E66FB0" w:rsidRPr="00E66FB0" w:rsidRDefault="00E66FB0" w:rsidP="003D1B0A">
            <w:pPr>
              <w:jc w:val="center"/>
              <w:rPr>
                <w:b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/>
                <w:sz w:val="20"/>
                <w:szCs w:val="20"/>
                <w:highlight w:val="green"/>
              </w:rPr>
              <w:t>Местонахождение</w:t>
            </w:r>
            <w:proofErr w:type="spellEnd"/>
            <w:r w:rsidRPr="00E66FB0">
              <w:rPr>
                <w:b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/>
                <w:sz w:val="20"/>
                <w:szCs w:val="20"/>
                <w:highlight w:val="green"/>
              </w:rPr>
              <w:t>объекта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5C819" w14:textId="77777777" w:rsidR="00E66FB0" w:rsidRPr="00E66FB0" w:rsidRDefault="00E66FB0" w:rsidP="003D1B0A">
            <w:pPr>
              <w:jc w:val="center"/>
              <w:rPr>
                <w:b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/>
                <w:sz w:val="20"/>
                <w:szCs w:val="20"/>
                <w:highlight w:val="green"/>
              </w:rPr>
              <w:t>Характеристика</w:t>
            </w:r>
            <w:proofErr w:type="spellEnd"/>
            <w:r w:rsidRPr="00E66FB0">
              <w:rPr>
                <w:b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/>
                <w:sz w:val="20"/>
                <w:szCs w:val="20"/>
                <w:highlight w:val="green"/>
              </w:rPr>
              <w:t>объекта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8A14B7" w14:textId="77777777" w:rsidR="00E66FB0" w:rsidRPr="00E66FB0" w:rsidRDefault="00E66FB0" w:rsidP="003D1B0A">
            <w:pPr>
              <w:jc w:val="center"/>
              <w:rPr>
                <w:b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/>
                <w:sz w:val="20"/>
                <w:szCs w:val="20"/>
                <w:highlight w:val="green"/>
              </w:rPr>
              <w:t>Количество</w:t>
            </w:r>
            <w:proofErr w:type="spellEnd"/>
            <w:r w:rsidRPr="00E66FB0">
              <w:rPr>
                <w:b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/>
                <w:sz w:val="20"/>
                <w:szCs w:val="20"/>
                <w:highlight w:val="green"/>
              </w:rPr>
              <w:t>объектов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97BB6" w14:textId="77777777" w:rsidR="00E66FB0" w:rsidRPr="00E66FB0" w:rsidRDefault="00E66FB0" w:rsidP="003D1B0A">
            <w:pPr>
              <w:jc w:val="center"/>
              <w:rPr>
                <w:b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/>
                <w:sz w:val="20"/>
                <w:szCs w:val="20"/>
                <w:highlight w:val="green"/>
              </w:rPr>
              <w:t>Срок</w:t>
            </w:r>
            <w:proofErr w:type="spellEnd"/>
            <w:r w:rsidRPr="00E66FB0">
              <w:rPr>
                <w:b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/>
                <w:sz w:val="20"/>
                <w:szCs w:val="20"/>
                <w:highlight w:val="green"/>
              </w:rPr>
              <w:t>реализации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1BC22E" w14:textId="77777777" w:rsidR="00E66FB0" w:rsidRPr="00E66FB0" w:rsidRDefault="00E66FB0" w:rsidP="003D1B0A">
            <w:pPr>
              <w:jc w:val="center"/>
              <w:rPr>
                <w:b/>
                <w:sz w:val="20"/>
                <w:szCs w:val="20"/>
                <w:highlight w:val="green"/>
                <w:lang w:val="ru-RU"/>
              </w:rPr>
            </w:pPr>
            <w:r w:rsidRPr="00E66FB0">
              <w:rPr>
                <w:b/>
                <w:sz w:val="20"/>
                <w:szCs w:val="20"/>
                <w:highlight w:val="green"/>
                <w:lang w:val="ru-RU"/>
              </w:rPr>
              <w:t>Обоснование выбранного варианта размещения объектов местного значения на основе анализа использования соответствующей территории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544B9" w14:textId="77777777" w:rsidR="00E66FB0" w:rsidRPr="00E66FB0" w:rsidRDefault="00E66FB0" w:rsidP="003D1B0A">
            <w:pPr>
              <w:jc w:val="center"/>
              <w:rPr>
                <w:b/>
                <w:sz w:val="20"/>
                <w:szCs w:val="20"/>
                <w:highlight w:val="green"/>
                <w:lang w:val="ru-RU"/>
              </w:rPr>
            </w:pPr>
            <w:r w:rsidRPr="00E66FB0">
              <w:rPr>
                <w:b/>
                <w:sz w:val="20"/>
                <w:szCs w:val="20"/>
                <w:highlight w:val="green"/>
                <w:lang w:val="ru-RU"/>
              </w:rPr>
              <w:t>Оценка возможного влияния планируемых для размещения объектов местного значения на комплексное развитие соответствующей территории</w:t>
            </w:r>
          </w:p>
        </w:tc>
      </w:tr>
      <w:tr w:rsidR="00E66FB0" w:rsidRPr="00E66FB0" w14:paraId="08841879" w14:textId="77777777" w:rsidTr="003D1B0A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1D408" w14:textId="77777777" w:rsidR="00E66FB0" w:rsidRPr="00E66FB0" w:rsidRDefault="00E66FB0" w:rsidP="003D1B0A">
            <w:pPr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E66FB0">
              <w:rPr>
                <w:b/>
                <w:bCs/>
                <w:sz w:val="20"/>
                <w:szCs w:val="20"/>
                <w:highlight w:val="gree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2FF219" w14:textId="77777777" w:rsidR="00E66FB0" w:rsidRPr="00E66FB0" w:rsidRDefault="00E66FB0" w:rsidP="003D1B0A">
            <w:pPr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E66FB0">
              <w:rPr>
                <w:b/>
                <w:bCs/>
                <w:sz w:val="20"/>
                <w:szCs w:val="20"/>
                <w:highlight w:val="green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795F4" w14:textId="77777777" w:rsidR="00E66FB0" w:rsidRPr="00E66FB0" w:rsidRDefault="00E66FB0" w:rsidP="003D1B0A">
            <w:pPr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E66FB0">
              <w:rPr>
                <w:b/>
                <w:bCs/>
                <w:sz w:val="20"/>
                <w:szCs w:val="20"/>
                <w:highlight w:val="green"/>
              </w:rPr>
              <w:t>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0888F" w14:textId="77777777" w:rsidR="00E66FB0" w:rsidRPr="00E66FB0" w:rsidRDefault="00E66FB0" w:rsidP="003D1B0A">
            <w:pPr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E66FB0">
              <w:rPr>
                <w:b/>
                <w:bCs/>
                <w:sz w:val="20"/>
                <w:szCs w:val="20"/>
                <w:highlight w:val="green"/>
              </w:rPr>
              <w:t>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3A466" w14:textId="77777777" w:rsidR="00E66FB0" w:rsidRPr="00E66FB0" w:rsidRDefault="00E66FB0" w:rsidP="003D1B0A">
            <w:pPr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E66FB0">
              <w:rPr>
                <w:b/>
                <w:bCs/>
                <w:sz w:val="20"/>
                <w:szCs w:val="20"/>
                <w:highlight w:val="green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6BDB6" w14:textId="77777777" w:rsidR="00E66FB0" w:rsidRPr="00E66FB0" w:rsidRDefault="00E66FB0" w:rsidP="003D1B0A">
            <w:pPr>
              <w:ind w:firstLine="426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E66FB0">
              <w:rPr>
                <w:b/>
                <w:bCs/>
                <w:sz w:val="20"/>
                <w:szCs w:val="20"/>
                <w:highlight w:val="green"/>
              </w:rPr>
              <w:t>6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8D517" w14:textId="77777777" w:rsidR="00E66FB0" w:rsidRPr="00E66FB0" w:rsidRDefault="00E66FB0" w:rsidP="003D1B0A">
            <w:pPr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E66FB0">
              <w:rPr>
                <w:b/>
                <w:bCs/>
                <w:sz w:val="20"/>
                <w:szCs w:val="20"/>
                <w:highlight w:val="green"/>
              </w:rPr>
              <w:t>7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3DBCD" w14:textId="77777777" w:rsidR="00E66FB0" w:rsidRPr="00E66FB0" w:rsidRDefault="00E66FB0" w:rsidP="003D1B0A">
            <w:pPr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E66FB0">
              <w:rPr>
                <w:b/>
                <w:bCs/>
                <w:sz w:val="20"/>
                <w:szCs w:val="20"/>
                <w:highlight w:val="green"/>
              </w:rPr>
              <w:t>8</w:t>
            </w:r>
          </w:p>
        </w:tc>
      </w:tr>
      <w:tr w:rsidR="00E66FB0" w:rsidRPr="008A6B0B" w14:paraId="5FE24C81" w14:textId="77777777" w:rsidTr="003D1B0A">
        <w:trPr>
          <w:trHeight w:val="74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B9AFF" w14:textId="77777777" w:rsidR="00E66FB0" w:rsidRPr="00E66FB0" w:rsidRDefault="00E66FB0" w:rsidP="00E66FB0">
            <w:pPr>
              <w:numPr>
                <w:ilvl w:val="0"/>
                <w:numId w:val="38"/>
              </w:numPr>
              <w:jc w:val="center"/>
              <w:rPr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5F597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Устройство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оповещения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(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строительство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B6A3C" w14:textId="77777777" w:rsidR="00E66FB0" w:rsidRPr="00E66FB0" w:rsidRDefault="00E66FB0" w:rsidP="003D1B0A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proofErr w:type="spellStart"/>
            <w:r w:rsidRPr="00E66FB0">
              <w:rPr>
                <w:rFonts w:eastAsia="Calibri"/>
                <w:sz w:val="20"/>
                <w:szCs w:val="16"/>
                <w:highlight w:val="green"/>
              </w:rPr>
              <w:t>Курская</w:t>
            </w:r>
            <w:proofErr w:type="spellEnd"/>
            <w:r w:rsidRPr="00E66FB0">
              <w:rPr>
                <w:rFonts w:eastAsia="Calibri"/>
                <w:sz w:val="20"/>
                <w:szCs w:val="16"/>
                <w:highlight w:val="green"/>
              </w:rPr>
              <w:t xml:space="preserve"> </w:t>
            </w:r>
            <w:proofErr w:type="spellStart"/>
            <w:r w:rsidRPr="00E66FB0">
              <w:rPr>
                <w:rFonts w:eastAsia="Calibri"/>
                <w:sz w:val="20"/>
                <w:szCs w:val="16"/>
                <w:highlight w:val="green"/>
              </w:rPr>
              <w:t>область</w:t>
            </w:r>
            <w:proofErr w:type="spellEnd"/>
            <w:r w:rsidRPr="00E66FB0">
              <w:rPr>
                <w:rFonts w:eastAsia="Calibri"/>
                <w:sz w:val="20"/>
                <w:szCs w:val="16"/>
                <w:highlight w:val="green"/>
              </w:rPr>
              <w:t>,</w:t>
            </w:r>
          </w:p>
          <w:p w14:paraId="01776B79" w14:textId="77777777" w:rsidR="00E66FB0" w:rsidRPr="00E66FB0" w:rsidRDefault="00E66FB0" w:rsidP="003D1B0A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proofErr w:type="spellStart"/>
            <w:r w:rsidRPr="00E66FB0">
              <w:rPr>
                <w:rFonts w:eastAsia="Calibri"/>
                <w:sz w:val="20"/>
                <w:szCs w:val="16"/>
                <w:highlight w:val="green"/>
              </w:rPr>
              <w:t>Курский</w:t>
            </w:r>
            <w:proofErr w:type="spellEnd"/>
            <w:r w:rsidRPr="00E66FB0">
              <w:rPr>
                <w:rFonts w:eastAsia="Calibri"/>
                <w:sz w:val="20"/>
                <w:szCs w:val="16"/>
                <w:highlight w:val="green"/>
              </w:rPr>
              <w:t xml:space="preserve"> </w:t>
            </w:r>
            <w:proofErr w:type="spellStart"/>
            <w:r w:rsidRPr="00E66FB0">
              <w:rPr>
                <w:rFonts w:eastAsia="Calibri"/>
                <w:sz w:val="20"/>
                <w:szCs w:val="16"/>
                <w:highlight w:val="green"/>
              </w:rPr>
              <w:t>район</w:t>
            </w:r>
            <w:proofErr w:type="spellEnd"/>
            <w:r w:rsidRPr="00E66FB0">
              <w:rPr>
                <w:rFonts w:eastAsia="Calibri"/>
                <w:sz w:val="20"/>
                <w:szCs w:val="16"/>
                <w:highlight w:val="green"/>
              </w:rPr>
              <w:t>,</w:t>
            </w:r>
          </w:p>
          <w:p w14:paraId="5D62B51B" w14:textId="77777777" w:rsidR="00E66FB0" w:rsidRPr="00E66FB0" w:rsidRDefault="00E66FB0" w:rsidP="003D1B0A">
            <w:pPr>
              <w:jc w:val="center"/>
              <w:rPr>
                <w:rFonts w:eastAsia="Calibri"/>
                <w:sz w:val="20"/>
                <w:szCs w:val="16"/>
                <w:highlight w:val="green"/>
              </w:rPr>
            </w:pPr>
            <w:proofErr w:type="spellStart"/>
            <w:r w:rsidRPr="00E66FB0">
              <w:rPr>
                <w:rFonts w:eastAsia="Calibri"/>
                <w:sz w:val="20"/>
                <w:szCs w:val="16"/>
                <w:highlight w:val="green"/>
              </w:rPr>
              <w:t>муниципальное</w:t>
            </w:r>
            <w:proofErr w:type="spellEnd"/>
            <w:r w:rsidRPr="00E66FB0">
              <w:rPr>
                <w:rFonts w:eastAsia="Calibri"/>
                <w:sz w:val="20"/>
                <w:szCs w:val="16"/>
                <w:highlight w:val="green"/>
              </w:rPr>
              <w:t xml:space="preserve"> </w:t>
            </w:r>
            <w:proofErr w:type="spellStart"/>
            <w:r w:rsidRPr="00E66FB0">
              <w:rPr>
                <w:rFonts w:eastAsia="Calibri"/>
                <w:sz w:val="20"/>
                <w:szCs w:val="16"/>
                <w:highlight w:val="green"/>
              </w:rPr>
              <w:t>образование</w:t>
            </w:r>
            <w:proofErr w:type="spellEnd"/>
          </w:p>
          <w:p w14:paraId="2ECAB6D6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</w:rPr>
              <w:t>«</w:t>
            </w:r>
            <w:proofErr w:type="spellStart"/>
            <w:r w:rsidRPr="00E66FB0">
              <w:rPr>
                <w:rFonts w:eastAsia="Calibri"/>
                <w:sz w:val="20"/>
                <w:szCs w:val="16"/>
                <w:highlight w:val="green"/>
              </w:rPr>
              <w:t>Макаровский</w:t>
            </w:r>
            <w:proofErr w:type="spellEnd"/>
            <w:r w:rsidRPr="00E66FB0">
              <w:rPr>
                <w:rFonts w:eastAsia="Calibri"/>
                <w:sz w:val="20"/>
                <w:szCs w:val="16"/>
                <w:highlight w:val="green"/>
              </w:rPr>
              <w:t xml:space="preserve"> </w:t>
            </w:r>
            <w:proofErr w:type="spellStart"/>
            <w:r w:rsidRPr="00E66FB0">
              <w:rPr>
                <w:rFonts w:eastAsia="Calibri"/>
                <w:sz w:val="20"/>
                <w:szCs w:val="16"/>
                <w:highlight w:val="green"/>
              </w:rPr>
              <w:t>сельсовет</w:t>
            </w:r>
            <w:proofErr w:type="spellEnd"/>
            <w:r w:rsidRPr="00E66FB0">
              <w:rPr>
                <w:rFonts w:eastAsia="Calibri"/>
                <w:sz w:val="20"/>
                <w:szCs w:val="16"/>
                <w:highlight w:val="green"/>
              </w:rPr>
              <w:t>», х. </w:t>
            </w:r>
            <w:proofErr w:type="spellStart"/>
            <w:r w:rsidRPr="00E66FB0">
              <w:rPr>
                <w:rFonts w:eastAsia="Calibri"/>
                <w:sz w:val="20"/>
                <w:szCs w:val="16"/>
                <w:highlight w:val="green"/>
              </w:rPr>
              <w:t>Золотухино</w:t>
            </w:r>
            <w:proofErr w:type="spellEnd"/>
            <w:r w:rsidRPr="00E66FB0">
              <w:rPr>
                <w:rFonts w:eastAsia="Calibri"/>
                <w:sz w:val="20"/>
                <w:szCs w:val="16"/>
                <w:highlight w:val="green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4EF82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Радиус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действия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700 м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517CE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E66FB0">
              <w:rPr>
                <w:bCs/>
                <w:sz w:val="20"/>
                <w:szCs w:val="20"/>
                <w:highlight w:val="gree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F21E9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Расчетный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срок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4CCF3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E66FB0">
              <w:rPr>
                <w:bCs/>
                <w:sz w:val="20"/>
                <w:szCs w:val="20"/>
                <w:highlight w:val="green"/>
                <w:lang w:val="ru-RU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974FEE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E66FB0">
              <w:rPr>
                <w:bCs/>
                <w:sz w:val="20"/>
                <w:szCs w:val="20"/>
                <w:highlight w:val="green"/>
                <w:lang w:val="ru-RU"/>
              </w:rPr>
              <w:t>Повышение уровня пожарной безопасности в муниципальном образовании</w:t>
            </w:r>
          </w:p>
        </w:tc>
      </w:tr>
      <w:tr w:rsidR="00E66FB0" w:rsidRPr="008A6B0B" w14:paraId="79C330EC" w14:textId="77777777" w:rsidTr="003D1B0A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DD233" w14:textId="77777777" w:rsidR="00E66FB0" w:rsidRPr="00E66FB0" w:rsidRDefault="00E66FB0" w:rsidP="00E66FB0">
            <w:pPr>
              <w:numPr>
                <w:ilvl w:val="0"/>
                <w:numId w:val="38"/>
              </w:num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5A021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Устройство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оповещения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(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строительство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CF545" w14:textId="77777777" w:rsidR="00E66FB0" w:rsidRPr="00E66FB0" w:rsidRDefault="00E66FB0" w:rsidP="003D1B0A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  <w:lang w:val="ru-RU"/>
              </w:rPr>
              <w:t>Курская область,</w:t>
            </w:r>
          </w:p>
          <w:p w14:paraId="0ECA2565" w14:textId="77777777" w:rsidR="00E66FB0" w:rsidRPr="00E66FB0" w:rsidRDefault="00E66FB0" w:rsidP="003D1B0A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  <w:lang w:val="ru-RU"/>
              </w:rPr>
              <w:t>Курский район,</w:t>
            </w:r>
          </w:p>
          <w:p w14:paraId="7C09588C" w14:textId="77777777" w:rsidR="00E66FB0" w:rsidRPr="00E66FB0" w:rsidRDefault="00E66FB0" w:rsidP="003D1B0A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  <w:lang w:val="ru-RU"/>
              </w:rPr>
              <w:t>муниципальное образование</w:t>
            </w:r>
          </w:p>
          <w:p w14:paraId="0D96F04B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</w:rPr>
              <w:t>«</w:t>
            </w:r>
            <w:proofErr w:type="spellStart"/>
            <w:r w:rsidRPr="00E66FB0">
              <w:rPr>
                <w:rFonts w:eastAsia="Calibri"/>
                <w:sz w:val="20"/>
                <w:szCs w:val="16"/>
                <w:highlight w:val="green"/>
              </w:rPr>
              <w:t>Макаровский</w:t>
            </w:r>
            <w:proofErr w:type="spellEnd"/>
            <w:r w:rsidRPr="00E66FB0">
              <w:rPr>
                <w:rFonts w:eastAsia="Calibri"/>
                <w:sz w:val="20"/>
                <w:szCs w:val="16"/>
                <w:highlight w:val="green"/>
              </w:rPr>
              <w:t xml:space="preserve"> </w:t>
            </w:r>
            <w:proofErr w:type="spellStart"/>
            <w:r w:rsidRPr="00E66FB0">
              <w:rPr>
                <w:rFonts w:eastAsia="Calibri"/>
                <w:sz w:val="20"/>
                <w:szCs w:val="16"/>
                <w:highlight w:val="green"/>
              </w:rPr>
              <w:t>сельсовет</w:t>
            </w:r>
            <w:proofErr w:type="spellEnd"/>
            <w:r w:rsidRPr="00E66FB0">
              <w:rPr>
                <w:rFonts w:eastAsia="Calibri"/>
                <w:sz w:val="20"/>
                <w:szCs w:val="16"/>
                <w:highlight w:val="green"/>
              </w:rPr>
              <w:t>», х. </w:t>
            </w:r>
            <w:proofErr w:type="spellStart"/>
            <w:r w:rsidRPr="00E66FB0">
              <w:rPr>
                <w:rFonts w:eastAsia="Calibri"/>
                <w:sz w:val="20"/>
                <w:szCs w:val="16"/>
                <w:highlight w:val="green"/>
              </w:rPr>
              <w:t>Александровский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D236B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Радиус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действия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700 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4A63A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E66FB0">
              <w:rPr>
                <w:bCs/>
                <w:sz w:val="20"/>
                <w:szCs w:val="20"/>
                <w:highlight w:val="gree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B9B758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Расчетный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срок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B6E40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E66FB0">
              <w:rPr>
                <w:bCs/>
                <w:sz w:val="20"/>
                <w:szCs w:val="20"/>
                <w:highlight w:val="green"/>
                <w:lang w:val="ru-RU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191CE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E66FB0">
              <w:rPr>
                <w:bCs/>
                <w:sz w:val="20"/>
                <w:szCs w:val="20"/>
                <w:highlight w:val="green"/>
                <w:lang w:val="ru-RU"/>
              </w:rPr>
              <w:t>Повышение уровня пожарной безопасности в муниципальном образовании</w:t>
            </w:r>
          </w:p>
        </w:tc>
      </w:tr>
      <w:tr w:rsidR="00E66FB0" w:rsidRPr="008A6B0B" w14:paraId="0E6E8DC7" w14:textId="77777777" w:rsidTr="003D1B0A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8CA90" w14:textId="77777777" w:rsidR="00E66FB0" w:rsidRPr="00E66FB0" w:rsidRDefault="00E66FB0" w:rsidP="00E66FB0">
            <w:pPr>
              <w:numPr>
                <w:ilvl w:val="0"/>
                <w:numId w:val="38"/>
              </w:num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FE7D5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Устройство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оповещения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(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строительство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2D90F9" w14:textId="77777777" w:rsidR="00E66FB0" w:rsidRPr="00E66FB0" w:rsidRDefault="00E66FB0" w:rsidP="003D1B0A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  <w:lang w:val="ru-RU"/>
              </w:rPr>
              <w:t>Курская область,</w:t>
            </w:r>
          </w:p>
          <w:p w14:paraId="0D1F7BF3" w14:textId="77777777" w:rsidR="00E66FB0" w:rsidRPr="00E66FB0" w:rsidRDefault="00E66FB0" w:rsidP="003D1B0A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  <w:lang w:val="ru-RU"/>
              </w:rPr>
              <w:t>Курский район,</w:t>
            </w:r>
          </w:p>
          <w:p w14:paraId="0BE2C471" w14:textId="77777777" w:rsidR="00E66FB0" w:rsidRPr="00E66FB0" w:rsidRDefault="00E66FB0" w:rsidP="003D1B0A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  <w:lang w:val="ru-RU"/>
              </w:rPr>
              <w:t>муниципальное образование</w:t>
            </w:r>
          </w:p>
          <w:p w14:paraId="1596C825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</w:rPr>
              <w:t>«</w:t>
            </w:r>
            <w:proofErr w:type="spellStart"/>
            <w:r w:rsidRPr="00E66FB0">
              <w:rPr>
                <w:rFonts w:eastAsia="Calibri"/>
                <w:sz w:val="20"/>
                <w:szCs w:val="16"/>
                <w:highlight w:val="green"/>
              </w:rPr>
              <w:t>Макаровский</w:t>
            </w:r>
            <w:proofErr w:type="spellEnd"/>
            <w:r w:rsidRPr="00E66FB0">
              <w:rPr>
                <w:rFonts w:eastAsia="Calibri"/>
                <w:sz w:val="20"/>
                <w:szCs w:val="16"/>
                <w:highlight w:val="green"/>
              </w:rPr>
              <w:t xml:space="preserve"> </w:t>
            </w:r>
            <w:proofErr w:type="spellStart"/>
            <w:r w:rsidRPr="00E66FB0">
              <w:rPr>
                <w:rFonts w:eastAsia="Calibri"/>
                <w:sz w:val="20"/>
                <w:szCs w:val="16"/>
                <w:highlight w:val="green"/>
              </w:rPr>
              <w:t>сельсовет</w:t>
            </w:r>
            <w:proofErr w:type="spellEnd"/>
            <w:r w:rsidRPr="00E66FB0">
              <w:rPr>
                <w:rFonts w:eastAsia="Calibri"/>
                <w:sz w:val="20"/>
                <w:szCs w:val="16"/>
                <w:highlight w:val="green"/>
              </w:rPr>
              <w:t xml:space="preserve">», д. </w:t>
            </w:r>
            <w:proofErr w:type="spellStart"/>
            <w:r w:rsidRPr="00E66FB0">
              <w:rPr>
                <w:rFonts w:eastAsia="Calibri"/>
                <w:sz w:val="20"/>
                <w:szCs w:val="16"/>
                <w:highlight w:val="green"/>
              </w:rPr>
              <w:t>Мосолово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88E38B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Радиус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действия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700 м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E3CDD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E66FB0">
              <w:rPr>
                <w:bCs/>
                <w:sz w:val="20"/>
                <w:szCs w:val="20"/>
                <w:highlight w:val="gree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1BD4E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Расчетный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срок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83D11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E66FB0">
              <w:rPr>
                <w:bCs/>
                <w:sz w:val="20"/>
                <w:szCs w:val="20"/>
                <w:highlight w:val="green"/>
                <w:lang w:val="ru-RU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B85F2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E66FB0">
              <w:rPr>
                <w:bCs/>
                <w:sz w:val="20"/>
                <w:szCs w:val="20"/>
                <w:highlight w:val="green"/>
                <w:lang w:val="ru-RU"/>
              </w:rPr>
              <w:t>Повышение уровня пожарной безопасности в муниципальном образовании</w:t>
            </w:r>
          </w:p>
        </w:tc>
      </w:tr>
      <w:tr w:rsidR="00E66FB0" w:rsidRPr="008A6B0B" w14:paraId="254EFF7F" w14:textId="77777777" w:rsidTr="003D1B0A">
        <w:trPr>
          <w:trHeight w:val="27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1BE3F" w14:textId="77777777" w:rsidR="00E66FB0" w:rsidRPr="00E66FB0" w:rsidRDefault="00E66FB0" w:rsidP="00E66FB0">
            <w:pPr>
              <w:numPr>
                <w:ilvl w:val="0"/>
                <w:numId w:val="38"/>
              </w:num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C3E24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Устройство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оповещения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(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строительство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58E151" w14:textId="77777777" w:rsidR="00E66FB0" w:rsidRPr="00E66FB0" w:rsidRDefault="00E66FB0" w:rsidP="003D1B0A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  <w:lang w:val="ru-RU"/>
              </w:rPr>
              <w:t>Курская область,</w:t>
            </w:r>
          </w:p>
          <w:p w14:paraId="5FC8AC2D" w14:textId="77777777" w:rsidR="00E66FB0" w:rsidRPr="00E66FB0" w:rsidRDefault="00E66FB0" w:rsidP="003D1B0A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  <w:lang w:val="ru-RU"/>
              </w:rPr>
              <w:t>Курский район,</w:t>
            </w:r>
          </w:p>
          <w:p w14:paraId="30822CB1" w14:textId="77777777" w:rsidR="00E66FB0" w:rsidRPr="00E66FB0" w:rsidRDefault="00E66FB0" w:rsidP="003D1B0A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  <w:lang w:val="ru-RU"/>
              </w:rPr>
              <w:t>муниципальное образование</w:t>
            </w:r>
          </w:p>
          <w:p w14:paraId="0CF93CD3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</w:rPr>
              <w:t>«</w:t>
            </w:r>
            <w:proofErr w:type="spellStart"/>
            <w:r w:rsidRPr="00E66FB0">
              <w:rPr>
                <w:rFonts w:eastAsia="Calibri"/>
                <w:sz w:val="20"/>
                <w:szCs w:val="16"/>
                <w:highlight w:val="green"/>
              </w:rPr>
              <w:t>Макаровский</w:t>
            </w:r>
            <w:proofErr w:type="spellEnd"/>
            <w:r w:rsidRPr="00E66FB0">
              <w:rPr>
                <w:rFonts w:eastAsia="Calibri"/>
                <w:sz w:val="20"/>
                <w:szCs w:val="16"/>
                <w:highlight w:val="green"/>
              </w:rPr>
              <w:t xml:space="preserve"> </w:t>
            </w:r>
            <w:proofErr w:type="spellStart"/>
            <w:r w:rsidRPr="00E66FB0">
              <w:rPr>
                <w:rFonts w:eastAsia="Calibri"/>
                <w:sz w:val="20"/>
                <w:szCs w:val="16"/>
                <w:highlight w:val="green"/>
              </w:rPr>
              <w:t>сельсовет</w:t>
            </w:r>
            <w:proofErr w:type="spellEnd"/>
            <w:r w:rsidRPr="00E66FB0">
              <w:rPr>
                <w:rFonts w:eastAsia="Calibri"/>
                <w:sz w:val="20"/>
                <w:szCs w:val="16"/>
                <w:highlight w:val="green"/>
              </w:rPr>
              <w:t xml:space="preserve">», д. </w:t>
            </w:r>
            <w:proofErr w:type="spellStart"/>
            <w:r w:rsidRPr="00E66FB0">
              <w:rPr>
                <w:rFonts w:eastAsia="Calibri"/>
                <w:sz w:val="20"/>
                <w:szCs w:val="16"/>
                <w:highlight w:val="green"/>
              </w:rPr>
              <w:t>Гупово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F18CF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Радиус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действия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700 м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792D9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E66FB0">
              <w:rPr>
                <w:bCs/>
                <w:sz w:val="20"/>
                <w:szCs w:val="20"/>
                <w:highlight w:val="gree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9338C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Расчетный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срок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B5BDA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E66FB0">
              <w:rPr>
                <w:bCs/>
                <w:sz w:val="20"/>
                <w:szCs w:val="20"/>
                <w:highlight w:val="green"/>
                <w:lang w:val="ru-RU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F8A72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E66FB0">
              <w:rPr>
                <w:bCs/>
                <w:sz w:val="20"/>
                <w:szCs w:val="20"/>
                <w:highlight w:val="green"/>
                <w:lang w:val="ru-RU"/>
              </w:rPr>
              <w:t>Повышение уровня пожарной безопасности в муниципальном образовании</w:t>
            </w:r>
          </w:p>
        </w:tc>
      </w:tr>
      <w:tr w:rsidR="00E66FB0" w:rsidRPr="008A6B0B" w14:paraId="2C1952DD" w14:textId="77777777" w:rsidTr="003D1B0A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C7AEF" w14:textId="77777777" w:rsidR="00E66FB0" w:rsidRPr="00E66FB0" w:rsidRDefault="00E66FB0" w:rsidP="00E66FB0">
            <w:pPr>
              <w:numPr>
                <w:ilvl w:val="0"/>
                <w:numId w:val="38"/>
              </w:num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50DD3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Устройство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оповещения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(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строительство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019D1" w14:textId="77777777" w:rsidR="00E66FB0" w:rsidRPr="00E66FB0" w:rsidRDefault="00E66FB0" w:rsidP="003D1B0A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  <w:lang w:val="ru-RU"/>
              </w:rPr>
              <w:t>Курская область,</w:t>
            </w:r>
          </w:p>
          <w:p w14:paraId="238B2950" w14:textId="77777777" w:rsidR="00E66FB0" w:rsidRPr="00E66FB0" w:rsidRDefault="00E66FB0" w:rsidP="003D1B0A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  <w:lang w:val="ru-RU"/>
              </w:rPr>
              <w:t>Курский район,</w:t>
            </w:r>
          </w:p>
          <w:p w14:paraId="2CBCB95B" w14:textId="77777777" w:rsidR="00E66FB0" w:rsidRPr="00E66FB0" w:rsidRDefault="00E66FB0" w:rsidP="003D1B0A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  <w:lang w:val="ru-RU"/>
              </w:rPr>
              <w:lastRenderedPageBreak/>
              <w:t>муниципальное образование</w:t>
            </w:r>
          </w:p>
          <w:p w14:paraId="5F1FA2FC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</w:rPr>
              <w:t>«</w:t>
            </w:r>
            <w:proofErr w:type="spellStart"/>
            <w:r w:rsidRPr="00E66FB0">
              <w:rPr>
                <w:rFonts w:eastAsia="Calibri"/>
                <w:sz w:val="20"/>
                <w:szCs w:val="16"/>
                <w:highlight w:val="green"/>
              </w:rPr>
              <w:t>Макаровский</w:t>
            </w:r>
            <w:proofErr w:type="spellEnd"/>
            <w:r w:rsidRPr="00E66FB0">
              <w:rPr>
                <w:rFonts w:eastAsia="Calibri"/>
                <w:sz w:val="20"/>
                <w:szCs w:val="16"/>
                <w:highlight w:val="green"/>
              </w:rPr>
              <w:t xml:space="preserve"> </w:t>
            </w:r>
            <w:proofErr w:type="spellStart"/>
            <w:r w:rsidRPr="00E66FB0">
              <w:rPr>
                <w:rFonts w:eastAsia="Calibri"/>
                <w:sz w:val="20"/>
                <w:szCs w:val="16"/>
                <w:highlight w:val="green"/>
              </w:rPr>
              <w:t>сельсовет</w:t>
            </w:r>
            <w:proofErr w:type="spellEnd"/>
            <w:r w:rsidRPr="00E66FB0">
              <w:rPr>
                <w:rFonts w:eastAsia="Calibri"/>
                <w:sz w:val="20"/>
                <w:szCs w:val="16"/>
                <w:highlight w:val="green"/>
              </w:rPr>
              <w:t>», х. </w:t>
            </w:r>
            <w:proofErr w:type="spellStart"/>
            <w:r w:rsidRPr="00E66FB0">
              <w:rPr>
                <w:rFonts w:eastAsia="Calibri"/>
                <w:sz w:val="20"/>
                <w:szCs w:val="16"/>
                <w:highlight w:val="green"/>
              </w:rPr>
              <w:t>Дроняевский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C8FF6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lastRenderedPageBreak/>
              <w:t>Радиус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действия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700 м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BB837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E66FB0">
              <w:rPr>
                <w:bCs/>
                <w:sz w:val="20"/>
                <w:szCs w:val="20"/>
                <w:highlight w:val="gree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70CBE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Расчетный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срок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0AB1E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E66FB0">
              <w:rPr>
                <w:bCs/>
                <w:sz w:val="20"/>
                <w:szCs w:val="20"/>
                <w:highlight w:val="green"/>
                <w:lang w:val="ru-RU"/>
              </w:rPr>
              <w:t xml:space="preserve">Покрытие территории муниципального </w:t>
            </w:r>
            <w:r w:rsidRPr="00E66FB0">
              <w:rPr>
                <w:bCs/>
                <w:sz w:val="20"/>
                <w:szCs w:val="20"/>
                <w:highlight w:val="green"/>
                <w:lang w:val="ru-RU"/>
              </w:rPr>
              <w:lastRenderedPageBreak/>
              <w:t>образования с целью оповещения населения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16C6C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E66FB0">
              <w:rPr>
                <w:bCs/>
                <w:sz w:val="20"/>
                <w:szCs w:val="20"/>
                <w:highlight w:val="green"/>
                <w:lang w:val="ru-RU"/>
              </w:rPr>
              <w:lastRenderedPageBreak/>
              <w:t xml:space="preserve">Повышение уровня пожарной безопасности </w:t>
            </w:r>
            <w:r w:rsidRPr="00E66FB0">
              <w:rPr>
                <w:bCs/>
                <w:sz w:val="20"/>
                <w:szCs w:val="20"/>
                <w:highlight w:val="green"/>
                <w:lang w:val="ru-RU"/>
              </w:rPr>
              <w:lastRenderedPageBreak/>
              <w:t>в муниципальном образовании</w:t>
            </w:r>
          </w:p>
        </w:tc>
      </w:tr>
      <w:tr w:rsidR="00E66FB0" w:rsidRPr="008A6B0B" w14:paraId="7FB0BFB0" w14:textId="77777777" w:rsidTr="003D1B0A">
        <w:trPr>
          <w:trHeight w:val="65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CA3C7" w14:textId="77777777" w:rsidR="00E66FB0" w:rsidRPr="00E66FB0" w:rsidRDefault="00E66FB0" w:rsidP="00E66FB0">
            <w:pPr>
              <w:numPr>
                <w:ilvl w:val="0"/>
                <w:numId w:val="38"/>
              </w:num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3EBAC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Устройство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оповещения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(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строительство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51248" w14:textId="77777777" w:rsidR="00E66FB0" w:rsidRPr="00E66FB0" w:rsidRDefault="00E66FB0" w:rsidP="003D1B0A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  <w:lang w:val="ru-RU"/>
              </w:rPr>
              <w:t>Курская область,</w:t>
            </w:r>
          </w:p>
          <w:p w14:paraId="033B241C" w14:textId="77777777" w:rsidR="00E66FB0" w:rsidRPr="00E66FB0" w:rsidRDefault="00E66FB0" w:rsidP="003D1B0A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  <w:lang w:val="ru-RU"/>
              </w:rPr>
              <w:t>Курский район,</w:t>
            </w:r>
          </w:p>
          <w:p w14:paraId="0EE4F262" w14:textId="77777777" w:rsidR="00E66FB0" w:rsidRPr="00E66FB0" w:rsidRDefault="00E66FB0" w:rsidP="003D1B0A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  <w:lang w:val="ru-RU"/>
              </w:rPr>
              <w:t>муниципальное образование</w:t>
            </w:r>
          </w:p>
          <w:p w14:paraId="00335387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</w:rPr>
              <w:t>«</w:t>
            </w:r>
            <w:proofErr w:type="spellStart"/>
            <w:r w:rsidRPr="00E66FB0">
              <w:rPr>
                <w:rFonts w:eastAsia="Calibri"/>
                <w:sz w:val="20"/>
                <w:szCs w:val="16"/>
                <w:highlight w:val="green"/>
              </w:rPr>
              <w:t>Макаровский</w:t>
            </w:r>
            <w:proofErr w:type="spellEnd"/>
            <w:r w:rsidRPr="00E66FB0">
              <w:rPr>
                <w:rFonts w:eastAsia="Calibri"/>
                <w:sz w:val="20"/>
                <w:szCs w:val="16"/>
                <w:highlight w:val="green"/>
              </w:rPr>
              <w:t xml:space="preserve"> </w:t>
            </w:r>
            <w:proofErr w:type="spellStart"/>
            <w:r w:rsidRPr="00E66FB0">
              <w:rPr>
                <w:rFonts w:eastAsia="Calibri"/>
                <w:sz w:val="20"/>
                <w:szCs w:val="16"/>
                <w:highlight w:val="green"/>
              </w:rPr>
              <w:t>сельсовет</w:t>
            </w:r>
            <w:proofErr w:type="spellEnd"/>
            <w:r w:rsidRPr="00E66FB0">
              <w:rPr>
                <w:rFonts w:eastAsia="Calibri"/>
                <w:sz w:val="20"/>
                <w:szCs w:val="16"/>
                <w:highlight w:val="green"/>
              </w:rPr>
              <w:t xml:space="preserve">», с. </w:t>
            </w:r>
            <w:proofErr w:type="spellStart"/>
            <w:r w:rsidRPr="00E66FB0">
              <w:rPr>
                <w:rFonts w:eastAsia="Calibri"/>
                <w:sz w:val="20"/>
                <w:szCs w:val="16"/>
                <w:highlight w:val="green"/>
              </w:rPr>
              <w:t>Дроняево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815D1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Радиус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действия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700 м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9E079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E66FB0">
              <w:rPr>
                <w:bCs/>
                <w:sz w:val="20"/>
                <w:szCs w:val="20"/>
                <w:highlight w:val="green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55940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Расчетный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срок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DB72E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E66FB0">
              <w:rPr>
                <w:bCs/>
                <w:sz w:val="20"/>
                <w:szCs w:val="20"/>
                <w:highlight w:val="green"/>
                <w:lang w:val="ru-RU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92BC4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E66FB0">
              <w:rPr>
                <w:bCs/>
                <w:sz w:val="20"/>
                <w:szCs w:val="20"/>
                <w:highlight w:val="green"/>
                <w:lang w:val="ru-RU"/>
              </w:rPr>
              <w:t>Повышение уровня пожарной безопасности в муниципальном образовании</w:t>
            </w:r>
          </w:p>
        </w:tc>
      </w:tr>
      <w:tr w:rsidR="00E66FB0" w:rsidRPr="008A6B0B" w14:paraId="75E91A5D" w14:textId="77777777" w:rsidTr="003D1B0A">
        <w:trPr>
          <w:trHeight w:val="119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6B9B3" w14:textId="77777777" w:rsidR="00E66FB0" w:rsidRPr="00E66FB0" w:rsidRDefault="00E66FB0" w:rsidP="00E66FB0">
            <w:pPr>
              <w:numPr>
                <w:ilvl w:val="0"/>
                <w:numId w:val="38"/>
              </w:num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EDE20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Устройство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оповещения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(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строительство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C19C9" w14:textId="77777777" w:rsidR="00E66FB0" w:rsidRPr="00E66FB0" w:rsidRDefault="00E66FB0" w:rsidP="003D1B0A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  <w:lang w:val="ru-RU"/>
              </w:rPr>
              <w:t>Курская область,</w:t>
            </w:r>
          </w:p>
          <w:p w14:paraId="19961BA6" w14:textId="77777777" w:rsidR="00E66FB0" w:rsidRPr="00E66FB0" w:rsidRDefault="00E66FB0" w:rsidP="003D1B0A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  <w:lang w:val="ru-RU"/>
              </w:rPr>
              <w:t>Курский район,</w:t>
            </w:r>
          </w:p>
          <w:p w14:paraId="2EAF6ACD" w14:textId="77777777" w:rsidR="00E66FB0" w:rsidRPr="00E66FB0" w:rsidRDefault="00E66FB0" w:rsidP="003D1B0A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  <w:lang w:val="ru-RU"/>
              </w:rPr>
              <w:t>муниципальное образование</w:t>
            </w:r>
          </w:p>
          <w:p w14:paraId="1AA0F67E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</w:rPr>
              <w:t>«</w:t>
            </w:r>
            <w:proofErr w:type="spellStart"/>
            <w:r w:rsidRPr="00E66FB0">
              <w:rPr>
                <w:rFonts w:eastAsia="Calibri"/>
                <w:sz w:val="20"/>
                <w:szCs w:val="16"/>
                <w:highlight w:val="green"/>
              </w:rPr>
              <w:t>Макаровский</w:t>
            </w:r>
            <w:proofErr w:type="spellEnd"/>
            <w:r w:rsidRPr="00E66FB0">
              <w:rPr>
                <w:rFonts w:eastAsia="Calibri"/>
                <w:sz w:val="20"/>
                <w:szCs w:val="16"/>
                <w:highlight w:val="green"/>
              </w:rPr>
              <w:t xml:space="preserve"> </w:t>
            </w:r>
            <w:proofErr w:type="spellStart"/>
            <w:r w:rsidRPr="00E66FB0">
              <w:rPr>
                <w:rFonts w:eastAsia="Calibri"/>
                <w:sz w:val="20"/>
                <w:szCs w:val="16"/>
                <w:highlight w:val="green"/>
              </w:rPr>
              <w:t>сельсовет</w:t>
            </w:r>
            <w:proofErr w:type="spellEnd"/>
            <w:r w:rsidRPr="00E66FB0">
              <w:rPr>
                <w:rFonts w:eastAsia="Calibri"/>
                <w:sz w:val="20"/>
                <w:szCs w:val="16"/>
                <w:highlight w:val="green"/>
              </w:rPr>
              <w:t xml:space="preserve">», д. </w:t>
            </w:r>
            <w:proofErr w:type="spellStart"/>
            <w:r w:rsidRPr="00E66FB0">
              <w:rPr>
                <w:rFonts w:eastAsia="Calibri"/>
                <w:sz w:val="20"/>
                <w:szCs w:val="16"/>
                <w:highlight w:val="green"/>
              </w:rPr>
              <w:t>Кожля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D0635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Радиус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действия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700 м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3EF33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E66FB0">
              <w:rPr>
                <w:bCs/>
                <w:sz w:val="20"/>
                <w:szCs w:val="20"/>
                <w:highlight w:val="green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C7077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Расчетный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срок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33F4E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E66FB0">
              <w:rPr>
                <w:bCs/>
                <w:sz w:val="20"/>
                <w:szCs w:val="20"/>
                <w:highlight w:val="green"/>
                <w:lang w:val="ru-RU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03E0B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E66FB0">
              <w:rPr>
                <w:bCs/>
                <w:sz w:val="20"/>
                <w:szCs w:val="20"/>
                <w:highlight w:val="green"/>
                <w:lang w:val="ru-RU"/>
              </w:rPr>
              <w:t>Повышение уровня пожарной безопасности в муниципальном образовании</w:t>
            </w:r>
          </w:p>
        </w:tc>
      </w:tr>
      <w:tr w:rsidR="00E66FB0" w:rsidRPr="008A6B0B" w14:paraId="58417B5A" w14:textId="77777777" w:rsidTr="003D1B0A">
        <w:trPr>
          <w:trHeight w:val="42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550FB" w14:textId="77777777" w:rsidR="00E66FB0" w:rsidRPr="00E66FB0" w:rsidRDefault="00E66FB0" w:rsidP="00E66FB0">
            <w:pPr>
              <w:numPr>
                <w:ilvl w:val="0"/>
                <w:numId w:val="38"/>
              </w:num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075F1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Устройство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оповещения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(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строительство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596057" w14:textId="77777777" w:rsidR="00E66FB0" w:rsidRPr="00E66FB0" w:rsidRDefault="00E66FB0" w:rsidP="003D1B0A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  <w:lang w:val="ru-RU"/>
              </w:rPr>
              <w:t>Курская область,</w:t>
            </w:r>
          </w:p>
          <w:p w14:paraId="72D1AF83" w14:textId="77777777" w:rsidR="00E66FB0" w:rsidRPr="00E66FB0" w:rsidRDefault="00E66FB0" w:rsidP="003D1B0A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  <w:lang w:val="ru-RU"/>
              </w:rPr>
              <w:t>Курский район,</w:t>
            </w:r>
          </w:p>
          <w:p w14:paraId="7147377D" w14:textId="77777777" w:rsidR="00E66FB0" w:rsidRPr="00E66FB0" w:rsidRDefault="00E66FB0" w:rsidP="003D1B0A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  <w:lang w:val="ru-RU"/>
              </w:rPr>
              <w:t>муниципальное образование</w:t>
            </w:r>
          </w:p>
          <w:p w14:paraId="54289CD6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  <w:lang w:val="ru-RU"/>
              </w:rPr>
              <w:t>«Макаровский сельсовет», п.</w:t>
            </w:r>
            <w:r w:rsidRPr="00E66FB0">
              <w:rPr>
                <w:rFonts w:eastAsia="Calibri"/>
                <w:sz w:val="20"/>
                <w:szCs w:val="16"/>
                <w:highlight w:val="green"/>
              </w:rPr>
              <w:t> </w:t>
            </w:r>
            <w:r w:rsidRPr="00E66FB0">
              <w:rPr>
                <w:rFonts w:eastAsia="Calibri"/>
                <w:sz w:val="20"/>
                <w:szCs w:val="16"/>
                <w:highlight w:val="green"/>
                <w:lang w:val="ru-RU"/>
              </w:rPr>
              <w:t>Красный Хутор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5A345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Радиус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действия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700 м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56CA1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E66FB0">
              <w:rPr>
                <w:bCs/>
                <w:sz w:val="20"/>
                <w:szCs w:val="20"/>
                <w:highlight w:val="gree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518CF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Расчетный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срок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557925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E66FB0">
              <w:rPr>
                <w:bCs/>
                <w:sz w:val="20"/>
                <w:szCs w:val="20"/>
                <w:highlight w:val="green"/>
                <w:lang w:val="ru-RU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53FE7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E66FB0">
              <w:rPr>
                <w:bCs/>
                <w:sz w:val="20"/>
                <w:szCs w:val="20"/>
                <w:highlight w:val="green"/>
                <w:lang w:val="ru-RU"/>
              </w:rPr>
              <w:t>Повышение уровня пожарной безопасности в муниципальном образовании</w:t>
            </w:r>
          </w:p>
        </w:tc>
      </w:tr>
      <w:tr w:rsidR="00E66FB0" w:rsidRPr="008A6B0B" w14:paraId="350454CB" w14:textId="77777777" w:rsidTr="003D1B0A">
        <w:trPr>
          <w:trHeight w:val="42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5FDE4" w14:textId="77777777" w:rsidR="00E66FB0" w:rsidRPr="00E66FB0" w:rsidRDefault="00E66FB0" w:rsidP="00E66FB0">
            <w:pPr>
              <w:numPr>
                <w:ilvl w:val="0"/>
                <w:numId w:val="38"/>
              </w:num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9F7A2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Устройство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оповещения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(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строительство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DD998" w14:textId="77777777" w:rsidR="00E66FB0" w:rsidRPr="00E66FB0" w:rsidRDefault="00E66FB0" w:rsidP="003D1B0A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  <w:lang w:val="ru-RU"/>
              </w:rPr>
              <w:t>Курская область,</w:t>
            </w:r>
          </w:p>
          <w:p w14:paraId="25C16A98" w14:textId="77777777" w:rsidR="00E66FB0" w:rsidRPr="00E66FB0" w:rsidRDefault="00E66FB0" w:rsidP="003D1B0A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  <w:lang w:val="ru-RU"/>
              </w:rPr>
              <w:t>Курский район,</w:t>
            </w:r>
          </w:p>
          <w:p w14:paraId="082322E9" w14:textId="77777777" w:rsidR="00E66FB0" w:rsidRPr="00E66FB0" w:rsidRDefault="00E66FB0" w:rsidP="003D1B0A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  <w:lang w:val="ru-RU"/>
              </w:rPr>
              <w:t>муниципальное образование</w:t>
            </w:r>
          </w:p>
          <w:p w14:paraId="46FF0861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</w:rPr>
              <w:t>«</w:t>
            </w:r>
            <w:proofErr w:type="spellStart"/>
            <w:r w:rsidRPr="00E66FB0">
              <w:rPr>
                <w:rFonts w:eastAsia="Calibri"/>
                <w:sz w:val="20"/>
                <w:szCs w:val="16"/>
                <w:highlight w:val="green"/>
              </w:rPr>
              <w:t>Макаровский</w:t>
            </w:r>
            <w:proofErr w:type="spellEnd"/>
            <w:r w:rsidRPr="00E66FB0">
              <w:rPr>
                <w:rFonts w:eastAsia="Calibri"/>
                <w:sz w:val="20"/>
                <w:szCs w:val="16"/>
                <w:highlight w:val="green"/>
              </w:rPr>
              <w:t xml:space="preserve"> </w:t>
            </w:r>
            <w:proofErr w:type="spellStart"/>
            <w:r w:rsidRPr="00E66FB0">
              <w:rPr>
                <w:rFonts w:eastAsia="Calibri"/>
                <w:sz w:val="20"/>
                <w:szCs w:val="16"/>
                <w:highlight w:val="green"/>
              </w:rPr>
              <w:t>сельсовет</w:t>
            </w:r>
            <w:proofErr w:type="spellEnd"/>
            <w:r w:rsidRPr="00E66FB0">
              <w:rPr>
                <w:rFonts w:eastAsia="Calibri"/>
                <w:sz w:val="20"/>
                <w:szCs w:val="16"/>
                <w:highlight w:val="green"/>
              </w:rPr>
              <w:t xml:space="preserve">», д. </w:t>
            </w:r>
            <w:proofErr w:type="spellStart"/>
            <w:r w:rsidRPr="00E66FB0">
              <w:rPr>
                <w:rFonts w:eastAsia="Calibri"/>
                <w:sz w:val="20"/>
                <w:szCs w:val="16"/>
                <w:highlight w:val="green"/>
              </w:rPr>
              <w:t>Кабановка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152DF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Радиус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действия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700 м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5027E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E66FB0">
              <w:rPr>
                <w:bCs/>
                <w:sz w:val="20"/>
                <w:szCs w:val="20"/>
                <w:highlight w:val="green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D4835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Расчетный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срок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7E814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E66FB0">
              <w:rPr>
                <w:bCs/>
                <w:sz w:val="20"/>
                <w:szCs w:val="20"/>
                <w:highlight w:val="green"/>
                <w:lang w:val="ru-RU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F2467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E66FB0">
              <w:rPr>
                <w:bCs/>
                <w:sz w:val="20"/>
                <w:szCs w:val="20"/>
                <w:highlight w:val="green"/>
                <w:lang w:val="ru-RU"/>
              </w:rPr>
              <w:t>Повышение уровня пожарной безопасности в муниципальном образовании</w:t>
            </w:r>
          </w:p>
        </w:tc>
      </w:tr>
      <w:tr w:rsidR="00E66FB0" w:rsidRPr="008A6B0B" w14:paraId="7928BA08" w14:textId="77777777" w:rsidTr="003D1B0A">
        <w:trPr>
          <w:trHeight w:val="42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5AD44" w14:textId="77777777" w:rsidR="00E66FB0" w:rsidRPr="00E66FB0" w:rsidRDefault="00E66FB0" w:rsidP="00E66FB0">
            <w:pPr>
              <w:numPr>
                <w:ilvl w:val="0"/>
                <w:numId w:val="38"/>
              </w:num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4C20C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Устройство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оповещения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(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строительство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536FB" w14:textId="77777777" w:rsidR="00E66FB0" w:rsidRPr="00E66FB0" w:rsidRDefault="00E66FB0" w:rsidP="003D1B0A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  <w:lang w:val="ru-RU"/>
              </w:rPr>
              <w:t>Курская область,</w:t>
            </w:r>
          </w:p>
          <w:p w14:paraId="36AB05E3" w14:textId="77777777" w:rsidR="00E66FB0" w:rsidRPr="00E66FB0" w:rsidRDefault="00E66FB0" w:rsidP="003D1B0A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  <w:lang w:val="ru-RU"/>
              </w:rPr>
              <w:t>Курский район,</w:t>
            </w:r>
          </w:p>
          <w:p w14:paraId="5A0DB2F9" w14:textId="77777777" w:rsidR="00E66FB0" w:rsidRPr="00E66FB0" w:rsidRDefault="00E66FB0" w:rsidP="003D1B0A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  <w:lang w:val="ru-RU"/>
              </w:rPr>
              <w:t>муниципальное образование</w:t>
            </w:r>
          </w:p>
          <w:p w14:paraId="5A97EEAB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E66FB0">
              <w:rPr>
                <w:rFonts w:eastAsia="Calibri"/>
                <w:sz w:val="20"/>
                <w:szCs w:val="16"/>
                <w:highlight w:val="green"/>
              </w:rPr>
              <w:t>«</w:t>
            </w:r>
            <w:proofErr w:type="spellStart"/>
            <w:r w:rsidRPr="00E66FB0">
              <w:rPr>
                <w:rFonts w:eastAsia="Calibri"/>
                <w:sz w:val="20"/>
                <w:szCs w:val="16"/>
                <w:highlight w:val="green"/>
              </w:rPr>
              <w:t>Макаровский</w:t>
            </w:r>
            <w:proofErr w:type="spellEnd"/>
            <w:r w:rsidRPr="00E66FB0">
              <w:rPr>
                <w:rFonts w:eastAsia="Calibri"/>
                <w:sz w:val="20"/>
                <w:szCs w:val="16"/>
                <w:highlight w:val="green"/>
              </w:rPr>
              <w:t xml:space="preserve"> </w:t>
            </w:r>
            <w:proofErr w:type="spellStart"/>
            <w:r w:rsidRPr="00E66FB0">
              <w:rPr>
                <w:rFonts w:eastAsia="Calibri"/>
                <w:sz w:val="20"/>
                <w:szCs w:val="16"/>
                <w:highlight w:val="green"/>
              </w:rPr>
              <w:t>сельсовет</w:t>
            </w:r>
            <w:proofErr w:type="spellEnd"/>
            <w:r w:rsidRPr="00E66FB0">
              <w:rPr>
                <w:rFonts w:eastAsia="Calibri"/>
                <w:sz w:val="20"/>
                <w:szCs w:val="16"/>
                <w:highlight w:val="green"/>
              </w:rPr>
              <w:t>», с. Макаровка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C0BC3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Радиус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действия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700 м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BF210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r w:rsidRPr="00E66FB0">
              <w:rPr>
                <w:bCs/>
                <w:sz w:val="20"/>
                <w:szCs w:val="20"/>
                <w:highlight w:val="gree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20875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</w:rPr>
            </w:pP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Расчетный</w:t>
            </w:r>
            <w:proofErr w:type="spellEnd"/>
            <w:r w:rsidRPr="00E66FB0">
              <w:rPr>
                <w:bCs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E66FB0">
              <w:rPr>
                <w:bCs/>
                <w:sz w:val="20"/>
                <w:szCs w:val="20"/>
                <w:highlight w:val="green"/>
              </w:rPr>
              <w:t>срок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B56A2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highlight w:val="green"/>
                <w:lang w:val="ru-RU"/>
              </w:rPr>
            </w:pPr>
            <w:r w:rsidRPr="00E66FB0">
              <w:rPr>
                <w:bCs/>
                <w:sz w:val="20"/>
                <w:szCs w:val="20"/>
                <w:highlight w:val="green"/>
                <w:lang w:val="ru-RU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74E6E" w14:textId="77777777" w:rsidR="00E66FB0" w:rsidRPr="00E66FB0" w:rsidRDefault="00E66FB0" w:rsidP="003D1B0A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E66FB0">
              <w:rPr>
                <w:bCs/>
                <w:sz w:val="20"/>
                <w:szCs w:val="20"/>
                <w:highlight w:val="green"/>
                <w:lang w:val="ru-RU"/>
              </w:rPr>
              <w:t>Повышение уровня пожарной безопасности в муниципальном образовании</w:t>
            </w:r>
          </w:p>
        </w:tc>
      </w:tr>
    </w:tbl>
    <w:p w14:paraId="619EE94F" w14:textId="77777777" w:rsidR="00E66FB0" w:rsidRDefault="00E66FB0" w:rsidP="005D4EB5">
      <w:pPr>
        <w:widowControl w:val="0"/>
        <w:ind w:firstLine="709"/>
        <w:jc w:val="both"/>
        <w:outlineLvl w:val="1"/>
        <w:rPr>
          <w:b/>
          <w:lang w:val="ru-RU"/>
        </w:rPr>
      </w:pPr>
    </w:p>
    <w:p w14:paraId="224212BF" w14:textId="272672C0" w:rsidR="00E66FB0" w:rsidRPr="00E66FB0" w:rsidRDefault="00E66FB0" w:rsidP="00E66FB0">
      <w:pPr>
        <w:tabs>
          <w:tab w:val="right" w:leader="dot" w:pos="9781"/>
        </w:tabs>
        <w:jc w:val="both"/>
        <w:rPr>
          <w:i/>
          <w:iCs/>
          <w:noProof/>
          <w:sz w:val="22"/>
          <w:szCs w:val="22"/>
          <w:lang w:val="ru-RU"/>
        </w:rPr>
      </w:pPr>
      <w:r w:rsidRPr="00E66FB0">
        <w:rPr>
          <w:i/>
          <w:iCs/>
          <w:noProof/>
          <w:sz w:val="22"/>
          <w:szCs w:val="22"/>
          <w:lang w:val="ru-RU"/>
        </w:rPr>
        <w:t xml:space="preserve">(таблица </w:t>
      </w:r>
      <w:r>
        <w:rPr>
          <w:i/>
          <w:iCs/>
          <w:noProof/>
          <w:sz w:val="22"/>
          <w:szCs w:val="22"/>
          <w:lang w:val="ru-RU"/>
        </w:rPr>
        <w:t>5.4.3. добавлена</w:t>
      </w:r>
      <w:r w:rsidRPr="00E66FB0">
        <w:rPr>
          <w:i/>
          <w:iCs/>
          <w:noProof/>
          <w:sz w:val="22"/>
          <w:szCs w:val="22"/>
          <w:lang w:val="ru-RU"/>
        </w:rPr>
        <w:t xml:space="preserve"> в редакции решения </w:t>
      </w:r>
      <w:r w:rsidRPr="00E66FB0">
        <w:rPr>
          <w:i/>
          <w:iCs/>
          <w:color w:val="000000"/>
          <w:sz w:val="22"/>
          <w:szCs w:val="22"/>
          <w:lang w:val="ru-RU"/>
        </w:rPr>
        <w:t>Министерства архитектуры и градостроительства Курской области от «___» июля 2025</w:t>
      </w:r>
      <w:r w:rsidRPr="00E66FB0">
        <w:rPr>
          <w:i/>
          <w:iCs/>
          <w:noProof/>
          <w:sz w:val="22"/>
          <w:szCs w:val="22"/>
          <w:lang w:val="ru-RU"/>
        </w:rPr>
        <w:t xml:space="preserve"> года №</w:t>
      </w:r>
      <w:r>
        <w:rPr>
          <w:i/>
          <w:iCs/>
          <w:noProof/>
          <w:sz w:val="22"/>
          <w:szCs w:val="22"/>
          <w:lang w:val="ru-RU"/>
        </w:rPr>
        <w:t> </w:t>
      </w:r>
      <w:r w:rsidRPr="00E66FB0">
        <w:rPr>
          <w:i/>
          <w:iCs/>
          <w:noProof/>
          <w:sz w:val="22"/>
          <w:szCs w:val="22"/>
          <w:lang w:val="ru-RU"/>
        </w:rPr>
        <w:t>01</w:t>
      </w:r>
      <w:r>
        <w:rPr>
          <w:i/>
          <w:iCs/>
          <w:noProof/>
          <w:sz w:val="22"/>
          <w:szCs w:val="22"/>
          <w:lang w:val="ru-RU"/>
        </w:rPr>
        <w:noBreakHyphen/>
      </w:r>
      <w:r w:rsidRPr="00E66FB0">
        <w:rPr>
          <w:i/>
          <w:iCs/>
          <w:noProof/>
          <w:sz w:val="22"/>
          <w:szCs w:val="22"/>
          <w:lang w:val="ru-RU"/>
        </w:rPr>
        <w:t>12/_____)</w:t>
      </w:r>
    </w:p>
    <w:p w14:paraId="1E1F1FA8" w14:textId="77777777" w:rsidR="00E66FB0" w:rsidRDefault="00E66FB0" w:rsidP="005D4EB5">
      <w:pPr>
        <w:widowControl w:val="0"/>
        <w:ind w:firstLine="709"/>
        <w:jc w:val="both"/>
        <w:outlineLvl w:val="1"/>
        <w:rPr>
          <w:b/>
          <w:lang w:val="ru-RU"/>
        </w:rPr>
        <w:sectPr w:rsidR="00E66FB0" w:rsidSect="00E66FB0">
          <w:pgSz w:w="16834" w:h="11909" w:orient="landscape"/>
          <w:pgMar w:top="1559" w:right="1134" w:bottom="851" w:left="1134" w:header="720" w:footer="720" w:gutter="0"/>
          <w:cols w:space="708"/>
          <w:noEndnote/>
          <w:docGrid w:linePitch="272"/>
        </w:sectPr>
      </w:pPr>
    </w:p>
    <w:p w14:paraId="0E935D27" w14:textId="3C41F7DA" w:rsidR="00EA4647" w:rsidRPr="005F7431" w:rsidRDefault="00EA4647" w:rsidP="005D4EB5">
      <w:pPr>
        <w:widowControl w:val="0"/>
        <w:ind w:firstLine="709"/>
        <w:jc w:val="both"/>
        <w:outlineLvl w:val="1"/>
        <w:rPr>
          <w:b/>
          <w:lang w:val="ru-RU"/>
        </w:rPr>
      </w:pPr>
      <w:r w:rsidRPr="005F7431">
        <w:rPr>
          <w:b/>
          <w:lang w:val="ru-RU"/>
        </w:rPr>
        <w:lastRenderedPageBreak/>
        <w:t xml:space="preserve">5.5. </w:t>
      </w:r>
      <w:r w:rsidRPr="005F7431">
        <w:rPr>
          <w:lang w:val="ru-RU"/>
        </w:rPr>
        <w:t xml:space="preserve"> </w:t>
      </w:r>
      <w:r w:rsidRPr="005F7431">
        <w:rPr>
          <w:b/>
          <w:lang w:val="ru-RU"/>
        </w:rPr>
        <w:t xml:space="preserve">Проведение </w:t>
      </w:r>
      <w:r w:rsidRPr="005F7431">
        <w:rPr>
          <w:lang w:val="ru-RU"/>
        </w:rPr>
        <w:t>э</w:t>
      </w:r>
      <w:r w:rsidRPr="005F7431">
        <w:rPr>
          <w:b/>
          <w:lang w:val="ru-RU"/>
        </w:rPr>
        <w:t>вакуационных мероприятий в чрезвычайных ситуациях</w:t>
      </w:r>
      <w:bookmarkEnd w:id="238"/>
      <w:bookmarkEnd w:id="239"/>
      <w:bookmarkEnd w:id="240"/>
      <w:r w:rsidRPr="005F7431">
        <w:rPr>
          <w:b/>
          <w:lang w:val="ru-RU"/>
        </w:rPr>
        <w:t xml:space="preserve"> </w:t>
      </w:r>
    </w:p>
    <w:p w14:paraId="46694AE7" w14:textId="77777777" w:rsidR="00EA4647" w:rsidRPr="005F7431" w:rsidRDefault="00EA4647" w:rsidP="005D4EB5">
      <w:pPr>
        <w:widowControl w:val="0"/>
        <w:ind w:firstLine="709"/>
        <w:jc w:val="both"/>
        <w:rPr>
          <w:szCs w:val="20"/>
          <w:lang w:val="ru-RU"/>
        </w:rPr>
      </w:pPr>
      <w:r w:rsidRPr="005F7431">
        <w:rPr>
          <w:lang w:val="ru-RU"/>
        </w:rPr>
        <w:t xml:space="preserve">При возникновении чрезвычайных ситуаций мирного времени и военного характера эвакуация жителей, персонала (членов их семей) учреждений и предприятий, проводится на основании соответствующих разделов планов (Защита населения в случае радиационной аварии на Курской АЭС, Гражданской обороны, действий по предупреждению и ликвидации ЧС природного и техногенного характера) Курской области, Администрации </w:t>
      </w:r>
      <w:r w:rsidR="004063FF">
        <w:rPr>
          <w:lang w:val="ru-RU"/>
        </w:rPr>
        <w:t>Курчатовского</w:t>
      </w:r>
      <w:r w:rsidR="00357B93">
        <w:rPr>
          <w:lang w:val="ru-RU"/>
        </w:rPr>
        <w:t xml:space="preserve"> района</w:t>
      </w:r>
      <w:r w:rsidRPr="005F7431">
        <w:rPr>
          <w:lang w:val="ru-RU"/>
        </w:rPr>
        <w:t xml:space="preserve"> и соответствующих планов эвакуации администрации МО «</w:t>
      </w:r>
      <w:r w:rsidR="00E9631A">
        <w:rPr>
          <w:lang w:val="ru-RU"/>
        </w:rPr>
        <w:t>Макаровский</w:t>
      </w:r>
      <w:r w:rsidRPr="005F7431">
        <w:rPr>
          <w:lang w:val="ru-RU"/>
        </w:rPr>
        <w:t xml:space="preserve"> сельсовет», и организаций.</w:t>
      </w:r>
    </w:p>
    <w:p w14:paraId="506B606D" w14:textId="77777777" w:rsidR="00EA4647" w:rsidRPr="005F7431" w:rsidRDefault="00EA4647" w:rsidP="005D4EB5">
      <w:pPr>
        <w:widowControl w:val="0"/>
        <w:ind w:firstLine="709"/>
        <w:jc w:val="both"/>
        <w:rPr>
          <w:bCs/>
          <w:lang w:val="ru-RU"/>
        </w:rPr>
      </w:pPr>
      <w:r w:rsidRPr="005F7431">
        <w:rPr>
          <w:bCs/>
          <w:lang w:val="ru-RU"/>
        </w:rPr>
        <w:t>Сбор эвакуируемых предусматривается по месту жительства.</w:t>
      </w:r>
    </w:p>
    <w:p w14:paraId="425F0DA3" w14:textId="77777777" w:rsidR="00EA4647" w:rsidRPr="005F7431" w:rsidRDefault="00EA4647" w:rsidP="005D4EB5">
      <w:pPr>
        <w:widowControl w:val="0"/>
        <w:ind w:firstLine="709"/>
        <w:jc w:val="both"/>
        <w:rPr>
          <w:bCs/>
          <w:lang w:val="ru-RU"/>
        </w:rPr>
      </w:pPr>
      <w:r w:rsidRPr="005F7431">
        <w:rPr>
          <w:bCs/>
          <w:lang w:val="ru-RU"/>
        </w:rPr>
        <w:t>Адреса мест и время сбора объявляются при проведении эвакуационных мероприятий всеми средствами связи.</w:t>
      </w:r>
    </w:p>
    <w:p w14:paraId="539B1076" w14:textId="15210290" w:rsidR="00EA4647" w:rsidRPr="005F7431" w:rsidRDefault="00EA4647" w:rsidP="005D4EB5">
      <w:pPr>
        <w:widowControl w:val="0"/>
        <w:ind w:firstLine="709"/>
        <w:jc w:val="both"/>
        <w:rPr>
          <w:bCs/>
          <w:lang w:val="ru-RU"/>
        </w:rPr>
      </w:pPr>
      <w:r w:rsidRPr="005F7431">
        <w:rPr>
          <w:bCs/>
          <w:lang w:val="ru-RU"/>
        </w:rPr>
        <w:t>Сбор эвакуируемых осуществляется на приемных эвакуационных пунктах пос</w:t>
      </w:r>
      <w:r w:rsidR="00750115">
        <w:rPr>
          <w:bCs/>
          <w:lang w:val="ru-RU"/>
        </w:rPr>
        <w:t>е</w:t>
      </w:r>
      <w:r w:rsidRPr="005F7431">
        <w:rPr>
          <w:bCs/>
          <w:lang w:val="ru-RU"/>
        </w:rPr>
        <w:t>лка.</w:t>
      </w:r>
    </w:p>
    <w:p w14:paraId="7ED36E6F" w14:textId="77777777" w:rsidR="00EA4647" w:rsidRPr="005F7431" w:rsidRDefault="00EA4647" w:rsidP="005D4EB5">
      <w:pPr>
        <w:widowControl w:val="0"/>
        <w:ind w:firstLine="709"/>
        <w:jc w:val="both"/>
        <w:rPr>
          <w:bCs/>
          <w:lang w:val="ru-RU"/>
        </w:rPr>
      </w:pPr>
      <w:r w:rsidRPr="005F7431">
        <w:rPr>
          <w:bCs/>
          <w:lang w:val="ru-RU"/>
        </w:rPr>
        <w:t>В пределах рассматриваемой территории эвакуация населения в случае чрезвычайных ситуаций проводится: автомобильным транспортом и пешим порядком.</w:t>
      </w:r>
    </w:p>
    <w:p w14:paraId="104083ED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Население сельсовета в особый период и </w:t>
      </w:r>
      <w:r w:rsidR="00255B63">
        <w:rPr>
          <w:lang w:val="ru-RU"/>
        </w:rPr>
        <w:t xml:space="preserve">в случае </w:t>
      </w:r>
      <w:r w:rsidRPr="005F7431">
        <w:rPr>
          <w:lang w:val="ru-RU"/>
        </w:rPr>
        <w:t>аварии на Курской АЭС эвакуации не подлежит.</w:t>
      </w:r>
    </w:p>
    <w:p w14:paraId="1611C848" w14:textId="77777777" w:rsidR="00EA4647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Население, эвакуированное в безопасные районы, размещается в жилых, общественных и административных зданиях независимо от формы собственности и ведомственной принадлежности в соответствии с законодательством Российской Федерации.</w:t>
      </w:r>
    </w:p>
    <w:p w14:paraId="433D39F0" w14:textId="77777777" w:rsidR="00255B63" w:rsidRPr="00D15A2A" w:rsidRDefault="00255B63" w:rsidP="00121812">
      <w:pPr>
        <w:widowControl w:val="0"/>
        <w:ind w:firstLine="709"/>
        <w:jc w:val="both"/>
        <w:rPr>
          <w:lang w:val="ru-RU"/>
        </w:rPr>
      </w:pPr>
      <w:r>
        <w:rPr>
          <w:bCs/>
          <w:szCs w:val="28"/>
          <w:lang w:val="ru-RU"/>
        </w:rPr>
        <w:t xml:space="preserve">При планировании мероприятий по эвакуации населения в безопасные районы необходимо руководствоваться положениями </w:t>
      </w:r>
      <w:r>
        <w:rPr>
          <w:szCs w:val="28"/>
          <w:lang w:val="ru-RU"/>
        </w:rPr>
        <w:t>постановления Правительства Российской Федерации от 22.06.2004 № 303 «О порядке эвакуации населения, материальных и культурных ценностей в безопасные районы», а также распоряжением Администрации Курской области от 29.05.2017 № 248-раДСП «Об организации эвакуации населения, материальных и культурных ценностей Курской области в безопасные районы».</w:t>
      </w:r>
    </w:p>
    <w:p w14:paraId="1EE4867A" w14:textId="77777777" w:rsidR="00EA4647" w:rsidRPr="005F7431" w:rsidRDefault="00EA4647" w:rsidP="00121812">
      <w:pPr>
        <w:pStyle w:val="a9"/>
        <w:ind w:firstLine="709"/>
        <w:rPr>
          <w:b w:val="0"/>
          <w:i/>
          <w:sz w:val="24"/>
          <w:szCs w:val="24"/>
        </w:rPr>
      </w:pPr>
      <w:r w:rsidRPr="005F7431">
        <w:rPr>
          <w:b w:val="0"/>
          <w:i/>
          <w:sz w:val="24"/>
          <w:szCs w:val="24"/>
        </w:rPr>
        <w:t>Градостроительные (проектные) ограничения (предложения)</w:t>
      </w:r>
    </w:p>
    <w:p w14:paraId="4007CB70" w14:textId="40FA4B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Для размещения и обеспечения условий жизнедеятельности эвакуируемого населения на территориях насел</w:t>
      </w:r>
      <w:r w:rsidR="00750115">
        <w:rPr>
          <w:lang w:val="ru-RU"/>
        </w:rPr>
        <w:t>е</w:t>
      </w:r>
      <w:r w:rsidRPr="005F7431">
        <w:rPr>
          <w:lang w:val="ru-RU"/>
        </w:rPr>
        <w:t>нных пунктов сельсовета, предусмотреть (спланировать) разв</w:t>
      </w:r>
      <w:r w:rsidR="00750115">
        <w:rPr>
          <w:lang w:val="ru-RU"/>
        </w:rPr>
        <w:t>е</w:t>
      </w:r>
      <w:r w:rsidRPr="005F7431">
        <w:rPr>
          <w:lang w:val="ru-RU"/>
        </w:rPr>
        <w:t>ртывание объектов по назначению: продукты питания, предметы первой необходимости, водой, жиль</w:t>
      </w:r>
      <w:r w:rsidR="00750115">
        <w:rPr>
          <w:lang w:val="ru-RU"/>
        </w:rPr>
        <w:t>е</w:t>
      </w:r>
      <w:r w:rsidRPr="005F7431">
        <w:rPr>
          <w:lang w:val="ru-RU"/>
        </w:rPr>
        <w:t xml:space="preserve">м и коммунально-бытовыми услугами в соответствии с Нормативными требованиями при размещении эвакуируемого населения в загородной зоне, указанными в приложении 1. </w:t>
      </w:r>
    </w:p>
    <w:p w14:paraId="06146EB8" w14:textId="77777777" w:rsidR="00EA4647" w:rsidRPr="005F7431" w:rsidRDefault="00EA4647" w:rsidP="005D4EB5">
      <w:pPr>
        <w:widowControl w:val="0"/>
        <w:ind w:firstLine="709"/>
        <w:jc w:val="both"/>
        <w:outlineLvl w:val="1"/>
        <w:rPr>
          <w:b/>
          <w:lang w:val="ru-RU"/>
        </w:rPr>
      </w:pPr>
      <w:bookmarkStart w:id="241" w:name="_Toc449685466"/>
      <w:bookmarkStart w:id="242" w:name="_Toc379886145"/>
      <w:bookmarkStart w:id="243" w:name="_Toc12464051"/>
      <w:r w:rsidRPr="005F7431">
        <w:rPr>
          <w:b/>
          <w:lang w:val="ru-RU"/>
        </w:rPr>
        <w:t>5.6. Обеспечение защиты населения в защитных сооружениях.</w:t>
      </w:r>
      <w:bookmarkEnd w:id="241"/>
      <w:bookmarkEnd w:id="242"/>
      <w:bookmarkEnd w:id="243"/>
      <w:r w:rsidRPr="005F7431">
        <w:rPr>
          <w:b/>
          <w:lang w:val="ru-RU"/>
        </w:rPr>
        <w:t xml:space="preserve"> </w:t>
      </w:r>
    </w:p>
    <w:p w14:paraId="58E832F4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Защитные сооружения гражданской обороны подразделяются на:</w:t>
      </w:r>
    </w:p>
    <w:p w14:paraId="5EF797A0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убежища;</w:t>
      </w:r>
    </w:p>
    <w:p w14:paraId="5B80BEEC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противорадиационные укрытия;</w:t>
      </w:r>
    </w:p>
    <w:p w14:paraId="75294FDA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укрытия.</w:t>
      </w:r>
    </w:p>
    <w:p w14:paraId="4CE96285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Фонд защитных сооружений сельсовета включает в себя приспосабливаемые в период мобилизации и в военное время заглубленные помещения и другие сооружения подземного пространства (подвальные помещения и погреба на объектах жилого фонда и социального назначения).</w:t>
      </w:r>
    </w:p>
    <w:p w14:paraId="307559C4" w14:textId="77777777" w:rsidR="00EA4647" w:rsidRPr="005F7431" w:rsidRDefault="00EA4647" w:rsidP="005D4EB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431">
        <w:rPr>
          <w:rFonts w:ascii="Times New Roman" w:hAnsi="Times New Roman" w:cs="Times New Roman"/>
          <w:sz w:val="24"/>
          <w:szCs w:val="24"/>
        </w:rPr>
        <w:t>Для населения, проживающего в безопасных районах, и населения, эвакуируемого из зон возможных сильных разрушений, возможного химического и радиоактивного заражения (загрязнения) и катастрофического затопления, в безопасных районах используются и приспосабливаются в период мобилизации и в военное время заглубленные помещения и другие сооружения подземного пространства (</w:t>
      </w:r>
      <w:r w:rsidR="005A3863" w:rsidRPr="005F0D93">
        <w:rPr>
          <w:rFonts w:ascii="Times New Roman" w:hAnsi="Times New Roman" w:cs="Times New Roman"/>
          <w:sz w:val="24"/>
          <w:szCs w:val="24"/>
        </w:rPr>
        <w:t xml:space="preserve">п. 4 </w:t>
      </w:r>
      <w:hyperlink r:id="rId43" w:tooltip="Постановление Правительства РФ от 18.07.2015 N 737 &quot;О внесении изменений в Порядок создания убежищ и иных объектов гражданской обороны&quot;{КонсультантПлюс}" w:history="1">
        <w:r w:rsidR="005A3863" w:rsidRPr="005F0D93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постановления</w:t>
        </w:r>
      </w:hyperlink>
      <w:r w:rsidR="005A3863" w:rsidRPr="005F0D9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29.11.1999г. №1309 </w:t>
      </w:r>
      <w:r w:rsidR="005A3863">
        <w:rPr>
          <w:rFonts w:ascii="Times New Roman" w:hAnsi="Times New Roman" w:cs="Times New Roman"/>
          <w:sz w:val="24"/>
          <w:szCs w:val="24"/>
        </w:rPr>
        <w:t>(с изменениями и дополнениями от 30.10.2019г. № 1391</w:t>
      </w:r>
      <w:r w:rsidRPr="005F7431">
        <w:rPr>
          <w:rFonts w:ascii="Times New Roman" w:hAnsi="Times New Roman" w:cs="Times New Roman"/>
          <w:sz w:val="24"/>
          <w:szCs w:val="24"/>
        </w:rPr>
        <w:t>.</w:t>
      </w:r>
    </w:p>
    <w:p w14:paraId="210178B1" w14:textId="77777777" w:rsidR="00EA4647" w:rsidRPr="005F7431" w:rsidRDefault="00EA4647" w:rsidP="005D4EB5">
      <w:pPr>
        <w:pStyle w:val="a9"/>
        <w:ind w:firstLine="709"/>
        <w:rPr>
          <w:b w:val="0"/>
          <w:i/>
          <w:sz w:val="24"/>
          <w:szCs w:val="24"/>
        </w:rPr>
      </w:pPr>
      <w:r w:rsidRPr="005F7431">
        <w:rPr>
          <w:b w:val="0"/>
          <w:i/>
          <w:sz w:val="24"/>
          <w:szCs w:val="24"/>
        </w:rPr>
        <w:t>Градостроительные (проектные) ограничения (предложения.)</w:t>
      </w:r>
    </w:p>
    <w:p w14:paraId="507FD286" w14:textId="77777777" w:rsidR="00EA4647" w:rsidRPr="005F7431" w:rsidRDefault="00EA4647" w:rsidP="005D4EB5">
      <w:pPr>
        <w:pStyle w:val="a9"/>
        <w:ind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Необходимо накопление необходимого фонда защитных сооружений на территории сельсовета в соответствии с нормами СП 88.13330.2014 «СНиП 2.11-77 «Защитные сооружения гражданской обороны»,</w:t>
      </w:r>
      <w:r w:rsidRPr="005F7431">
        <w:rPr>
          <w:sz w:val="24"/>
          <w:szCs w:val="24"/>
        </w:rPr>
        <w:t xml:space="preserve"> </w:t>
      </w:r>
      <w:r w:rsidRPr="005F7431">
        <w:rPr>
          <w:b w:val="0"/>
          <w:sz w:val="24"/>
          <w:szCs w:val="24"/>
        </w:rPr>
        <w:t>СП 165.1325800.2014 «СНиП 2.01.51-90 «Инженерно-</w:t>
      </w:r>
      <w:r w:rsidRPr="005F7431">
        <w:rPr>
          <w:b w:val="0"/>
          <w:sz w:val="24"/>
          <w:szCs w:val="24"/>
        </w:rPr>
        <w:lastRenderedPageBreak/>
        <w:t>технические мероприятия по гражданской обороне».</w:t>
      </w:r>
    </w:p>
    <w:p w14:paraId="52BC4FAC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Защитные сооружения гражданской обороны следует размещать в пределах радиуса сбора укрываемых, согласно схемам размещения ЗС ГО.</w:t>
      </w:r>
    </w:p>
    <w:p w14:paraId="1D495007" w14:textId="77777777" w:rsidR="00EA4647" w:rsidRPr="005F7431" w:rsidRDefault="00EA4647" w:rsidP="005D4EB5">
      <w:pPr>
        <w:widowControl w:val="0"/>
        <w:ind w:firstLine="709"/>
        <w:jc w:val="both"/>
        <w:outlineLvl w:val="1"/>
        <w:rPr>
          <w:b/>
          <w:lang w:val="ru-RU"/>
        </w:rPr>
      </w:pPr>
      <w:bookmarkStart w:id="244" w:name="_Toc449685467"/>
      <w:bookmarkStart w:id="245" w:name="_Toc379886146"/>
      <w:bookmarkStart w:id="246" w:name="_Toc12464052"/>
      <w:r w:rsidRPr="005F7431">
        <w:rPr>
          <w:b/>
          <w:lang w:val="ru-RU"/>
        </w:rPr>
        <w:t>5.7. Световая маскировка</w:t>
      </w:r>
      <w:bookmarkEnd w:id="244"/>
      <w:bookmarkEnd w:id="245"/>
      <w:bookmarkEnd w:id="246"/>
      <w:r w:rsidRPr="005F7431">
        <w:rPr>
          <w:b/>
          <w:lang w:val="ru-RU"/>
        </w:rPr>
        <w:t xml:space="preserve"> </w:t>
      </w:r>
    </w:p>
    <w:p w14:paraId="208FEE84" w14:textId="77777777" w:rsidR="00EA4647" w:rsidRPr="005F7431" w:rsidRDefault="00EA4647" w:rsidP="005D4EB5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>Подготовку к ведению маскировочных мероприятий на объектах и территориях осуществляют в мирное время заблаговременно, путем разработки планирующих документов, подготовки личного состава аварийно-спасательных формирований и спасательных служб, а также накоплением имущества и технических средств, необходимых для их проведения.</w:t>
      </w:r>
    </w:p>
    <w:p w14:paraId="4CBE0CDA" w14:textId="77777777" w:rsidR="00EA4647" w:rsidRPr="005F7431" w:rsidRDefault="00EA4647" w:rsidP="005D4EB5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 xml:space="preserve">Световую маскировку городских округов и поселений, объектов капитального строительства, указанных в </w:t>
      </w:r>
      <w:r w:rsidR="000F71BB" w:rsidRPr="005F7431">
        <w:rPr>
          <w:snapToGrid w:val="0"/>
          <w:lang w:val="ru-RU"/>
        </w:rPr>
        <w:t>разделе</w:t>
      </w:r>
      <w:r w:rsidRPr="005F7431">
        <w:rPr>
          <w:snapToGrid w:val="0"/>
          <w:lang w:val="ru-RU"/>
        </w:rPr>
        <w:t xml:space="preserve"> </w:t>
      </w:r>
      <w:r w:rsidR="000F71BB" w:rsidRPr="005F7431">
        <w:rPr>
          <w:snapToGrid w:val="0"/>
          <w:lang w:val="ru-RU"/>
        </w:rPr>
        <w:t xml:space="preserve">10 </w:t>
      </w:r>
      <w:r w:rsidRPr="005F7431">
        <w:rPr>
          <w:snapToGrid w:val="0"/>
          <w:lang w:val="ru-RU"/>
        </w:rPr>
        <w:t>СП 165.1325800.2014, входящих в зоны маскировки объектов и территорий, должны предусматривать в двух режимах: частичного</w:t>
      </w:r>
      <w:r w:rsidR="00C37B58">
        <w:rPr>
          <w:snapToGrid w:val="0"/>
          <w:lang w:val="ru-RU"/>
        </w:rPr>
        <w:t xml:space="preserve"> затемнения</w:t>
      </w:r>
      <w:r w:rsidRPr="005F7431">
        <w:rPr>
          <w:snapToGrid w:val="0"/>
          <w:lang w:val="ru-RU"/>
        </w:rPr>
        <w:t xml:space="preserve"> и ложного освещения.</w:t>
      </w:r>
    </w:p>
    <w:p w14:paraId="31FFEB4D" w14:textId="77777777" w:rsidR="00EA4647" w:rsidRDefault="00EA4647" w:rsidP="005D4EB5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 xml:space="preserve"> Технические решения по световой маскировке должны быть приняты в соответствии с требованиями </w:t>
      </w:r>
      <w:r w:rsidR="00C37B58">
        <w:rPr>
          <w:rStyle w:val="rvts24"/>
          <w:lang w:val="ru-RU"/>
        </w:rPr>
        <w:t>СП 264.1325800</w:t>
      </w:r>
      <w:r w:rsidRPr="005F7431">
        <w:rPr>
          <w:snapToGrid w:val="0"/>
          <w:lang w:val="ru-RU"/>
        </w:rPr>
        <w:t>, СП 165.1325800.2014 и ПУЭ, утвержденными Минэнерго Российской Федерации.</w:t>
      </w:r>
    </w:p>
    <w:p w14:paraId="41F2B639" w14:textId="77777777" w:rsidR="00C37B58" w:rsidRPr="005F7431" w:rsidRDefault="00C37B58" w:rsidP="005D4EB5">
      <w:pPr>
        <w:widowControl w:val="0"/>
        <w:ind w:firstLine="709"/>
        <w:jc w:val="both"/>
        <w:rPr>
          <w:snapToGrid w:val="0"/>
          <w:lang w:val="ru-RU"/>
        </w:rPr>
      </w:pPr>
      <w:r>
        <w:rPr>
          <w:lang w:val="ru-RU"/>
        </w:rPr>
        <w:t>Подготовительные мероприятия, обеспечивающие осуществление светомаскировки в этих режимах, должны проводить заблаговременно, в мирное время.</w:t>
      </w:r>
    </w:p>
    <w:p w14:paraId="17458CF7" w14:textId="77777777" w:rsidR="00EA4647" w:rsidRPr="005F7431" w:rsidRDefault="00EA4647" w:rsidP="005D4EB5">
      <w:pPr>
        <w:widowControl w:val="0"/>
        <w:ind w:firstLine="709"/>
        <w:jc w:val="both"/>
        <w:outlineLvl w:val="1"/>
        <w:rPr>
          <w:b/>
          <w:lang w:val="ru-RU"/>
        </w:rPr>
      </w:pPr>
      <w:bookmarkStart w:id="247" w:name="_Toc449685468"/>
      <w:bookmarkStart w:id="248" w:name="_Toc379886147"/>
      <w:bookmarkStart w:id="249" w:name="_Toc12464053"/>
      <w:r w:rsidRPr="005F7431">
        <w:rPr>
          <w:b/>
          <w:lang w:val="ru-RU"/>
        </w:rPr>
        <w:t>5.8. Развитие сил и средств ликвидации чрезвычайных ситуаций, проведения мероприятий ГО, мониторинг и прогнозирование чрезвычайных ситуаций и организация мероприятий первоочередного жизнеобеспечения пострадавшего населения</w:t>
      </w:r>
      <w:bookmarkEnd w:id="247"/>
      <w:bookmarkEnd w:id="248"/>
      <w:bookmarkEnd w:id="249"/>
    </w:p>
    <w:p w14:paraId="623D948E" w14:textId="77777777" w:rsidR="00EA4647" w:rsidRPr="00366CA8" w:rsidRDefault="00EA4647" w:rsidP="005D4EB5">
      <w:pPr>
        <w:widowControl w:val="0"/>
        <w:ind w:firstLine="709"/>
        <w:jc w:val="both"/>
        <w:rPr>
          <w:lang w:val="ru-RU"/>
        </w:rPr>
      </w:pPr>
      <w:r w:rsidRPr="00366CA8">
        <w:rPr>
          <w:lang w:val="ru-RU"/>
        </w:rPr>
        <w:t>1. Для ликвидации чрезвычайных ситуаций мирного времени (природных, техногенных и биолого-социальных) в составе муниципальных звеньев территориальной подсистемы РСЧС Курской области сформированы силы постоянной готовности.</w:t>
      </w:r>
    </w:p>
    <w:p w14:paraId="6F78E798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На территории МО «</w:t>
      </w:r>
      <w:r w:rsidR="00E9631A">
        <w:rPr>
          <w:lang w:val="ru-RU"/>
        </w:rPr>
        <w:t>Макаровский</w:t>
      </w:r>
      <w:r w:rsidRPr="005F7431">
        <w:rPr>
          <w:lang w:val="ru-RU"/>
        </w:rPr>
        <w:t xml:space="preserve"> сельсовет» могут использоваться организации (силы постоянной готовности) и органы управления, представляющие следующие функциональные подсистемы РСЧС:</w:t>
      </w:r>
    </w:p>
    <w:p w14:paraId="0C59B486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- предупреждения и тушения пожаров (МЧС России);</w:t>
      </w:r>
    </w:p>
    <w:p w14:paraId="686F275C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- предупреждения и ликвидации последствий ЧС </w:t>
      </w:r>
      <w:proofErr w:type="gramStart"/>
      <w:r w:rsidRPr="005F7431">
        <w:rPr>
          <w:lang w:val="ru-RU"/>
        </w:rPr>
        <w:t>в организациях (на объектах)</w:t>
      </w:r>
      <w:proofErr w:type="gramEnd"/>
      <w:r w:rsidRPr="005F7431">
        <w:rPr>
          <w:lang w:val="ru-RU"/>
        </w:rPr>
        <w:t xml:space="preserve"> находящихся в ведении Минпромэнерго России, Росэнерго (на объектах </w:t>
      </w:r>
      <w:proofErr w:type="spellStart"/>
      <w:r w:rsidRPr="005F7431">
        <w:rPr>
          <w:lang w:val="ru-RU"/>
        </w:rPr>
        <w:t>электро</w:t>
      </w:r>
      <w:proofErr w:type="spellEnd"/>
      <w:r w:rsidRPr="005F7431">
        <w:rPr>
          <w:lang w:val="ru-RU"/>
        </w:rPr>
        <w:t>, газоснабжения);</w:t>
      </w:r>
    </w:p>
    <w:p w14:paraId="0B45D47C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- надзора за санитарно-эпидемиологической обстановкой (Минздравсоцразвития);</w:t>
      </w:r>
    </w:p>
    <w:p w14:paraId="10F54748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- охраны общественного порядка (МВД России);</w:t>
      </w:r>
    </w:p>
    <w:p w14:paraId="2CBC4B68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- предупреждения и ликвидации ЧС на объектах ж/д транспорта (Минтранс, ОАО РЖД), объектах связи.</w:t>
      </w:r>
    </w:p>
    <w:p w14:paraId="4EA59BBD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Для ликвидации медицинских последствий чрезвычайных ситуаций, возникающих на территории сельсовета, могут использоваться лечебно-профилактические учреждения района, г. Курска и Курской области.  </w:t>
      </w:r>
    </w:p>
    <w:p w14:paraId="42547C06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Для ликвидации чрезвычайных ситуаций военного времени привлекаются силы и средства гражданской обороны - нештатные аварийно-спасательные формирования (НАСФ), формируемые по территориально-производственному принципу.</w:t>
      </w:r>
    </w:p>
    <w:p w14:paraId="3E26CE44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К ликвидации чрезвычайных ситуаций в пределах территории сельсовета могут привлекаться силы и средства объектовых звеньев территориальной подсистемы РСЧС области, в первую очередь – силы и средства постоянной готовности организаций. </w:t>
      </w:r>
    </w:p>
    <w:p w14:paraId="71C3E99B" w14:textId="77777777" w:rsidR="00EA4647" w:rsidRPr="005F7431" w:rsidRDefault="00EA4647" w:rsidP="005D4EB5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 xml:space="preserve">С возникновением аварии комендантскую службу и поддержание общественного порядка на маршрутах эвакуации организует служба ДПС </w:t>
      </w:r>
      <w:r w:rsidR="004063FF">
        <w:rPr>
          <w:snapToGrid w:val="0"/>
          <w:lang w:val="ru-RU"/>
        </w:rPr>
        <w:t>Курчатовского</w:t>
      </w:r>
      <w:r w:rsidR="00357B93">
        <w:rPr>
          <w:snapToGrid w:val="0"/>
          <w:lang w:val="ru-RU"/>
        </w:rPr>
        <w:t xml:space="preserve"> района</w:t>
      </w:r>
      <w:r w:rsidRPr="005F7431">
        <w:rPr>
          <w:snapToGrid w:val="0"/>
          <w:lang w:val="ru-RU"/>
        </w:rPr>
        <w:t>, для чего привлекаются соответствующие силы и средства.</w:t>
      </w:r>
    </w:p>
    <w:p w14:paraId="03E5D686" w14:textId="77777777" w:rsidR="00EA4647" w:rsidRPr="005F7431" w:rsidRDefault="00EA4647" w:rsidP="005D4EB5">
      <w:pPr>
        <w:widowControl w:val="0"/>
        <w:ind w:firstLine="709"/>
        <w:jc w:val="both"/>
        <w:rPr>
          <w:snapToGrid w:val="0"/>
          <w:lang w:val="ru-RU"/>
        </w:rPr>
      </w:pPr>
      <w:r w:rsidRPr="005F7431">
        <w:rPr>
          <w:snapToGrid w:val="0"/>
          <w:lang w:val="ru-RU"/>
        </w:rPr>
        <w:t xml:space="preserve">Совместно с Главным управлением МЧС России по Курской области, администрацией района, Администрация сельсовета определяет объемы аварийно-спасательных работ и привлекаемые для проведения данных работ силы и средства. Аварийно-спасательные и другие неотложные работы в зонах ЧС следует проводить с целью </w:t>
      </w:r>
      <w:r w:rsidRPr="005F7431">
        <w:rPr>
          <w:snapToGrid w:val="0"/>
          <w:lang w:val="ru-RU"/>
        </w:rPr>
        <w:lastRenderedPageBreak/>
        <w:t>срочного оказания помощи людям, которые подверглись непосредственному или косвенному воздействию разрушительных и вредоносных сил природы, техногенных аварий и катастроф, а также ограничения масштабов, локализации или ликвидации возникших при этом ЧС.</w:t>
      </w:r>
    </w:p>
    <w:p w14:paraId="236385DC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snapToGrid w:val="0"/>
          <w:lang w:val="ru-RU"/>
        </w:rPr>
        <w:t xml:space="preserve">Комплексом аварийно-спасательных работ необходимо обеспечить поиск и удаление людей за пределы зон действия опасных вредных для их жизни и здоровья факторов, оказание неотложной медицинской помощи пострадавшим и их эвакуацию в лечебные </w:t>
      </w:r>
      <w:r w:rsidRPr="005F7431">
        <w:rPr>
          <w:lang w:val="ru-RU"/>
        </w:rPr>
        <w:t>учреждения, создание для спасенных необходимых условий физиологически нормального существования.</w:t>
      </w:r>
    </w:p>
    <w:p w14:paraId="3C12FEB9" w14:textId="77777777" w:rsidR="00EA4647" w:rsidRPr="005F7431" w:rsidRDefault="00EA4647" w:rsidP="005D4EB5">
      <w:pPr>
        <w:pStyle w:val="rvps7"/>
        <w:widowControl w:val="0"/>
        <w:ind w:left="0" w:firstLine="709"/>
        <w:jc w:val="both"/>
        <w:rPr>
          <w:rFonts w:ascii="Arial" w:hAnsi="Arial" w:cs="Arial"/>
        </w:rPr>
      </w:pPr>
      <w:r w:rsidRPr="005F7431">
        <w:t xml:space="preserve">При организации аварийно спасательных работ необходимо руководствоваться положениями </w:t>
      </w:r>
      <w:r w:rsidRPr="005F7431">
        <w:rPr>
          <w:rStyle w:val="rvts24"/>
        </w:rPr>
        <w:t xml:space="preserve">ГОСТ Р 22.8.01-96 </w:t>
      </w:r>
      <w:r w:rsidRPr="005F7431">
        <w:t>«</w:t>
      </w:r>
      <w:r w:rsidRPr="005F7431">
        <w:rPr>
          <w:rStyle w:val="rvts24"/>
        </w:rPr>
        <w:t>Безопасность в чрезвычайных ситуациях. Ликвидация чрезвычайных ситуаций. Общие требования».</w:t>
      </w:r>
    </w:p>
    <w:p w14:paraId="3FC2C2B8" w14:textId="77777777" w:rsidR="00EA4647" w:rsidRPr="00366CA8" w:rsidRDefault="00EA4647" w:rsidP="005D4EB5">
      <w:pPr>
        <w:pStyle w:val="FR2"/>
        <w:ind w:firstLine="709"/>
        <w:jc w:val="both"/>
        <w:rPr>
          <w:sz w:val="24"/>
          <w:szCs w:val="24"/>
        </w:rPr>
      </w:pPr>
      <w:r w:rsidRPr="00366CA8">
        <w:rPr>
          <w:sz w:val="24"/>
          <w:szCs w:val="24"/>
        </w:rPr>
        <w:t>2. Мониторинг и прогнозирование чрезвычайных ситуаций на территории МО «</w:t>
      </w:r>
      <w:r w:rsidR="00E9631A">
        <w:rPr>
          <w:sz w:val="24"/>
          <w:szCs w:val="24"/>
        </w:rPr>
        <w:t>Макаровский</w:t>
      </w:r>
      <w:r w:rsidRPr="00366CA8">
        <w:rPr>
          <w:sz w:val="24"/>
          <w:szCs w:val="24"/>
        </w:rPr>
        <w:t xml:space="preserve"> сельсовет» осуществляется на муниципальном и объектовом уровнях.</w:t>
      </w:r>
    </w:p>
    <w:p w14:paraId="2DB4D992" w14:textId="455262E0" w:rsidR="00EA4647" w:rsidRPr="005F7431" w:rsidRDefault="00EA4647" w:rsidP="005D4EB5">
      <w:pPr>
        <w:pStyle w:val="FR2"/>
        <w:ind w:firstLine="709"/>
        <w:jc w:val="both"/>
        <w:rPr>
          <w:sz w:val="24"/>
          <w:szCs w:val="24"/>
        </w:rPr>
      </w:pPr>
      <w:r w:rsidRPr="005F7431">
        <w:rPr>
          <w:sz w:val="24"/>
          <w:szCs w:val="24"/>
        </w:rPr>
        <w:t>На муниципальном уровне (Администрация сельсовета) мониторинг чрезвычайных ситуаций осуществляется силами работников Администрации пут</w:t>
      </w:r>
      <w:r w:rsidR="00750115">
        <w:rPr>
          <w:sz w:val="24"/>
          <w:szCs w:val="24"/>
        </w:rPr>
        <w:t>е</w:t>
      </w:r>
      <w:r w:rsidRPr="005F7431">
        <w:rPr>
          <w:sz w:val="24"/>
          <w:szCs w:val="24"/>
        </w:rPr>
        <w:t>м визуальных наблюдений, за состоянием окружающей среды, проведением проверок состояния потенциально опасных объектов, контроля проведения мероприятий устойчивости функционирования объектов, обеспечивающих жизнедеятельность населения. Прогнозирование ЧС осуществляется на основании мониторинга и информации о прогнозе ЧС, поступающей из других органов управления РСЧС.</w:t>
      </w:r>
    </w:p>
    <w:p w14:paraId="0E0B8FE2" w14:textId="77777777" w:rsidR="00EA4647" w:rsidRPr="005F7431" w:rsidRDefault="00EA4647" w:rsidP="005D4EB5">
      <w:pPr>
        <w:pStyle w:val="FR2"/>
        <w:ind w:firstLine="709"/>
        <w:jc w:val="both"/>
        <w:rPr>
          <w:sz w:val="24"/>
          <w:szCs w:val="24"/>
        </w:rPr>
      </w:pPr>
      <w:r w:rsidRPr="005F7431">
        <w:rPr>
          <w:sz w:val="24"/>
          <w:szCs w:val="24"/>
        </w:rPr>
        <w:t>На объектовом уровне мониторинг и прогнозирование чрезвычайных ситуаций на потенциально опасных объектах и объектах, обеспечивающих жизнедеятельность населения, организуется руководителями объектов.</w:t>
      </w:r>
    </w:p>
    <w:p w14:paraId="6C9B7C68" w14:textId="77777777" w:rsidR="00EA4647" w:rsidRPr="005F7431" w:rsidRDefault="00EA4647" w:rsidP="005D4EB5">
      <w:pPr>
        <w:pStyle w:val="FR2"/>
        <w:ind w:firstLine="709"/>
        <w:jc w:val="both"/>
        <w:rPr>
          <w:sz w:val="24"/>
          <w:szCs w:val="24"/>
        </w:rPr>
      </w:pPr>
      <w:r w:rsidRPr="005F7431">
        <w:rPr>
          <w:sz w:val="24"/>
          <w:szCs w:val="24"/>
        </w:rPr>
        <w:t>Мониторинг и прогнозирование ЧС с использованием инструментальных способов на территории сельсовета осуществляется:</w:t>
      </w:r>
    </w:p>
    <w:p w14:paraId="2400A189" w14:textId="77777777" w:rsidR="00EA4647" w:rsidRPr="005F7431" w:rsidRDefault="00EA4647" w:rsidP="005D4EB5">
      <w:pPr>
        <w:pStyle w:val="FR2"/>
        <w:ind w:firstLine="709"/>
        <w:jc w:val="both"/>
        <w:rPr>
          <w:sz w:val="24"/>
          <w:szCs w:val="24"/>
        </w:rPr>
      </w:pPr>
      <w:r w:rsidRPr="005F7431">
        <w:rPr>
          <w:sz w:val="24"/>
          <w:szCs w:val="24"/>
        </w:rPr>
        <w:t>ФГУ «Центр гигиены и эпидемиологии в Курской области» - по предупреждению возникновения источников чрезвычайных ситуаций биолого-социального характера, возникающих вследствие нарушения санитарно-эпидемиологических правил;</w:t>
      </w:r>
    </w:p>
    <w:p w14:paraId="4741D312" w14:textId="77777777" w:rsidR="00EA4647" w:rsidRPr="005F7431" w:rsidRDefault="00EA4647" w:rsidP="005D4EB5">
      <w:pPr>
        <w:pStyle w:val="FR2"/>
        <w:ind w:firstLine="709"/>
        <w:jc w:val="both"/>
        <w:rPr>
          <w:sz w:val="24"/>
          <w:szCs w:val="24"/>
        </w:rPr>
      </w:pPr>
      <w:r w:rsidRPr="005F7431">
        <w:rPr>
          <w:sz w:val="24"/>
          <w:szCs w:val="24"/>
        </w:rPr>
        <w:t>ГУ «Курский ЦГМС-Р» - по предупреждению возникновения источников чрезвычайных ситуаций вследствие опасных гидрометеорологических явлений.</w:t>
      </w:r>
    </w:p>
    <w:p w14:paraId="434B2C43" w14:textId="77777777" w:rsidR="00EA4647" w:rsidRPr="005F7431" w:rsidRDefault="00EA4647" w:rsidP="005D4EB5">
      <w:pPr>
        <w:pStyle w:val="FR2"/>
        <w:ind w:firstLine="709"/>
        <w:jc w:val="both"/>
        <w:rPr>
          <w:sz w:val="24"/>
          <w:szCs w:val="24"/>
        </w:rPr>
      </w:pPr>
      <w:r w:rsidRPr="005F7431">
        <w:rPr>
          <w:sz w:val="24"/>
          <w:szCs w:val="24"/>
        </w:rPr>
        <w:t>Обобщение и анализ информация мониторинга и прогнозирования ЧС организуется Администрацией сельсовета через ЕДДС района.</w:t>
      </w:r>
    </w:p>
    <w:p w14:paraId="35EDCE32" w14:textId="3DEDF45E" w:rsidR="00EA4647" w:rsidRPr="005F7431" w:rsidRDefault="00EA4647" w:rsidP="005D4EB5">
      <w:pPr>
        <w:pStyle w:val="rvps7"/>
        <w:widowControl w:val="0"/>
        <w:ind w:left="0" w:firstLine="709"/>
        <w:jc w:val="both"/>
        <w:rPr>
          <w:rFonts w:ascii="Arial" w:hAnsi="Arial" w:cs="Arial"/>
        </w:rPr>
      </w:pPr>
      <w:r w:rsidRPr="005F7431">
        <w:t>При организации мероприятий мониторинга и прогнозирования ЧС на территории пос</w:t>
      </w:r>
      <w:r w:rsidR="00750115">
        <w:t>е</w:t>
      </w:r>
      <w:r w:rsidRPr="005F7431">
        <w:t xml:space="preserve">лка необходимо руководствоваться положениями </w:t>
      </w:r>
      <w:r w:rsidRPr="005F7431">
        <w:rPr>
          <w:rStyle w:val="rvts97"/>
          <w:color w:val="auto"/>
        </w:rPr>
        <w:t>ГОСТ</w:t>
      </w:r>
      <w:r w:rsidRPr="005F7431">
        <w:rPr>
          <w:rStyle w:val="rvts21"/>
          <w:color w:val="auto"/>
        </w:rPr>
        <w:t xml:space="preserve"> </w:t>
      </w:r>
      <w:r w:rsidRPr="005F7431">
        <w:rPr>
          <w:rStyle w:val="rvts97"/>
          <w:color w:val="auto"/>
        </w:rPr>
        <w:t>Р</w:t>
      </w:r>
      <w:r w:rsidRPr="005F7431">
        <w:rPr>
          <w:rStyle w:val="rvts21"/>
          <w:color w:val="auto"/>
        </w:rPr>
        <w:t xml:space="preserve"> 22.1.01-95 </w:t>
      </w:r>
      <w:r w:rsidRPr="005F7431">
        <w:rPr>
          <w:rStyle w:val="rvts97"/>
          <w:color w:val="auto"/>
        </w:rPr>
        <w:t>«Безопасность</w:t>
      </w:r>
      <w:r w:rsidRPr="005F7431">
        <w:rPr>
          <w:rStyle w:val="rvts21"/>
          <w:color w:val="auto"/>
        </w:rPr>
        <w:t xml:space="preserve"> </w:t>
      </w:r>
      <w:r w:rsidRPr="005F7431">
        <w:rPr>
          <w:rStyle w:val="rvts97"/>
          <w:color w:val="auto"/>
        </w:rPr>
        <w:t>в</w:t>
      </w:r>
      <w:r w:rsidRPr="005F7431">
        <w:rPr>
          <w:rStyle w:val="rvts21"/>
          <w:color w:val="auto"/>
        </w:rPr>
        <w:t xml:space="preserve"> </w:t>
      </w:r>
      <w:r w:rsidRPr="005F7431">
        <w:rPr>
          <w:rStyle w:val="rvts97"/>
          <w:color w:val="auto"/>
        </w:rPr>
        <w:t>чрезвычайных</w:t>
      </w:r>
      <w:r w:rsidRPr="005F7431">
        <w:rPr>
          <w:rStyle w:val="rvts21"/>
          <w:color w:val="auto"/>
        </w:rPr>
        <w:t xml:space="preserve"> </w:t>
      </w:r>
      <w:r w:rsidRPr="005F7431">
        <w:rPr>
          <w:rStyle w:val="rvts97"/>
          <w:color w:val="auto"/>
        </w:rPr>
        <w:t>ситуациях</w:t>
      </w:r>
      <w:r w:rsidRPr="005F7431">
        <w:rPr>
          <w:rStyle w:val="rvts21"/>
          <w:color w:val="auto"/>
        </w:rPr>
        <w:t xml:space="preserve">. </w:t>
      </w:r>
      <w:r w:rsidRPr="005F7431">
        <w:rPr>
          <w:rStyle w:val="rvts97"/>
          <w:color w:val="auto"/>
        </w:rPr>
        <w:t>Мониторинг</w:t>
      </w:r>
      <w:r w:rsidRPr="005F7431">
        <w:rPr>
          <w:rStyle w:val="rvts21"/>
          <w:color w:val="auto"/>
        </w:rPr>
        <w:t xml:space="preserve"> </w:t>
      </w:r>
      <w:r w:rsidRPr="005F7431">
        <w:rPr>
          <w:rStyle w:val="rvts97"/>
          <w:color w:val="auto"/>
        </w:rPr>
        <w:t>и</w:t>
      </w:r>
      <w:r w:rsidRPr="005F7431">
        <w:rPr>
          <w:rStyle w:val="rvts21"/>
          <w:color w:val="auto"/>
        </w:rPr>
        <w:t xml:space="preserve"> </w:t>
      </w:r>
      <w:r w:rsidRPr="005F7431">
        <w:rPr>
          <w:rStyle w:val="rvts97"/>
          <w:color w:val="auto"/>
        </w:rPr>
        <w:t>прогнозирование</w:t>
      </w:r>
      <w:r w:rsidRPr="005F7431">
        <w:rPr>
          <w:rStyle w:val="rvts21"/>
          <w:color w:val="auto"/>
        </w:rPr>
        <w:t xml:space="preserve">. </w:t>
      </w:r>
      <w:r w:rsidR="00E22F19">
        <w:rPr>
          <w:rStyle w:val="rvts21"/>
          <w:color w:val="auto"/>
        </w:rPr>
        <w:t>О</w:t>
      </w:r>
      <w:r w:rsidRPr="005F7431">
        <w:rPr>
          <w:rStyle w:val="rvts97"/>
          <w:color w:val="auto"/>
        </w:rPr>
        <w:t>сновные</w:t>
      </w:r>
      <w:r w:rsidRPr="005F7431">
        <w:rPr>
          <w:rStyle w:val="rvts21"/>
          <w:color w:val="auto"/>
        </w:rPr>
        <w:t xml:space="preserve"> </w:t>
      </w:r>
      <w:r w:rsidRPr="005F7431">
        <w:rPr>
          <w:rStyle w:val="rvts97"/>
          <w:color w:val="auto"/>
        </w:rPr>
        <w:t>положения»</w:t>
      </w:r>
      <w:r w:rsidR="00E22F19">
        <w:rPr>
          <w:rStyle w:val="rvts97"/>
          <w:color w:val="auto"/>
        </w:rPr>
        <w:t>.</w:t>
      </w:r>
    </w:p>
    <w:p w14:paraId="7F0C356B" w14:textId="4B2F10F0" w:rsidR="00EA4647" w:rsidRPr="005F7431" w:rsidRDefault="00EA4647" w:rsidP="005D4EB5">
      <w:pPr>
        <w:pStyle w:val="FR2"/>
        <w:ind w:firstLine="709"/>
        <w:jc w:val="both"/>
        <w:rPr>
          <w:bCs/>
          <w:sz w:val="24"/>
          <w:szCs w:val="24"/>
        </w:rPr>
      </w:pPr>
      <w:r w:rsidRPr="005F7431">
        <w:rPr>
          <w:sz w:val="24"/>
          <w:szCs w:val="24"/>
        </w:rPr>
        <w:t>3. Организацию и проведение мероприятий первоочередного жизнеобеспечения населения, пострадавшего в чрезвычайных ситуациях, следует организовывать на основе соответствующих планов и проводить с уч</w:t>
      </w:r>
      <w:r w:rsidR="00750115">
        <w:rPr>
          <w:sz w:val="24"/>
          <w:szCs w:val="24"/>
        </w:rPr>
        <w:t>е</w:t>
      </w:r>
      <w:r w:rsidRPr="005F7431">
        <w:rPr>
          <w:sz w:val="24"/>
          <w:szCs w:val="24"/>
        </w:rPr>
        <w:t xml:space="preserve">том положений </w:t>
      </w:r>
      <w:r w:rsidRPr="005F7431">
        <w:rPr>
          <w:rStyle w:val="rvts24"/>
        </w:rPr>
        <w:t>ГОСТ Р 22.3.03 «Безопасность в чрезвычайных ситуациях. Защита населения. Основные положения</w:t>
      </w:r>
      <w:r w:rsidR="00E22F19">
        <w:rPr>
          <w:rStyle w:val="rvts24"/>
        </w:rPr>
        <w:t>»</w:t>
      </w:r>
      <w:r w:rsidRPr="005F7431">
        <w:rPr>
          <w:rStyle w:val="rvts24"/>
        </w:rPr>
        <w:t xml:space="preserve">, </w:t>
      </w:r>
      <w:r w:rsidRPr="005F7431">
        <w:rPr>
          <w:bCs/>
          <w:sz w:val="24"/>
          <w:szCs w:val="24"/>
        </w:rPr>
        <w:t xml:space="preserve">ГОСТ Р 22.3.01-94 </w:t>
      </w:r>
      <w:r w:rsidRPr="005F7431">
        <w:rPr>
          <w:rStyle w:val="rvts24"/>
        </w:rPr>
        <w:t>«Безопас</w:t>
      </w:r>
      <w:r w:rsidR="000F71BB" w:rsidRPr="005F7431">
        <w:rPr>
          <w:rStyle w:val="rvts24"/>
        </w:rPr>
        <w:t>ность в чрезвычайных ситуациях.</w:t>
      </w:r>
      <w:r w:rsidRPr="005F7431">
        <w:rPr>
          <w:rStyle w:val="rvts24"/>
        </w:rPr>
        <w:t xml:space="preserve"> Ж</w:t>
      </w:r>
      <w:r w:rsidRPr="005F7431">
        <w:rPr>
          <w:sz w:val="24"/>
          <w:szCs w:val="24"/>
        </w:rPr>
        <w:t>изнеобеспечение населения в чрезвычайных ситуациях».</w:t>
      </w:r>
    </w:p>
    <w:p w14:paraId="126A413C" w14:textId="77777777" w:rsidR="00EA4647" w:rsidRPr="005F7431" w:rsidRDefault="00EA4647" w:rsidP="005D4EB5">
      <w:pPr>
        <w:widowControl w:val="0"/>
        <w:ind w:firstLine="709"/>
        <w:jc w:val="both"/>
        <w:outlineLvl w:val="0"/>
        <w:rPr>
          <w:b/>
          <w:lang w:val="ru-RU"/>
        </w:rPr>
      </w:pPr>
      <w:bookmarkStart w:id="250" w:name="_Toc379886148"/>
      <w:bookmarkStart w:id="251" w:name="_Toc449685469"/>
      <w:bookmarkStart w:id="252" w:name="_Toc12464054"/>
      <w:r w:rsidRPr="005F7431">
        <w:rPr>
          <w:b/>
          <w:lang w:val="ru-RU"/>
        </w:rPr>
        <w:t>6. Перечень мероприятий по обеспечению пожарной безопасности</w:t>
      </w:r>
      <w:bookmarkEnd w:id="250"/>
      <w:bookmarkEnd w:id="251"/>
      <w:bookmarkEnd w:id="252"/>
    </w:p>
    <w:p w14:paraId="11555BEA" w14:textId="77777777" w:rsidR="00EA4647" w:rsidRPr="005F7431" w:rsidRDefault="00EA4647" w:rsidP="005D4EB5">
      <w:pPr>
        <w:widowControl w:val="0"/>
        <w:ind w:firstLine="709"/>
        <w:jc w:val="both"/>
        <w:outlineLvl w:val="1"/>
        <w:rPr>
          <w:b/>
          <w:lang w:val="ru-RU"/>
        </w:rPr>
      </w:pPr>
      <w:bookmarkStart w:id="253" w:name="_Toc449685470"/>
      <w:bookmarkStart w:id="254" w:name="_Toc379886149"/>
      <w:bookmarkStart w:id="255" w:name="_Toc12464055"/>
      <w:r w:rsidRPr="005F7431">
        <w:rPr>
          <w:b/>
          <w:lang w:val="ru-RU"/>
        </w:rPr>
        <w:t>6.1. Характеристика выполнения требований по обеспечению пожарной безопасности</w:t>
      </w:r>
      <w:bookmarkEnd w:id="253"/>
      <w:bookmarkEnd w:id="254"/>
      <w:bookmarkEnd w:id="255"/>
    </w:p>
    <w:p w14:paraId="12B3CD91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На снижение риска возникновения чрезвычайных ситуаций вследствие пожаров на территории МО «</w:t>
      </w:r>
      <w:r w:rsidR="00E9631A">
        <w:rPr>
          <w:lang w:val="ru-RU"/>
        </w:rPr>
        <w:t>Макаровский</w:t>
      </w:r>
      <w:r w:rsidRPr="005F7431">
        <w:rPr>
          <w:lang w:val="ru-RU"/>
        </w:rPr>
        <w:t xml:space="preserve"> сельсовет», оказывают влияние следующие основные факторы.</w:t>
      </w:r>
    </w:p>
    <w:p w14:paraId="16E1F7F0" w14:textId="77777777" w:rsidR="00EA4647" w:rsidRPr="005F7431" w:rsidRDefault="00EA4647" w:rsidP="005D4EB5">
      <w:pPr>
        <w:widowControl w:val="0"/>
        <w:ind w:firstLine="709"/>
        <w:jc w:val="both"/>
        <w:rPr>
          <w:spacing w:val="-12"/>
          <w:lang w:val="ru-RU"/>
        </w:rPr>
      </w:pPr>
      <w:r w:rsidRPr="005F7431">
        <w:rPr>
          <w:spacing w:val="-12"/>
          <w:lang w:val="ru-RU"/>
        </w:rPr>
        <w:t xml:space="preserve">Расположение на территории не значительных по площади лесных массивов, кустарниковой растительности в овражно-балочной сети, защитных полос. </w:t>
      </w:r>
    </w:p>
    <w:p w14:paraId="75F177DE" w14:textId="77777777" w:rsidR="00EA4647" w:rsidRDefault="00EA4647" w:rsidP="005D4EB5">
      <w:pPr>
        <w:widowControl w:val="0"/>
        <w:ind w:firstLine="709"/>
        <w:jc w:val="both"/>
        <w:rPr>
          <w:lang w:val="ru-RU"/>
        </w:rPr>
      </w:pPr>
      <w:r w:rsidRPr="00CB7186">
        <w:rPr>
          <w:lang w:val="ru-RU"/>
        </w:rPr>
        <w:t xml:space="preserve">По воздействию поражающих факторов источников природного пожара в </w:t>
      </w:r>
      <w:r w:rsidRPr="00CB7186">
        <w:rPr>
          <w:bCs/>
          <w:lang w:val="ru-RU"/>
        </w:rPr>
        <w:t>зоне возможного риска находятся населенны</w:t>
      </w:r>
      <w:r w:rsidR="00800483" w:rsidRPr="00CB7186">
        <w:rPr>
          <w:bCs/>
          <w:lang w:val="ru-RU"/>
        </w:rPr>
        <w:t>й</w:t>
      </w:r>
      <w:r w:rsidRPr="00CB7186">
        <w:rPr>
          <w:bCs/>
          <w:lang w:val="ru-RU"/>
        </w:rPr>
        <w:t xml:space="preserve"> пункт</w:t>
      </w:r>
      <w:r w:rsidRPr="00CB7186">
        <w:rPr>
          <w:b/>
          <w:bCs/>
          <w:lang w:val="ru-RU"/>
        </w:rPr>
        <w:t xml:space="preserve"> </w:t>
      </w:r>
      <w:r w:rsidR="007D40A2">
        <w:rPr>
          <w:lang w:val="ru-RU"/>
        </w:rPr>
        <w:t xml:space="preserve">с. </w:t>
      </w:r>
      <w:proofErr w:type="spellStart"/>
      <w:r w:rsidR="007D40A2">
        <w:rPr>
          <w:lang w:val="ru-RU"/>
        </w:rPr>
        <w:t>Шевелево</w:t>
      </w:r>
      <w:proofErr w:type="spellEnd"/>
      <w:r w:rsidR="00D50F8A" w:rsidRPr="00CB7186">
        <w:rPr>
          <w:lang w:val="ru-RU"/>
        </w:rPr>
        <w:t xml:space="preserve">, требуется проведения </w:t>
      </w:r>
      <w:r w:rsidR="00D50F8A" w:rsidRPr="00CB7186">
        <w:rPr>
          <w:lang w:val="ru-RU"/>
        </w:rPr>
        <w:lastRenderedPageBreak/>
        <w:t>мероприятий по противопожарной профилактике на основании приказа №289 от 29.10.1993 «Указания по противопожарной профилактике в лесах и регламентации работы лесопожарных служб»</w:t>
      </w:r>
      <w:r w:rsidRPr="00CB7186">
        <w:rPr>
          <w:lang w:val="ru-RU"/>
        </w:rPr>
        <w:t>.</w:t>
      </w:r>
      <w:r w:rsidRPr="005F7431">
        <w:rPr>
          <w:lang w:val="ru-RU"/>
        </w:rPr>
        <w:t xml:space="preserve"> </w:t>
      </w:r>
    </w:p>
    <w:p w14:paraId="4B907D01" w14:textId="7114E0E7" w:rsidR="00EA4647" w:rsidRPr="005F7431" w:rsidRDefault="00EA4647" w:rsidP="005D4EB5">
      <w:pPr>
        <w:widowControl w:val="0"/>
        <w:shd w:val="clear" w:color="auto" w:fill="FFFFFF"/>
        <w:ind w:firstLine="709"/>
        <w:jc w:val="both"/>
        <w:rPr>
          <w:spacing w:val="-12"/>
          <w:lang w:val="ru-RU"/>
        </w:rPr>
      </w:pPr>
      <w:r w:rsidRPr="005F7431">
        <w:rPr>
          <w:spacing w:val="-12"/>
          <w:lang w:val="ru-RU"/>
        </w:rPr>
        <w:t>Переносу огня на территории насел</w:t>
      </w:r>
      <w:r w:rsidR="00750115">
        <w:rPr>
          <w:spacing w:val="-12"/>
          <w:lang w:val="ru-RU"/>
        </w:rPr>
        <w:t>е</w:t>
      </w:r>
      <w:r w:rsidRPr="005F7431">
        <w:rPr>
          <w:spacing w:val="-12"/>
          <w:lang w:val="ru-RU"/>
        </w:rPr>
        <w:t>нных пунктов может служить возникновение пожаров (палов) пожнивных остатков, травяной и кустарниковой растительности на полях сельхозтоваропроизводителей и в прилегающей овражно-балочной сети.</w:t>
      </w:r>
    </w:p>
    <w:p w14:paraId="011864DC" w14:textId="77777777" w:rsidR="00EA4647" w:rsidRPr="005F7431" w:rsidRDefault="00EA4647" w:rsidP="005D4EB5">
      <w:pPr>
        <w:widowControl w:val="0"/>
        <w:ind w:firstLine="709"/>
        <w:jc w:val="both"/>
        <w:rPr>
          <w:i/>
          <w:lang w:val="ru-RU"/>
        </w:rPr>
      </w:pPr>
      <w:r w:rsidRPr="005F7431">
        <w:rPr>
          <w:i/>
          <w:lang w:val="ru-RU"/>
        </w:rPr>
        <w:t xml:space="preserve">Размещение </w:t>
      </w:r>
      <w:proofErr w:type="spellStart"/>
      <w:r w:rsidRPr="005F7431">
        <w:rPr>
          <w:i/>
          <w:lang w:val="ru-RU"/>
        </w:rPr>
        <w:t>пожароазрывоопасных</w:t>
      </w:r>
      <w:proofErr w:type="spellEnd"/>
      <w:r w:rsidRPr="005F7431">
        <w:rPr>
          <w:i/>
          <w:lang w:val="ru-RU"/>
        </w:rPr>
        <w:t xml:space="preserve"> объектов </w:t>
      </w:r>
    </w:p>
    <w:p w14:paraId="1FE20911" w14:textId="77777777" w:rsidR="00EA4647" w:rsidRPr="005F7431" w:rsidRDefault="00EA4647" w:rsidP="005D4EB5">
      <w:pPr>
        <w:pStyle w:val="a9"/>
        <w:ind w:firstLine="709"/>
        <w:rPr>
          <w:b w:val="0"/>
          <w:sz w:val="24"/>
          <w:szCs w:val="24"/>
        </w:rPr>
      </w:pPr>
      <w:r w:rsidRPr="005F7431">
        <w:rPr>
          <w:b w:val="0"/>
          <w:sz w:val="24"/>
          <w:szCs w:val="24"/>
        </w:rPr>
        <w:t>Кроме теплоисточников на объектах соцназначения, объектов газотранспо</w:t>
      </w:r>
      <w:r w:rsidR="000F71BB" w:rsidRPr="005F7431">
        <w:rPr>
          <w:b w:val="0"/>
          <w:sz w:val="24"/>
          <w:szCs w:val="24"/>
        </w:rPr>
        <w:t>ртного комплекса 2-й категории</w:t>
      </w:r>
      <w:r w:rsidRPr="005F7431">
        <w:rPr>
          <w:b w:val="0"/>
          <w:sz w:val="24"/>
          <w:szCs w:val="24"/>
        </w:rPr>
        <w:t xml:space="preserve">, АЗС, на территории сельсовета других </w:t>
      </w:r>
      <w:proofErr w:type="spellStart"/>
      <w:r w:rsidRPr="005F7431">
        <w:rPr>
          <w:b w:val="0"/>
          <w:sz w:val="24"/>
          <w:szCs w:val="24"/>
        </w:rPr>
        <w:t>пожаровзрывоопасных</w:t>
      </w:r>
      <w:proofErr w:type="spellEnd"/>
      <w:r w:rsidRPr="005F7431">
        <w:rPr>
          <w:b w:val="0"/>
          <w:sz w:val="24"/>
          <w:szCs w:val="24"/>
        </w:rPr>
        <w:t xml:space="preserve"> объектов нет, нарушений требований по размещению объектов не выявлены.</w:t>
      </w:r>
    </w:p>
    <w:p w14:paraId="3D828D0C" w14:textId="77777777" w:rsidR="00EA4647" w:rsidRPr="005F7431" w:rsidRDefault="00EA4647" w:rsidP="005D4EB5">
      <w:pPr>
        <w:widowControl w:val="0"/>
        <w:ind w:firstLine="709"/>
        <w:jc w:val="both"/>
        <w:rPr>
          <w:i/>
          <w:lang w:val="ru-RU"/>
        </w:rPr>
      </w:pPr>
      <w:r w:rsidRPr="005F7431">
        <w:rPr>
          <w:i/>
          <w:lang w:val="ru-RU"/>
        </w:rPr>
        <w:t>Противопожарное водоснабжение.</w:t>
      </w:r>
    </w:p>
    <w:p w14:paraId="5469C95B" w14:textId="1E1C167F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Состояние источников наружного и внутреннего противопожарного водоснабжения на территории </w:t>
      </w:r>
      <w:r w:rsidR="00CB7186">
        <w:rPr>
          <w:lang w:val="ru-RU"/>
        </w:rPr>
        <w:t>насел</w:t>
      </w:r>
      <w:r w:rsidR="00750115">
        <w:rPr>
          <w:lang w:val="ru-RU"/>
        </w:rPr>
        <w:t>е</w:t>
      </w:r>
      <w:r w:rsidR="00CB7186">
        <w:rPr>
          <w:lang w:val="ru-RU"/>
        </w:rPr>
        <w:t xml:space="preserve">нных пунктов сельсовета требует </w:t>
      </w:r>
      <w:r w:rsidRPr="005F7431">
        <w:rPr>
          <w:lang w:val="ru-RU"/>
        </w:rPr>
        <w:t>выполнения мероприятий по устранению име</w:t>
      </w:r>
      <w:r w:rsidR="00CB7186">
        <w:rPr>
          <w:lang w:val="ru-RU"/>
        </w:rPr>
        <w:t xml:space="preserve">ющихся недостатков, проведению </w:t>
      </w:r>
      <w:r w:rsidRPr="005F7431">
        <w:rPr>
          <w:lang w:val="ru-RU"/>
        </w:rPr>
        <w:t xml:space="preserve">ремонтов </w:t>
      </w:r>
      <w:proofErr w:type="gramStart"/>
      <w:r w:rsidRPr="005F7431">
        <w:rPr>
          <w:lang w:val="ru-RU"/>
        </w:rPr>
        <w:t>согласно требований</w:t>
      </w:r>
      <w:proofErr w:type="gramEnd"/>
      <w:r w:rsidRPr="005F7431">
        <w:rPr>
          <w:lang w:val="ru-RU"/>
        </w:rPr>
        <w:t xml:space="preserve"> и с уч</w:t>
      </w:r>
      <w:r w:rsidR="00750115">
        <w:rPr>
          <w:lang w:val="ru-RU"/>
        </w:rPr>
        <w:t>е</w:t>
      </w:r>
      <w:r w:rsidRPr="005F7431">
        <w:rPr>
          <w:lang w:val="ru-RU"/>
        </w:rPr>
        <w:t xml:space="preserve">том соблюдения нормативов расхода воды на наружное пожаротушение в поселениях из водопроводной сети и установки пожарных гидрантов. </w:t>
      </w:r>
    </w:p>
    <w:p w14:paraId="795E8EDB" w14:textId="5B081A33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На территории сельсовета противопожарное водоснабжение насел</w:t>
      </w:r>
      <w:r w:rsidR="00750115">
        <w:rPr>
          <w:lang w:val="ru-RU"/>
        </w:rPr>
        <w:t>е</w:t>
      </w:r>
      <w:r w:rsidRPr="005F7431">
        <w:rPr>
          <w:lang w:val="ru-RU"/>
        </w:rPr>
        <w:t>нных пунктов осуществляется наружными источниками – из естественных водо</w:t>
      </w:r>
      <w:r w:rsidR="00750115">
        <w:rPr>
          <w:lang w:val="ru-RU"/>
        </w:rPr>
        <w:t>е</w:t>
      </w:r>
      <w:r w:rsidRPr="005F7431">
        <w:rPr>
          <w:lang w:val="ru-RU"/>
        </w:rPr>
        <w:t>мов и централизованной системы водоснабжения, объедин</w:t>
      </w:r>
      <w:r w:rsidR="00750115">
        <w:rPr>
          <w:lang w:val="ru-RU"/>
        </w:rPr>
        <w:t>е</w:t>
      </w:r>
      <w:r w:rsidRPr="005F7431">
        <w:rPr>
          <w:lang w:val="ru-RU"/>
        </w:rPr>
        <w:t xml:space="preserve">нной с противопожарной. </w:t>
      </w:r>
    </w:p>
    <w:p w14:paraId="3B9B6FDB" w14:textId="77777777" w:rsidR="00EA4647" w:rsidRPr="005F7431" w:rsidRDefault="001B0E1F" w:rsidP="005D4EB5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На территории сельсовета 4 в</w:t>
      </w:r>
      <w:r w:rsidR="00EA4647" w:rsidRPr="005F7431">
        <w:rPr>
          <w:lang w:val="ru-RU"/>
        </w:rPr>
        <w:t>одонапорные ба</w:t>
      </w:r>
      <w:r w:rsidR="00CB7186">
        <w:rPr>
          <w:lang w:val="ru-RU"/>
        </w:rPr>
        <w:t xml:space="preserve">шни </w:t>
      </w:r>
      <w:r>
        <w:rPr>
          <w:lang w:val="ru-RU"/>
        </w:rPr>
        <w:t xml:space="preserve">оборудованы </w:t>
      </w:r>
      <w:r w:rsidR="00CB7186">
        <w:rPr>
          <w:lang w:val="ru-RU"/>
        </w:rPr>
        <w:t xml:space="preserve">устройствами </w:t>
      </w:r>
      <w:r w:rsidR="00EA4647" w:rsidRPr="005F7431">
        <w:rPr>
          <w:lang w:val="ru-RU"/>
        </w:rPr>
        <w:t>для забора воды пожарными автомобилями.</w:t>
      </w:r>
    </w:p>
    <w:p w14:paraId="551EE79E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Система водоснабжения тупиковая на магистрали 100 – 150 мм, давление 1-3 кг/см</w:t>
      </w:r>
      <w:proofErr w:type="gramStart"/>
      <w:r w:rsidRPr="005F7431">
        <w:rPr>
          <w:vertAlign w:val="superscript"/>
          <w:lang w:val="ru-RU"/>
        </w:rPr>
        <w:t xml:space="preserve">2 </w:t>
      </w:r>
      <w:r w:rsidRPr="005F7431">
        <w:rPr>
          <w:vertAlign w:val="subscript"/>
          <w:lang w:val="ru-RU"/>
        </w:rPr>
        <w:t>,</w:t>
      </w:r>
      <w:proofErr w:type="gramEnd"/>
      <w:r w:rsidRPr="005F7431">
        <w:rPr>
          <w:vertAlign w:val="subscript"/>
          <w:lang w:val="ru-RU"/>
        </w:rPr>
        <w:t xml:space="preserve"> </w:t>
      </w:r>
      <w:r w:rsidRPr="005F7431">
        <w:rPr>
          <w:lang w:val="ru-RU"/>
        </w:rPr>
        <w:t xml:space="preserve">расход воды до 25 л/с. </w:t>
      </w:r>
    </w:p>
    <w:p w14:paraId="1DA8880B" w14:textId="58926384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Противопожарное водоснабжение насел</w:t>
      </w:r>
      <w:r w:rsidR="00750115">
        <w:rPr>
          <w:lang w:val="ru-RU"/>
        </w:rPr>
        <w:t>е</w:t>
      </w:r>
      <w:r w:rsidRPr="005F7431">
        <w:rPr>
          <w:lang w:val="ru-RU"/>
        </w:rPr>
        <w:t>нных пунктов (по количеству и размещению источников наружного водоснабжения) не отвечает установленным требованиям.</w:t>
      </w:r>
    </w:p>
    <w:p w14:paraId="6577DA32" w14:textId="77777777" w:rsidR="00EA4647" w:rsidRPr="005F7431" w:rsidRDefault="00EA4647" w:rsidP="005D4EB5">
      <w:pPr>
        <w:widowControl w:val="0"/>
        <w:ind w:firstLine="709"/>
        <w:jc w:val="both"/>
        <w:rPr>
          <w:i/>
          <w:lang w:val="ru-RU"/>
        </w:rPr>
      </w:pPr>
      <w:r w:rsidRPr="005F7431">
        <w:rPr>
          <w:i/>
          <w:lang w:val="ru-RU"/>
        </w:rPr>
        <w:t>Проходы, проезды и подъезды к зданиям, сооружениям и строениям</w:t>
      </w:r>
    </w:p>
    <w:p w14:paraId="41FAA5F4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Системы подъезда пожарных автомобилей к зданиям многоквартирных жилых домов, общеобразовательных учреждений, детских дошкольных образовательных учреждений, лечебных учре</w:t>
      </w:r>
      <w:r w:rsidR="00CB7186">
        <w:rPr>
          <w:lang w:val="ru-RU"/>
        </w:rPr>
        <w:t xml:space="preserve">ждений имеются, однако, не все </w:t>
      </w:r>
      <w:r w:rsidRPr="005F7431">
        <w:rPr>
          <w:lang w:val="ru-RU"/>
        </w:rPr>
        <w:t>соответствуют тр</w:t>
      </w:r>
      <w:r w:rsidR="00CB7186">
        <w:rPr>
          <w:lang w:val="ru-RU"/>
        </w:rPr>
        <w:t xml:space="preserve">ебованиям. Зданий с площадью </w:t>
      </w:r>
      <w:r w:rsidRPr="005F7431">
        <w:rPr>
          <w:lang w:val="ru-RU"/>
        </w:rPr>
        <w:t>более 10 000 квадра</w:t>
      </w:r>
      <w:r w:rsidR="00CB7186">
        <w:rPr>
          <w:lang w:val="ru-RU"/>
        </w:rPr>
        <w:t xml:space="preserve">тных метров в сельсовет – нет. </w:t>
      </w:r>
      <w:r w:rsidRPr="005F7431">
        <w:rPr>
          <w:lang w:val="ru-RU"/>
        </w:rPr>
        <w:t>П</w:t>
      </w:r>
      <w:r w:rsidR="00CB7186">
        <w:rPr>
          <w:lang w:val="ru-RU"/>
        </w:rPr>
        <w:t xml:space="preserve">одъезды к рекам и водоемам </w:t>
      </w:r>
      <w:r w:rsidRPr="005F7431">
        <w:rPr>
          <w:lang w:val="ru-RU"/>
        </w:rPr>
        <w:t xml:space="preserve">для заправки пожарных автомобилей не оборудованы.   </w:t>
      </w:r>
    </w:p>
    <w:p w14:paraId="47BD49CC" w14:textId="77777777" w:rsidR="00EA4647" w:rsidRPr="005F7431" w:rsidRDefault="00EA4647" w:rsidP="005D4EB5">
      <w:pPr>
        <w:widowControl w:val="0"/>
        <w:shd w:val="clear" w:color="auto" w:fill="FFFFFF"/>
        <w:tabs>
          <w:tab w:val="left" w:pos="830"/>
        </w:tabs>
        <w:autoSpaceDN w:val="0"/>
        <w:adjustRightInd w:val="0"/>
        <w:spacing w:line="230" w:lineRule="exact"/>
        <w:ind w:right="38" w:firstLine="709"/>
        <w:jc w:val="both"/>
        <w:rPr>
          <w:i/>
          <w:lang w:val="ru-RU"/>
        </w:rPr>
      </w:pPr>
      <w:r w:rsidRPr="005F7431">
        <w:rPr>
          <w:i/>
          <w:lang w:val="ru-RU"/>
        </w:rPr>
        <w:t>Противопожарные расстояния между зданиями, сооружениями и строениями</w:t>
      </w:r>
    </w:p>
    <w:p w14:paraId="43C4EDE0" w14:textId="49A78D45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Анализ имеющихся противопожарных расстояний в застройке по насел</w:t>
      </w:r>
      <w:r w:rsidR="00750115">
        <w:rPr>
          <w:lang w:val="ru-RU"/>
        </w:rPr>
        <w:t>е</w:t>
      </w:r>
      <w:r w:rsidRPr="005F7431">
        <w:rPr>
          <w:lang w:val="ru-RU"/>
        </w:rPr>
        <w:t>нным пунктам сельсовета между жилыми, общественными и административными зданиями, зданиями, сооружениями и строениями организаций показывает, что:</w:t>
      </w:r>
    </w:p>
    <w:p w14:paraId="74E69140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- 8 % не соответствует требованиям; </w:t>
      </w:r>
    </w:p>
    <w:p w14:paraId="4C5F2D26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- от гаражей и открытых стоянок автотранспорта до граничащих с ними объектов защиты - 7%</w:t>
      </w:r>
      <w:r w:rsidR="00CB7186">
        <w:rPr>
          <w:lang w:val="ru-RU"/>
        </w:rPr>
        <w:t xml:space="preserve"> не соответствует требованиям;</w:t>
      </w:r>
    </w:p>
    <w:p w14:paraId="7A53F008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- на территориях приусадебных земельных участков 9% не соответствует требованиям;</w:t>
      </w:r>
    </w:p>
    <w:p w14:paraId="012C4BF6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- от объектов (распределительные и регулирующие устройства) и сетей газоснабжения до соседних объектов защиты – 97% соответствуют требованиям.</w:t>
      </w:r>
    </w:p>
    <w:p w14:paraId="1B6AC2F5" w14:textId="77777777" w:rsidR="00EA4647" w:rsidRPr="005F7431" w:rsidRDefault="00EA4647" w:rsidP="005D4EB5">
      <w:pPr>
        <w:widowControl w:val="0"/>
        <w:ind w:firstLine="709"/>
        <w:jc w:val="both"/>
        <w:rPr>
          <w:i/>
          <w:lang w:val="ru-RU"/>
        </w:rPr>
      </w:pPr>
      <w:r w:rsidRPr="005F7431">
        <w:rPr>
          <w:i/>
          <w:lang w:val="ru-RU"/>
        </w:rPr>
        <w:t>Размещение подразделений пожарной охраны.</w:t>
      </w:r>
    </w:p>
    <w:p w14:paraId="69C5F962" w14:textId="77777777" w:rsidR="00150A51" w:rsidRPr="005F7431" w:rsidRDefault="00150A51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В тушении пожаров и ликвидации их последствий на территории </w:t>
      </w:r>
      <w:r w:rsidR="00E9631A">
        <w:rPr>
          <w:lang w:val="ru-RU"/>
        </w:rPr>
        <w:t>Макаровского</w:t>
      </w:r>
      <w:r w:rsidRPr="005F7431">
        <w:rPr>
          <w:lang w:val="ru-RU"/>
        </w:rPr>
        <w:t xml:space="preserve"> сельсовета </w:t>
      </w:r>
      <w:r w:rsidR="004063FF">
        <w:rPr>
          <w:lang w:val="ru-RU"/>
        </w:rPr>
        <w:t>Курчатовского</w:t>
      </w:r>
      <w:r w:rsidR="00357B93">
        <w:rPr>
          <w:lang w:val="ru-RU"/>
        </w:rPr>
        <w:t xml:space="preserve"> района</w:t>
      </w:r>
      <w:r w:rsidRPr="005F7431">
        <w:rPr>
          <w:lang w:val="ru-RU"/>
        </w:rPr>
        <w:t xml:space="preserve"> Курской области принимают участие:</w:t>
      </w:r>
    </w:p>
    <w:p w14:paraId="6AFD1BC6" w14:textId="77777777" w:rsidR="00150A51" w:rsidRPr="005F7431" w:rsidRDefault="00150A51" w:rsidP="005D4EB5">
      <w:pPr>
        <w:widowControl w:val="0"/>
        <w:ind w:firstLine="709"/>
        <w:jc w:val="both"/>
        <w:rPr>
          <w:lang w:val="ru-RU"/>
        </w:rPr>
      </w:pPr>
      <w:r w:rsidRPr="00CB7186">
        <w:rPr>
          <w:lang w:val="ru-RU"/>
        </w:rPr>
        <w:t>- силы противопожарной службы МЧС России по Курской области</w:t>
      </w:r>
      <w:r w:rsidR="00D50F8A" w:rsidRPr="00CB7186">
        <w:rPr>
          <w:lang w:val="ru-RU"/>
        </w:rPr>
        <w:t xml:space="preserve"> (</w:t>
      </w:r>
      <w:r w:rsidR="00CE17A2">
        <w:rPr>
          <w:lang w:val="ru-RU"/>
        </w:rPr>
        <w:t>ПЧ – 9 в п. им. К. Либкнехта</w:t>
      </w:r>
      <w:r w:rsidR="00D50F8A" w:rsidRPr="00CB7186">
        <w:rPr>
          <w:lang w:val="ru-RU"/>
        </w:rPr>
        <w:t>)</w:t>
      </w:r>
      <w:r w:rsidRPr="00CB7186">
        <w:rPr>
          <w:lang w:val="ru-RU"/>
        </w:rPr>
        <w:t>;</w:t>
      </w:r>
    </w:p>
    <w:p w14:paraId="0B1F6422" w14:textId="09B3F07B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366CA8">
        <w:rPr>
          <w:lang w:val="ru-RU"/>
        </w:rPr>
        <w:t>Р</w:t>
      </w:r>
      <w:r w:rsidRPr="005F7431">
        <w:rPr>
          <w:lang w:val="ru-RU"/>
        </w:rPr>
        <w:t>азмещение подразделений пожарной охраны, обеспечивает нормативное прикрытие насел</w:t>
      </w:r>
      <w:r w:rsidR="00750115">
        <w:rPr>
          <w:lang w:val="ru-RU"/>
        </w:rPr>
        <w:t>е</w:t>
      </w:r>
      <w:r w:rsidRPr="005F7431">
        <w:rPr>
          <w:lang w:val="ru-RU"/>
        </w:rPr>
        <w:t>нных пунктов, соответствует положениям статьи 76 «Технического регламента о требованиях пожарной безопасности», утвержд</w:t>
      </w:r>
      <w:r w:rsidR="00750115">
        <w:rPr>
          <w:lang w:val="ru-RU"/>
        </w:rPr>
        <w:t>е</w:t>
      </w:r>
      <w:r w:rsidRPr="005F7431">
        <w:rPr>
          <w:lang w:val="ru-RU"/>
        </w:rPr>
        <w:t>нного Федеральным законом от 22.07.2008 №</w:t>
      </w:r>
      <w:r w:rsidRPr="005F7431">
        <w:t> </w:t>
      </w:r>
      <w:r w:rsidRPr="005F7431">
        <w:rPr>
          <w:lang w:val="ru-RU"/>
        </w:rPr>
        <w:t>123-ФЗ.</w:t>
      </w:r>
    </w:p>
    <w:p w14:paraId="4E5120BA" w14:textId="77777777" w:rsidR="00EA4647" w:rsidRPr="005F7431" w:rsidRDefault="00EA4647" w:rsidP="005D4EB5">
      <w:pPr>
        <w:widowControl w:val="0"/>
        <w:ind w:firstLine="709"/>
        <w:jc w:val="both"/>
        <w:rPr>
          <w:i/>
          <w:lang w:val="ru-RU"/>
        </w:rPr>
      </w:pPr>
      <w:r w:rsidRPr="005F7431">
        <w:rPr>
          <w:i/>
          <w:lang w:val="ru-RU"/>
        </w:rPr>
        <w:t>Размещение и оборудование пожарных депо</w:t>
      </w:r>
    </w:p>
    <w:p w14:paraId="19615823" w14:textId="77777777" w:rsidR="00EA4647" w:rsidRPr="005F7431" w:rsidRDefault="00EA4647" w:rsidP="005D4EB5">
      <w:pPr>
        <w:pStyle w:val="a4"/>
        <w:ind w:left="0" w:firstLine="709"/>
        <w:rPr>
          <w:rFonts w:ascii="Times New Roman" w:hAnsi="Times New Roman"/>
          <w:sz w:val="24"/>
          <w:szCs w:val="24"/>
        </w:rPr>
      </w:pPr>
      <w:r w:rsidRPr="005F7431">
        <w:rPr>
          <w:rFonts w:ascii="Times New Roman" w:hAnsi="Times New Roman"/>
          <w:sz w:val="24"/>
          <w:szCs w:val="24"/>
        </w:rPr>
        <w:lastRenderedPageBreak/>
        <w:t xml:space="preserve">Пожарных депо на территории сельсовета не имеется. </w:t>
      </w:r>
    </w:p>
    <w:p w14:paraId="467F0504" w14:textId="77777777" w:rsidR="00EA4647" w:rsidRPr="005F7431" w:rsidRDefault="00EA4647" w:rsidP="005D4EB5">
      <w:pPr>
        <w:widowControl w:val="0"/>
        <w:ind w:firstLine="709"/>
        <w:jc w:val="both"/>
        <w:outlineLvl w:val="1"/>
        <w:rPr>
          <w:b/>
          <w:lang w:val="ru-RU"/>
        </w:rPr>
      </w:pPr>
      <w:bookmarkStart w:id="256" w:name="_Toc449685471"/>
      <w:bookmarkStart w:id="257" w:name="_Toc379886150"/>
      <w:bookmarkStart w:id="258" w:name="_Toc12464056"/>
      <w:r w:rsidRPr="005F7431">
        <w:rPr>
          <w:b/>
          <w:snapToGrid w:val="0"/>
          <w:lang w:val="ru-RU"/>
        </w:rPr>
        <w:t>6.2.</w:t>
      </w:r>
      <w:r w:rsidRPr="005F7431">
        <w:rPr>
          <w:b/>
          <w:lang w:val="ru-RU"/>
        </w:rPr>
        <w:t xml:space="preserve"> Проектные предложения (требования) и градостроительные решения</w:t>
      </w:r>
      <w:bookmarkEnd w:id="256"/>
      <w:bookmarkEnd w:id="257"/>
      <w:bookmarkEnd w:id="258"/>
    </w:p>
    <w:p w14:paraId="11F03D2D" w14:textId="77777777" w:rsidR="00EA4647" w:rsidRPr="005F7431" w:rsidRDefault="00EA4647" w:rsidP="005D4EB5">
      <w:pPr>
        <w:widowControl w:val="0"/>
        <w:ind w:firstLine="709"/>
        <w:jc w:val="both"/>
        <w:rPr>
          <w:i/>
          <w:lang w:val="ru-RU"/>
        </w:rPr>
      </w:pPr>
      <w:r w:rsidRPr="005F7431">
        <w:rPr>
          <w:i/>
          <w:lang w:val="ru-RU"/>
        </w:rPr>
        <w:t xml:space="preserve">Размещение </w:t>
      </w:r>
      <w:proofErr w:type="spellStart"/>
      <w:r w:rsidRPr="005F7431">
        <w:rPr>
          <w:i/>
          <w:lang w:val="ru-RU"/>
        </w:rPr>
        <w:t>пожаровзрывоопасных</w:t>
      </w:r>
      <w:proofErr w:type="spellEnd"/>
      <w:r w:rsidRPr="005F7431">
        <w:rPr>
          <w:i/>
          <w:lang w:val="ru-RU"/>
        </w:rPr>
        <w:t xml:space="preserve"> объектов</w:t>
      </w:r>
    </w:p>
    <w:p w14:paraId="4867AF34" w14:textId="1C612F7F" w:rsidR="00EA4647" w:rsidRPr="005F7431" w:rsidRDefault="00EA4647" w:rsidP="005D4EB5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При дальнейшем проектировании и размещении на территории сельсовета </w:t>
      </w:r>
      <w:proofErr w:type="spellStart"/>
      <w:r w:rsidRPr="005F7431">
        <w:rPr>
          <w:lang w:val="ru-RU"/>
        </w:rPr>
        <w:t>пожаровзрывоопасных</w:t>
      </w:r>
      <w:proofErr w:type="spellEnd"/>
      <w:r w:rsidRPr="005F7431">
        <w:rPr>
          <w:lang w:val="ru-RU"/>
        </w:rPr>
        <w:t xml:space="preserve"> объектов необходимо учитывать требования статьи 66 «Технического регламента о требованиях пожарной безопасности», утвержд</w:t>
      </w:r>
      <w:r w:rsidR="00750115">
        <w:rPr>
          <w:lang w:val="ru-RU"/>
        </w:rPr>
        <w:t>е</w:t>
      </w:r>
      <w:r w:rsidRPr="005F7431">
        <w:rPr>
          <w:lang w:val="ru-RU"/>
        </w:rPr>
        <w:t>нного Федеральным законом от 22.07.2008</w:t>
      </w:r>
      <w:r w:rsidRPr="005F7431">
        <w:t> </w:t>
      </w:r>
      <w:r w:rsidRPr="005F7431">
        <w:rPr>
          <w:lang w:val="ru-RU"/>
        </w:rPr>
        <w:t>№</w:t>
      </w:r>
      <w:r w:rsidRPr="005F7431">
        <w:t> </w:t>
      </w:r>
      <w:r w:rsidRPr="005F7431">
        <w:rPr>
          <w:lang w:val="ru-RU"/>
        </w:rPr>
        <w:t>123-ФЗ.</w:t>
      </w:r>
    </w:p>
    <w:p w14:paraId="4CB93F26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59" w:name="sub_661"/>
      <w:r w:rsidRPr="005F7431">
        <w:rPr>
          <w:lang w:val="ru-RU"/>
        </w:rPr>
        <w:t xml:space="preserve">Опасные производственные объекты, на которых производятся, используются, перерабатываются, образуются, хранятся, транспортируются, уничтожаются </w:t>
      </w:r>
      <w:proofErr w:type="spellStart"/>
      <w:r w:rsidRPr="005F7431">
        <w:rPr>
          <w:lang w:val="ru-RU"/>
        </w:rPr>
        <w:t>пожаровзрывоопасные</w:t>
      </w:r>
      <w:proofErr w:type="spellEnd"/>
      <w:r w:rsidRPr="005F7431">
        <w:rPr>
          <w:lang w:val="ru-RU"/>
        </w:rPr>
        <w:t xml:space="preserve"> вещества и материалы и для которых обязательна разработка декларации о промышленной безопасности (далее - </w:t>
      </w:r>
      <w:proofErr w:type="spellStart"/>
      <w:r w:rsidRPr="005F7431">
        <w:rPr>
          <w:lang w:val="ru-RU"/>
        </w:rPr>
        <w:t>пожаровзрывоопасные</w:t>
      </w:r>
      <w:proofErr w:type="spellEnd"/>
      <w:r w:rsidRPr="005F7431">
        <w:rPr>
          <w:lang w:val="ru-RU"/>
        </w:rPr>
        <w:t xml:space="preserve"> объекты), должны размещаться за границами поселений и городских округов, а если это невозможно или нецелесообразно, то должны быть разработаны меры по защите людей, зданий, сооружений и строений, находящихся за пределами территории </w:t>
      </w:r>
      <w:proofErr w:type="spellStart"/>
      <w:r w:rsidRPr="005F7431">
        <w:rPr>
          <w:lang w:val="ru-RU"/>
        </w:rPr>
        <w:t>пожаровзрывоопасного</w:t>
      </w:r>
      <w:proofErr w:type="spellEnd"/>
      <w:r w:rsidRPr="005F7431">
        <w:rPr>
          <w:lang w:val="ru-RU"/>
        </w:rPr>
        <w:t xml:space="preserve"> объекта, от воздействия опасных факторов пожара и (или) взрыва. Иные производственные объекты, на территориях которых расположены здания, сооружения и строения категорий А, Б и В по взрывопожарной и пожарной опасности, могут размещаться как на территориях, так и за границами поселений и городских округов. </w:t>
      </w:r>
      <w:bookmarkStart w:id="260" w:name="sub_662"/>
      <w:bookmarkEnd w:id="259"/>
    </w:p>
    <w:p w14:paraId="79B865CD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Комплексы сжиженных природных газов должны располагаться с подветренной стороны от населенных пунктов.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районам. </w:t>
      </w:r>
      <w:bookmarkStart w:id="261" w:name="sub_663"/>
      <w:bookmarkEnd w:id="260"/>
    </w:p>
    <w:p w14:paraId="322650E0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Сооружения складов сжиженных углеводородных газов и легковоспламеняющихся жидкостей должны располагаться на земельных участках, имеющих более низкие уровни по сравнению с отметками территорий соседних населенных пунктов, организаций и путей железных дорог общей сети. </w:t>
      </w:r>
      <w:bookmarkStart w:id="262" w:name="sub_664"/>
      <w:bookmarkEnd w:id="261"/>
    </w:p>
    <w:p w14:paraId="02F96E55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В пределах зон жилых застроек, общественно-деловых зон и зон рекреационного назначения поселений допускается размещать производственные объекты, на территориях которых нет зданий, сооружений и строений категорий А, Б и В по взрывопожарной и пожарной опасности. </w:t>
      </w:r>
      <w:bookmarkEnd w:id="262"/>
    </w:p>
    <w:p w14:paraId="360A54E6" w14:textId="77777777" w:rsidR="00EA4647" w:rsidRPr="005F7431" w:rsidRDefault="00EA4647" w:rsidP="005D4EB5">
      <w:pPr>
        <w:widowControl w:val="0"/>
        <w:ind w:firstLine="709"/>
        <w:jc w:val="both"/>
        <w:rPr>
          <w:i/>
          <w:lang w:val="ru-RU"/>
        </w:rPr>
      </w:pPr>
      <w:r w:rsidRPr="005F7431">
        <w:rPr>
          <w:i/>
          <w:lang w:val="ru-RU"/>
        </w:rPr>
        <w:t>Противопожарное водоснабжение.</w:t>
      </w:r>
    </w:p>
    <w:p w14:paraId="4567C0DE" w14:textId="216FA09D" w:rsidR="00EA4647" w:rsidRPr="005F7431" w:rsidRDefault="00EA4647" w:rsidP="005D4EB5">
      <w:pPr>
        <w:pStyle w:val="a4"/>
        <w:ind w:left="0" w:firstLine="709"/>
        <w:rPr>
          <w:rFonts w:ascii="Times New Roman" w:hAnsi="Times New Roman"/>
          <w:sz w:val="24"/>
          <w:szCs w:val="24"/>
        </w:rPr>
      </w:pPr>
      <w:r w:rsidRPr="005F7431">
        <w:rPr>
          <w:rFonts w:ascii="Times New Roman" w:hAnsi="Times New Roman"/>
          <w:sz w:val="24"/>
          <w:szCs w:val="24"/>
        </w:rPr>
        <w:t>Требуется: доведение до норм количества и расположения наружных источников водоснабжения на территории сельсовета с уч</w:t>
      </w:r>
      <w:r w:rsidR="00750115">
        <w:rPr>
          <w:rFonts w:ascii="Times New Roman" w:hAnsi="Times New Roman"/>
          <w:sz w:val="24"/>
          <w:szCs w:val="24"/>
        </w:rPr>
        <w:t>е</w:t>
      </w:r>
      <w:r w:rsidRPr="005F7431">
        <w:rPr>
          <w:rFonts w:ascii="Times New Roman" w:hAnsi="Times New Roman"/>
          <w:sz w:val="24"/>
          <w:szCs w:val="24"/>
        </w:rPr>
        <w:t>том статьи 68 «Технического регламента о требованиях пожарной безопасности», утвержд</w:t>
      </w:r>
      <w:r w:rsidR="00750115">
        <w:rPr>
          <w:rFonts w:ascii="Times New Roman" w:hAnsi="Times New Roman"/>
          <w:sz w:val="24"/>
          <w:szCs w:val="24"/>
        </w:rPr>
        <w:t>е</w:t>
      </w:r>
      <w:r w:rsidRPr="005F7431">
        <w:rPr>
          <w:rFonts w:ascii="Times New Roman" w:hAnsi="Times New Roman"/>
          <w:sz w:val="24"/>
          <w:szCs w:val="24"/>
        </w:rPr>
        <w:t>нного Федеральным законом от 22.07. 2008 № 123-ФЗ</w:t>
      </w:r>
      <w:r w:rsidR="00E22F19">
        <w:rPr>
          <w:rFonts w:ascii="Times New Roman" w:hAnsi="Times New Roman"/>
          <w:sz w:val="24"/>
          <w:szCs w:val="24"/>
        </w:rPr>
        <w:t>,</w:t>
      </w:r>
      <w:r w:rsidRPr="005F7431">
        <w:rPr>
          <w:rFonts w:ascii="Times New Roman" w:hAnsi="Times New Roman"/>
          <w:sz w:val="24"/>
          <w:szCs w:val="24"/>
        </w:rPr>
        <w:t xml:space="preserve"> а также раздела 4 СП 8.13130.2009 «Источники наружного противопожарного водоснабжения».</w:t>
      </w:r>
    </w:p>
    <w:p w14:paraId="385ECFCD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63" w:name="sub_681"/>
      <w:r w:rsidRPr="005F7431">
        <w:rPr>
          <w:lang w:val="ru-RU"/>
        </w:rPr>
        <w:t>На территориях поселений должны быть источники наружного или внутреннего противопожарного водоснабжения.</w:t>
      </w:r>
    </w:p>
    <w:p w14:paraId="2856CC6E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64" w:name="sub_683"/>
      <w:bookmarkEnd w:id="263"/>
      <w:r w:rsidRPr="005F7431">
        <w:rPr>
          <w:lang w:val="ru-RU"/>
        </w:rPr>
        <w:t>Поселения должны быть оборудованы противопожарным водопроводом. При этом противопожарный водопровод допускается объединять с хозяйственно-питьевым или производственным водопроводом.</w:t>
      </w:r>
    </w:p>
    <w:p w14:paraId="24ED7373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65" w:name="sub_685"/>
      <w:bookmarkEnd w:id="264"/>
      <w:r w:rsidRPr="005F7431">
        <w:rPr>
          <w:lang w:val="ru-RU"/>
        </w:rPr>
        <w:t xml:space="preserve">Допускается не предусматривать водоснабжение для наружного пожаротушения в поселениях с количеством жителей до 50 человек при застройке зданиями высотой до 2 этажей.  </w:t>
      </w:r>
    </w:p>
    <w:p w14:paraId="4472D44D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66" w:name="sub_6816"/>
      <w:bookmarkEnd w:id="265"/>
      <w:r w:rsidRPr="005F7431">
        <w:rPr>
          <w:lang w:val="ru-RU"/>
        </w:rPr>
        <w:t xml:space="preserve">Установку пожарных гидрантов следует предусматривать вдоль автомобильных дорог.  </w:t>
      </w:r>
      <w:bookmarkStart w:id="267" w:name="sub_6817"/>
      <w:bookmarkEnd w:id="266"/>
      <w:r w:rsidRPr="005F7431">
        <w:rPr>
          <w:lang w:val="ru-RU"/>
        </w:rPr>
        <w:t xml:space="preserve">Расстановка пожарных гидрантов на водопроводной сети должна обеспечивать пожаротушение любого обслуживаемого данной сетью здания, сооружения, строения или их части не менее чем от 2 гидрантов.  </w:t>
      </w:r>
    </w:p>
    <w:p w14:paraId="0447596E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68" w:name="sub_6818"/>
      <w:bookmarkEnd w:id="267"/>
      <w:r w:rsidRPr="005F7431">
        <w:rPr>
          <w:lang w:val="ru-RU"/>
        </w:rPr>
        <w:t xml:space="preserve">Для обеспечения пожаротушения на территории общего пользования садоводческого, огороднического и дачного некоммерческого объединения граждан должны предусматриваться противопожарные водоемы или резервуары.  </w:t>
      </w:r>
    </w:p>
    <w:bookmarkEnd w:id="268"/>
    <w:p w14:paraId="403E8111" w14:textId="77777777" w:rsidR="00EA4647" w:rsidRPr="005F7431" w:rsidRDefault="00EA4647" w:rsidP="005D4EB5">
      <w:pPr>
        <w:widowControl w:val="0"/>
        <w:ind w:firstLine="709"/>
        <w:jc w:val="both"/>
        <w:rPr>
          <w:i/>
          <w:lang w:val="ru-RU"/>
        </w:rPr>
      </w:pPr>
      <w:r w:rsidRPr="005F7431">
        <w:rPr>
          <w:i/>
          <w:lang w:val="ru-RU"/>
        </w:rPr>
        <w:lastRenderedPageBreak/>
        <w:t>Проходы, проезды и подъезды к зданиям, сооружениям и строениям</w:t>
      </w:r>
    </w:p>
    <w:p w14:paraId="38EA342E" w14:textId="65103973" w:rsidR="00EA4647" w:rsidRPr="005F7431" w:rsidRDefault="00EA4647" w:rsidP="005D4EB5">
      <w:pPr>
        <w:pStyle w:val="a4"/>
        <w:ind w:left="0" w:firstLine="709"/>
        <w:rPr>
          <w:rFonts w:ascii="Times New Roman" w:hAnsi="Times New Roman"/>
          <w:sz w:val="24"/>
          <w:szCs w:val="24"/>
        </w:rPr>
      </w:pPr>
      <w:r w:rsidRPr="005F7431">
        <w:rPr>
          <w:rFonts w:ascii="Times New Roman" w:hAnsi="Times New Roman"/>
          <w:sz w:val="24"/>
          <w:szCs w:val="24"/>
        </w:rPr>
        <w:t>При дальнейшем проектировании расширении проектной застройки территории насел</w:t>
      </w:r>
      <w:r w:rsidR="00750115">
        <w:rPr>
          <w:rFonts w:ascii="Times New Roman" w:hAnsi="Times New Roman"/>
          <w:sz w:val="24"/>
          <w:szCs w:val="24"/>
        </w:rPr>
        <w:t>е</w:t>
      </w:r>
      <w:r w:rsidRPr="005F7431">
        <w:rPr>
          <w:rFonts w:ascii="Times New Roman" w:hAnsi="Times New Roman"/>
          <w:sz w:val="24"/>
          <w:szCs w:val="24"/>
        </w:rPr>
        <w:t>нных пунктов сельсовета необходимо учитывать требования статьи 67 «Технического регламента о требованиях пожарной безопасности», утвержд</w:t>
      </w:r>
      <w:r w:rsidR="00750115">
        <w:rPr>
          <w:rFonts w:ascii="Times New Roman" w:hAnsi="Times New Roman"/>
          <w:sz w:val="24"/>
          <w:szCs w:val="24"/>
        </w:rPr>
        <w:t>е</w:t>
      </w:r>
      <w:r w:rsidRPr="005F7431">
        <w:rPr>
          <w:rFonts w:ascii="Times New Roman" w:hAnsi="Times New Roman"/>
          <w:sz w:val="24"/>
          <w:szCs w:val="24"/>
        </w:rPr>
        <w:t>нного Федеральным законом от 22.07.2008 № 123-ФЗ.</w:t>
      </w:r>
    </w:p>
    <w:p w14:paraId="0BE09BBC" w14:textId="77777777" w:rsidR="00EA4647" w:rsidRPr="005F7431" w:rsidRDefault="00EA4647" w:rsidP="005D4EB5">
      <w:pPr>
        <w:widowControl w:val="0"/>
        <w:ind w:firstLine="709"/>
        <w:jc w:val="both"/>
        <w:rPr>
          <w:i/>
          <w:lang w:val="ru-RU"/>
        </w:rPr>
      </w:pPr>
      <w:bookmarkStart w:id="269" w:name="sub_671"/>
      <w:r w:rsidRPr="005F7431">
        <w:rPr>
          <w:lang w:val="ru-RU"/>
        </w:rPr>
        <w:t>Подъезд пожарных автомобилей должен быть обеспечен</w:t>
      </w:r>
      <w:bookmarkStart w:id="270" w:name="sub_67102"/>
      <w:bookmarkEnd w:id="269"/>
      <w:r w:rsidRPr="005F7431">
        <w:rPr>
          <w:lang w:val="ru-RU"/>
        </w:rPr>
        <w:t xml:space="preserve"> со всех сторон - к односекционным зданиям многоквартирных жилых домов, общеобразовательных учреждений, детских дошкольных образовательных учреждений, лечебных учреждений со стационаром, научных и проектных организаций, органов управления учреждений.</w:t>
      </w:r>
    </w:p>
    <w:p w14:paraId="42C338AA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71" w:name="sub_672"/>
      <w:bookmarkEnd w:id="270"/>
      <w:r w:rsidRPr="005F7431">
        <w:rPr>
          <w:lang w:val="ru-RU"/>
        </w:rPr>
        <w:t>К зданиям, сооружениям и строениям производственных объектов по всей их длине должен быть обеспечен подъезд пожарных автомобилей:</w:t>
      </w:r>
    </w:p>
    <w:p w14:paraId="5661A288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72" w:name="sub_674"/>
      <w:bookmarkEnd w:id="271"/>
      <w:r w:rsidRPr="005F7431">
        <w:rPr>
          <w:lang w:val="ru-RU"/>
        </w:rPr>
        <w:t>К зданиям с площадью застройки более 10 000 м</w:t>
      </w:r>
      <w:r w:rsidRPr="005F7431">
        <w:rPr>
          <w:vertAlign w:val="superscript"/>
          <w:lang w:val="ru-RU"/>
        </w:rPr>
        <w:t>2</w:t>
      </w:r>
      <w:r w:rsidRPr="005F7431">
        <w:rPr>
          <w:lang w:val="ru-RU"/>
        </w:rPr>
        <w:t xml:space="preserve"> или шириной более 100 метров подъезд пожарных автомобилей должен быть обеспечен со всех сторон.</w:t>
      </w:r>
    </w:p>
    <w:p w14:paraId="7AA50DE6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73" w:name="sub_6712"/>
      <w:bookmarkEnd w:id="272"/>
      <w:r w:rsidRPr="005F7431">
        <w:rPr>
          <w:lang w:val="ru-RU"/>
        </w:rPr>
        <w:t>В исторической застройке поселений допускается сохранять существующие размеры сквозных проездов (арок).</w:t>
      </w:r>
    </w:p>
    <w:p w14:paraId="2913303C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74" w:name="sub_6716"/>
      <w:bookmarkEnd w:id="273"/>
      <w:r w:rsidRPr="005F7431">
        <w:rPr>
          <w:lang w:val="ru-RU"/>
        </w:rPr>
        <w:t>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безопасности.</w:t>
      </w:r>
    </w:p>
    <w:p w14:paraId="602E350D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75" w:name="sub_6718"/>
      <w:bookmarkEnd w:id="274"/>
      <w:r w:rsidRPr="005F7431">
        <w:rPr>
          <w:lang w:val="ru-RU"/>
        </w:rPr>
        <w:t xml:space="preserve">На территории садоводческого, огороднического и дачного некоммерческого объединения граждан должен обеспечиваться подъезд пожарной техники ко всем садовым участкам, объединенным в группы, и объектам общего пользования. </w:t>
      </w:r>
      <w:bookmarkEnd w:id="275"/>
    </w:p>
    <w:p w14:paraId="67B629F5" w14:textId="77777777" w:rsidR="00EA4647" w:rsidRPr="005F7431" w:rsidRDefault="00EA4647" w:rsidP="005D4EB5">
      <w:pPr>
        <w:widowControl w:val="0"/>
        <w:shd w:val="clear" w:color="auto" w:fill="FFFFFF"/>
        <w:tabs>
          <w:tab w:val="left" w:pos="830"/>
        </w:tabs>
        <w:autoSpaceDN w:val="0"/>
        <w:adjustRightInd w:val="0"/>
        <w:spacing w:line="230" w:lineRule="exact"/>
        <w:ind w:right="38" w:firstLine="709"/>
        <w:jc w:val="both"/>
        <w:rPr>
          <w:i/>
          <w:lang w:val="ru-RU"/>
        </w:rPr>
      </w:pPr>
      <w:r w:rsidRPr="005F7431">
        <w:rPr>
          <w:i/>
          <w:lang w:val="ru-RU"/>
        </w:rPr>
        <w:t>Противопожарные расстояния между зданиями, сооружениями и строениями</w:t>
      </w:r>
    </w:p>
    <w:p w14:paraId="52748DF8" w14:textId="3E628864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При дальнейшем проектировании расширении застройки насел</w:t>
      </w:r>
      <w:r w:rsidR="00750115">
        <w:rPr>
          <w:lang w:val="ru-RU"/>
        </w:rPr>
        <w:t>е</w:t>
      </w:r>
      <w:r w:rsidRPr="005F7431">
        <w:rPr>
          <w:lang w:val="ru-RU"/>
        </w:rPr>
        <w:t xml:space="preserve">нных пунктов сельсовета, строительства объектов, в том числе - </w:t>
      </w:r>
      <w:proofErr w:type="spellStart"/>
      <w:r w:rsidRPr="005F7431">
        <w:rPr>
          <w:lang w:val="ru-RU"/>
        </w:rPr>
        <w:t>пожаровзрывоопасных</w:t>
      </w:r>
      <w:proofErr w:type="spellEnd"/>
      <w:r w:rsidRPr="005F7431">
        <w:rPr>
          <w:lang w:val="ru-RU"/>
        </w:rPr>
        <w:t>, необходимо учитывать требования статей 69-75 «Технического регламента о требованиях пожарной безопасности», утвержд</w:t>
      </w:r>
      <w:r w:rsidR="00750115">
        <w:rPr>
          <w:lang w:val="ru-RU"/>
        </w:rPr>
        <w:t>е</w:t>
      </w:r>
      <w:r w:rsidRPr="005F7431">
        <w:rPr>
          <w:lang w:val="ru-RU"/>
        </w:rPr>
        <w:t>нного Федеральным законом от 22.07.2008</w:t>
      </w:r>
      <w:r w:rsidRPr="005F7431">
        <w:t> </w:t>
      </w:r>
      <w:r w:rsidRPr="005F7431">
        <w:rPr>
          <w:lang w:val="ru-RU"/>
        </w:rPr>
        <w:t>№ 123-ФЗ.</w:t>
      </w:r>
    </w:p>
    <w:p w14:paraId="5C77477F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76" w:name="sub_691"/>
      <w:r w:rsidRPr="005F7431">
        <w:rPr>
          <w:lang w:val="ru-RU"/>
        </w:rPr>
        <w:t>Противопожарные расстояния между жилыми, общественными и административными зданиями, зданиями, сооружениями и строениями промышленных организаций следует принимать в соответствии от степени огнестойкости и класса их конструктивной пожарной опасности.</w:t>
      </w:r>
    </w:p>
    <w:p w14:paraId="66FEBC42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77" w:name="sub_6910"/>
      <w:bookmarkEnd w:id="276"/>
      <w:r w:rsidRPr="005F7431">
        <w:rPr>
          <w:lang w:val="ru-RU"/>
        </w:rPr>
        <w:t>Противопожарные расстояния от одно-, двухквартирных жилых домов и хозяйственных построек (сараев, гаражей, бань) на приусадебном земельном участке до жилых домов и хозяйственных построек на соседних приусадебных земельных участках допускается уменьшать до 6 метров при условии, что стены зданий, обращенные друг к другу, не имеют оконных проемов, выполнены из негорючих материалов или подвергнуты огнезащите, а кровля и карнизы выполнены из негорючих материалов.</w:t>
      </w:r>
    </w:p>
    <w:bookmarkEnd w:id="277"/>
    <w:p w14:paraId="55892A1C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Противопожарные расстояния от границ застройки поселений до лесных массивов должны быть не менее 50 м, а от границ застройки городских и сельских поселений с одно-, двухэтажной индивидуальной застройкой до лесных массивов - не менее 15 м.</w:t>
      </w:r>
    </w:p>
    <w:p w14:paraId="0A2150DD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78" w:name="sub_7004"/>
      <w:r w:rsidRPr="005F7431">
        <w:rPr>
          <w:lang w:val="ru-RU"/>
        </w:rPr>
        <w:t>При размещении складов для хранения нефти и нефтепродуктов в лесных массивах, если их строительство связано с вырубкой леса, расстояние до лесного массива хвойных пород допускается уменьшать в два раза, при этом вдоль границы лесного массива вокруг складов должна предусматриваться вспаханная полоса земли шириной не менее 5 м.</w:t>
      </w:r>
    </w:p>
    <w:p w14:paraId="3B27D5D9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79" w:name="sub_711"/>
      <w:bookmarkEnd w:id="278"/>
      <w:r w:rsidRPr="005F7431">
        <w:rPr>
          <w:lang w:val="ru-RU"/>
        </w:rPr>
        <w:t>При размещении автозаправочных станций (АЗС) на территориях населенных пунктов противопожарные расстояния следует определять от стенок резервуаров, от границ площадок для автоцистерн и технологических колодцев, от стенок технологического оборудования очистных сооружений, от границ площадок для стоянки транспортных средств и от наружных стен и конструкций зданий, сооружений и строений автозаправочных станций с оборудованием, в котором присутствуют топливо или его пары</w:t>
      </w:r>
      <w:bookmarkStart w:id="280" w:name="sub_7112"/>
      <w:bookmarkEnd w:id="279"/>
      <w:r w:rsidRPr="005F7431">
        <w:rPr>
          <w:lang w:val="ru-RU"/>
        </w:rPr>
        <w:t>.</w:t>
      </w:r>
    </w:p>
    <w:p w14:paraId="0243BC14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81" w:name="sub_721"/>
      <w:bookmarkEnd w:id="280"/>
      <w:r w:rsidRPr="005F7431">
        <w:rPr>
          <w:lang w:val="ru-RU"/>
        </w:rPr>
        <w:t xml:space="preserve">Противопожарные расстояния от коллективных наземных и наземно-подземных гаражей, открытых организованных автостоянок на территориях поселений и станций технического обслуживания автомобилей до жилых домов и общественных зданий, </w:t>
      </w:r>
      <w:r w:rsidRPr="005F7431">
        <w:rPr>
          <w:lang w:val="ru-RU"/>
        </w:rPr>
        <w:lastRenderedPageBreak/>
        <w:t>сооружений и строений, а также до земельных участков детских дошкольных образовательных учреждений, общеобразовательных учреждений и лечебных учреждений стационарного типа на территориях поселений должны составлять не менее расстояний, приведенных в таблице 16 приложения к Федеральному закону.</w:t>
      </w:r>
    </w:p>
    <w:bookmarkEnd w:id="281"/>
    <w:p w14:paraId="7B93015C" w14:textId="77777777" w:rsidR="00EA4647" w:rsidRPr="005F7431" w:rsidRDefault="00EA4647" w:rsidP="005D4EB5">
      <w:pPr>
        <w:widowControl w:val="0"/>
        <w:ind w:firstLine="709"/>
        <w:jc w:val="both"/>
        <w:rPr>
          <w:i/>
          <w:lang w:val="ru-RU"/>
        </w:rPr>
      </w:pPr>
      <w:r w:rsidRPr="005F7431">
        <w:rPr>
          <w:i/>
          <w:lang w:val="ru-RU"/>
        </w:rPr>
        <w:t>Размещение подразделений пожарной охраны.</w:t>
      </w:r>
    </w:p>
    <w:p w14:paraId="51A82C2C" w14:textId="488D7FB9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bookmarkStart w:id="282" w:name="sub_761"/>
      <w:r w:rsidRPr="005F7431">
        <w:rPr>
          <w:lang w:val="ru-RU"/>
        </w:rPr>
        <w:t>При размещении на территории сельсовета дополнительного подразделения пожарной охраны необходимо учитывать положения статьи 76 «Технического регламента о требованиях пожарной безопасности», утвержд</w:t>
      </w:r>
      <w:r w:rsidR="00750115">
        <w:rPr>
          <w:lang w:val="ru-RU"/>
        </w:rPr>
        <w:t>е</w:t>
      </w:r>
      <w:r w:rsidRPr="005F7431">
        <w:rPr>
          <w:lang w:val="ru-RU"/>
        </w:rPr>
        <w:t>нног</w:t>
      </w:r>
      <w:r w:rsidR="00E22F19">
        <w:rPr>
          <w:lang w:val="ru-RU"/>
        </w:rPr>
        <w:t>о Федеральным законом от 22.07.</w:t>
      </w:r>
      <w:r w:rsidRPr="005F7431">
        <w:rPr>
          <w:lang w:val="ru-RU"/>
        </w:rPr>
        <w:t>2008 №</w:t>
      </w:r>
      <w:r w:rsidRPr="005F7431">
        <w:t> </w:t>
      </w:r>
      <w:r w:rsidRPr="005F7431">
        <w:rPr>
          <w:lang w:val="ru-RU"/>
        </w:rPr>
        <w:t>123-ФЗ.</w:t>
      </w:r>
    </w:p>
    <w:p w14:paraId="3BB3673B" w14:textId="77777777" w:rsidR="00EA4647" w:rsidRPr="005F7431" w:rsidRDefault="00EA4647" w:rsidP="005D4EB5">
      <w:pPr>
        <w:widowControl w:val="0"/>
        <w:ind w:firstLine="709"/>
        <w:jc w:val="both"/>
        <w:rPr>
          <w:lang w:val="ru-RU"/>
        </w:rPr>
      </w:pPr>
      <w:r w:rsidRPr="005F7431">
        <w:rPr>
          <w:lang w:val="ru-RU"/>
        </w:rPr>
        <w:t>Дислокация подразделений пожарной охраны на территориях поселений определяется исходя из условия, что время прибытия первого подразделения к месту вызова в городских поселениях и городских округах не должно превышать 10 минут, а в сельских поселениях - 20 минут.</w:t>
      </w:r>
    </w:p>
    <w:bookmarkEnd w:id="282"/>
    <w:p w14:paraId="6C8C14B4" w14:textId="77777777" w:rsidR="00EA4647" w:rsidRPr="005F7431" w:rsidRDefault="00EA4647" w:rsidP="005D4EB5">
      <w:pPr>
        <w:widowControl w:val="0"/>
        <w:tabs>
          <w:tab w:val="left" w:pos="1134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Подразделения пожарной охраны населенных пунктов должны размещаться в зданиях пожарных депо.</w:t>
      </w:r>
    </w:p>
    <w:p w14:paraId="5503282A" w14:textId="77777777" w:rsidR="00EA4647" w:rsidRPr="005F7431" w:rsidRDefault="00EA4647" w:rsidP="005D4EB5">
      <w:pPr>
        <w:widowControl w:val="0"/>
        <w:ind w:firstLine="709"/>
        <w:jc w:val="both"/>
        <w:rPr>
          <w:b/>
          <w:i/>
          <w:lang w:val="ru-RU"/>
        </w:rPr>
      </w:pPr>
      <w:r w:rsidRPr="005F7431">
        <w:rPr>
          <w:lang w:val="ru-RU"/>
        </w:rPr>
        <w:t>Порядок и методика определения мест дислокации подразделений пожарной охраны на территориях поселений и городских округов устанавливаются нормативными документами по пожарной безопасности</w:t>
      </w:r>
      <w:r w:rsidR="00E22F19">
        <w:rPr>
          <w:lang w:val="ru-RU"/>
        </w:rPr>
        <w:t>.</w:t>
      </w:r>
    </w:p>
    <w:p w14:paraId="7528A6F3" w14:textId="77777777" w:rsidR="00EA4647" w:rsidRPr="005F7431" w:rsidRDefault="00EA4647" w:rsidP="005D4EB5">
      <w:pPr>
        <w:widowControl w:val="0"/>
        <w:ind w:firstLine="709"/>
        <w:jc w:val="both"/>
        <w:rPr>
          <w:i/>
          <w:lang w:val="ru-RU"/>
        </w:rPr>
      </w:pPr>
      <w:r w:rsidRPr="005F7431">
        <w:rPr>
          <w:i/>
          <w:lang w:val="ru-RU"/>
        </w:rPr>
        <w:t>Размещение и оборудование пожарных депо</w:t>
      </w:r>
    </w:p>
    <w:p w14:paraId="3399B45C" w14:textId="24CFD8AB" w:rsidR="00EA4647" w:rsidRPr="005F7431" w:rsidRDefault="00EA4647" w:rsidP="005D4EB5">
      <w:pPr>
        <w:pStyle w:val="a4"/>
        <w:ind w:left="0" w:firstLine="709"/>
        <w:rPr>
          <w:rFonts w:ascii="Times New Roman" w:hAnsi="Times New Roman"/>
          <w:sz w:val="24"/>
          <w:szCs w:val="24"/>
        </w:rPr>
      </w:pPr>
      <w:r w:rsidRPr="005F7431">
        <w:rPr>
          <w:rFonts w:ascii="Times New Roman" w:hAnsi="Times New Roman"/>
          <w:sz w:val="24"/>
          <w:szCs w:val="24"/>
        </w:rPr>
        <w:t>При проектировании расположения пожарного депо для подразделения пожарной охраны требуется учитывать положения статьи 77 «Технического регламента о требованиях пожарной безопасности», утвержд</w:t>
      </w:r>
      <w:r w:rsidR="00750115">
        <w:rPr>
          <w:rFonts w:ascii="Times New Roman" w:hAnsi="Times New Roman"/>
          <w:sz w:val="24"/>
          <w:szCs w:val="24"/>
        </w:rPr>
        <w:t>е</w:t>
      </w:r>
      <w:r w:rsidRPr="005F7431">
        <w:rPr>
          <w:rFonts w:ascii="Times New Roman" w:hAnsi="Times New Roman"/>
          <w:sz w:val="24"/>
          <w:szCs w:val="24"/>
        </w:rPr>
        <w:t>нного Федеральным законом от 22.07. 2008 № 123-ФЗ.</w:t>
      </w:r>
    </w:p>
    <w:p w14:paraId="2AA8FF78" w14:textId="77777777" w:rsidR="00EA4647" w:rsidRPr="005F7431" w:rsidRDefault="00EA4647" w:rsidP="00455FEA">
      <w:pPr>
        <w:widowControl w:val="0"/>
        <w:shd w:val="clear" w:color="auto" w:fill="FFFFFF"/>
        <w:tabs>
          <w:tab w:val="left" w:pos="830"/>
        </w:tabs>
        <w:autoSpaceDN w:val="0"/>
        <w:adjustRightInd w:val="0"/>
        <w:spacing w:line="230" w:lineRule="exact"/>
        <w:ind w:right="38" w:firstLine="709"/>
        <w:jc w:val="both"/>
        <w:rPr>
          <w:lang w:val="ru-RU"/>
        </w:rPr>
      </w:pPr>
      <w:r w:rsidRPr="005F7431">
        <w:rPr>
          <w:lang w:val="ru-RU"/>
        </w:rPr>
        <w:t>Пожарные депо должны размещаться на земельных участках, имеющих выезды на магистральные улицы или дороги общегородского значения. Площадь земельных участков в зависимости от типа пожарного депо определяется техническим заданием на проектирование.</w:t>
      </w:r>
      <w:r w:rsidR="00455FEA">
        <w:rPr>
          <w:lang w:val="ru-RU"/>
        </w:rPr>
        <w:t xml:space="preserve"> </w:t>
      </w:r>
      <w:r w:rsidRPr="005F7431">
        <w:rPr>
          <w:lang w:val="ru-RU"/>
        </w:rPr>
        <w:t>Расстояние от границ участка пожарного депо до общественных и жилых зданий должно быть не менее 15 метров, а до границ земельных участков детских дошкольных образовательных учреждений, общеобразовательных учреждений и лечебных учреждений стационарного типа - не менее 30 метров.</w:t>
      </w:r>
    </w:p>
    <w:p w14:paraId="305D7476" w14:textId="77777777" w:rsidR="00EA4647" w:rsidRPr="005F7431" w:rsidRDefault="00EA4647" w:rsidP="005D4EB5">
      <w:pPr>
        <w:widowControl w:val="0"/>
        <w:tabs>
          <w:tab w:val="left" w:pos="1134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 xml:space="preserve">Пожарное депо необходимо располагать на участке с отступом от красной линии до фронта выезда пожарных автомобилей не менее чем на 15 метров, для пожарных депо </w:t>
      </w:r>
      <w:r w:rsidRPr="00455FEA">
        <w:rPr>
          <w:lang w:val="ru-RU"/>
        </w:rPr>
        <w:t>II</w:t>
      </w:r>
      <w:r w:rsidRPr="005F7431">
        <w:rPr>
          <w:lang w:val="ru-RU"/>
        </w:rPr>
        <w:t xml:space="preserve">, </w:t>
      </w:r>
      <w:r w:rsidRPr="00455FEA">
        <w:rPr>
          <w:lang w:val="ru-RU"/>
        </w:rPr>
        <w:t>IV</w:t>
      </w:r>
      <w:r w:rsidRPr="005F7431">
        <w:rPr>
          <w:lang w:val="ru-RU"/>
        </w:rPr>
        <w:t xml:space="preserve"> и </w:t>
      </w:r>
      <w:r w:rsidRPr="00455FEA">
        <w:rPr>
          <w:lang w:val="ru-RU"/>
        </w:rPr>
        <w:t>V</w:t>
      </w:r>
      <w:r w:rsidRPr="005F7431">
        <w:rPr>
          <w:lang w:val="ru-RU"/>
        </w:rPr>
        <w:t xml:space="preserve"> типов указанное расстояние допускается уменьшать до 10 метров.</w:t>
      </w:r>
    </w:p>
    <w:p w14:paraId="0C49B2DB" w14:textId="77777777" w:rsidR="00EA4647" w:rsidRPr="005F7431" w:rsidRDefault="00EA4647" w:rsidP="005D4EB5">
      <w:pPr>
        <w:widowControl w:val="0"/>
        <w:tabs>
          <w:tab w:val="left" w:pos="1134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Состав зданий, сооружений и строений, размещаемых на территории пожарного депо, площади зданий, сооружений и строений определяются техническим заданием на проектирование.</w:t>
      </w:r>
      <w:r w:rsidR="00455FEA">
        <w:rPr>
          <w:lang w:val="ru-RU"/>
        </w:rPr>
        <w:t xml:space="preserve"> </w:t>
      </w:r>
      <w:r w:rsidRPr="005F7431">
        <w:rPr>
          <w:lang w:val="ru-RU"/>
        </w:rPr>
        <w:t>Территория пожарного депо должна иметь два въезда (выезда). Ширина ворот на въезде (выезде) должна быть не менее 4,5 метра.</w:t>
      </w:r>
    </w:p>
    <w:p w14:paraId="025F22D3" w14:textId="77777777" w:rsidR="00EA4647" w:rsidRPr="005F7431" w:rsidRDefault="00EA4647" w:rsidP="005D4EB5">
      <w:pPr>
        <w:widowControl w:val="0"/>
        <w:tabs>
          <w:tab w:val="left" w:pos="1134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Дороги и площадки на территории пожарного депо должны иметь твердое покрытие.</w:t>
      </w:r>
    </w:p>
    <w:p w14:paraId="16C7B306" w14:textId="77777777" w:rsidR="00EA4647" w:rsidRPr="005F7431" w:rsidRDefault="00EA4647" w:rsidP="005D4EB5">
      <w:pPr>
        <w:widowControl w:val="0"/>
        <w:tabs>
          <w:tab w:val="left" w:pos="1134"/>
        </w:tabs>
        <w:ind w:firstLine="709"/>
        <w:jc w:val="both"/>
        <w:rPr>
          <w:lang w:val="ru-RU"/>
        </w:rPr>
      </w:pPr>
      <w:r w:rsidRPr="005F7431">
        <w:rPr>
          <w:lang w:val="ru-RU"/>
        </w:rPr>
        <w:t>Проезжая часть улицы и тротуар напротив выездной площадки пожарного депо должны быть оборудованы светофором и (или) световым указателем с акустическим сигналом, позволяющим останавливать движение транспорта и пешеходов во время выезда пожарных автомобилей из гаража по сигналу тревоги. Включение и выключение светофора могут также осуществляться дистанционно из пункта связи пожарной охраны.</w:t>
      </w:r>
    </w:p>
    <w:p w14:paraId="062BB3C5" w14:textId="77777777" w:rsidR="00150A51" w:rsidRPr="005F7431" w:rsidRDefault="00150A51" w:rsidP="00150A51">
      <w:pPr>
        <w:widowControl w:val="0"/>
        <w:jc w:val="right"/>
        <w:outlineLvl w:val="0"/>
        <w:rPr>
          <w:lang w:val="ru-RU"/>
        </w:rPr>
      </w:pPr>
      <w:r w:rsidRPr="005F7431">
        <w:rPr>
          <w:lang w:val="ru-RU"/>
        </w:rPr>
        <w:br w:type="page"/>
      </w:r>
      <w:bookmarkStart w:id="283" w:name="_Toc449685472"/>
      <w:bookmarkStart w:id="284" w:name="_Toc379886151"/>
      <w:bookmarkStart w:id="285" w:name="_Toc12464057"/>
      <w:r w:rsidRPr="005F7431">
        <w:rPr>
          <w:lang w:val="ru-RU"/>
        </w:rPr>
        <w:lastRenderedPageBreak/>
        <w:t>Приложение 1</w:t>
      </w:r>
      <w:bookmarkEnd w:id="283"/>
      <w:bookmarkEnd w:id="284"/>
      <w:bookmarkEnd w:id="285"/>
      <w:r w:rsidRPr="005F7431">
        <w:rPr>
          <w:lang w:val="ru-RU"/>
        </w:rPr>
        <w:t xml:space="preserve"> </w:t>
      </w:r>
    </w:p>
    <w:p w14:paraId="559C34BA" w14:textId="77777777" w:rsidR="00150A51" w:rsidRPr="005F7431" w:rsidRDefault="00150A51" w:rsidP="00150A51">
      <w:pPr>
        <w:widowControl w:val="0"/>
        <w:jc w:val="center"/>
        <w:rPr>
          <w:b/>
          <w:lang w:val="ru-RU"/>
        </w:rPr>
      </w:pPr>
      <w:r w:rsidRPr="005F7431">
        <w:rPr>
          <w:b/>
          <w:lang w:val="ru-RU"/>
        </w:rPr>
        <w:t>НОРМАТИВНЫЕ ТРЕБОВАНИЯ</w:t>
      </w:r>
    </w:p>
    <w:p w14:paraId="649FAB32" w14:textId="77777777" w:rsidR="00150A51" w:rsidRPr="005F7431" w:rsidRDefault="00150A51" w:rsidP="00150A51">
      <w:pPr>
        <w:widowControl w:val="0"/>
        <w:jc w:val="center"/>
        <w:rPr>
          <w:b/>
          <w:lang w:val="ru-RU"/>
        </w:rPr>
      </w:pPr>
      <w:r w:rsidRPr="005F7431">
        <w:rPr>
          <w:b/>
          <w:lang w:val="ru-RU"/>
        </w:rPr>
        <w:t>При размещении эвакуируемого населения</w:t>
      </w:r>
    </w:p>
    <w:p w14:paraId="5C777F05" w14:textId="77777777" w:rsidR="00150A51" w:rsidRPr="005F7431" w:rsidRDefault="00150A51" w:rsidP="00150A51">
      <w:pPr>
        <w:widowControl w:val="0"/>
        <w:jc w:val="center"/>
        <w:rPr>
          <w:b/>
          <w:lang w:val="ru-RU"/>
        </w:rPr>
      </w:pPr>
      <w:r w:rsidRPr="005F7431">
        <w:rPr>
          <w:b/>
          <w:lang w:val="ru-RU"/>
        </w:rPr>
        <w:t>на территории МО «</w:t>
      </w:r>
      <w:r w:rsidR="00E9631A">
        <w:rPr>
          <w:b/>
          <w:lang w:val="ru-RU"/>
        </w:rPr>
        <w:t>Макаровский</w:t>
      </w:r>
      <w:r w:rsidRPr="005F7431">
        <w:rPr>
          <w:b/>
          <w:lang w:val="ru-RU"/>
        </w:rPr>
        <w:t xml:space="preserve"> сельсовет»</w:t>
      </w:r>
    </w:p>
    <w:p w14:paraId="6F50C532" w14:textId="77777777" w:rsidR="00150A51" w:rsidRPr="005F7431" w:rsidRDefault="00150A51" w:rsidP="00150A51">
      <w:pPr>
        <w:widowControl w:val="0"/>
        <w:jc w:val="center"/>
        <w:rPr>
          <w:b/>
          <w:lang w:val="ru-RU"/>
        </w:rPr>
      </w:pPr>
    </w:p>
    <w:p w14:paraId="08A9FBF7" w14:textId="77777777" w:rsidR="00150A51" w:rsidRPr="005F7431" w:rsidRDefault="00150A51" w:rsidP="00150A51">
      <w:pPr>
        <w:widowControl w:val="0"/>
        <w:jc w:val="both"/>
        <w:rPr>
          <w:lang w:val="ru-RU"/>
        </w:rPr>
      </w:pPr>
    </w:p>
    <w:p w14:paraId="7C33DC50" w14:textId="77777777" w:rsidR="00150A51" w:rsidRPr="005F7431" w:rsidRDefault="00150A51" w:rsidP="00150A51">
      <w:pPr>
        <w:widowControl w:val="0"/>
        <w:jc w:val="both"/>
        <w:rPr>
          <w:lang w:val="ru-RU"/>
        </w:rPr>
      </w:pPr>
      <w:r w:rsidRPr="005F7431">
        <w:rPr>
          <w:lang w:val="ru-RU"/>
        </w:rPr>
        <w:t xml:space="preserve">1. Норма выделяемой жилой площади в загородной зоне - 2 кв. м./чел. </w:t>
      </w:r>
    </w:p>
    <w:p w14:paraId="6C97E1FF" w14:textId="77777777" w:rsidR="00150A51" w:rsidRPr="005F7431" w:rsidRDefault="00150A51" w:rsidP="00150A51">
      <w:pPr>
        <w:widowControl w:val="0"/>
        <w:jc w:val="both"/>
        <w:rPr>
          <w:lang w:val="ru-RU"/>
        </w:rPr>
      </w:pPr>
      <w:r w:rsidRPr="005F7431">
        <w:rPr>
          <w:lang w:val="ru-RU"/>
        </w:rPr>
        <w:t>2. В загородной зоне необходимо иметь:</w:t>
      </w:r>
    </w:p>
    <w:p w14:paraId="19C5D412" w14:textId="77777777" w:rsidR="00150A51" w:rsidRPr="005F7431" w:rsidRDefault="00150A51" w:rsidP="00150A51">
      <w:pPr>
        <w:widowControl w:val="0"/>
        <w:jc w:val="both"/>
        <w:rPr>
          <w:lang w:val="ru-RU"/>
        </w:rPr>
      </w:pPr>
      <w:r w:rsidRPr="005F7431">
        <w:rPr>
          <w:lang w:val="ru-RU"/>
        </w:rPr>
        <w:t xml:space="preserve">- мест в больничной сети – 10 койко-мест/1000 чел. </w:t>
      </w:r>
    </w:p>
    <w:p w14:paraId="556587AF" w14:textId="77777777" w:rsidR="00150A51" w:rsidRPr="005F7431" w:rsidRDefault="00150A51" w:rsidP="00150A51">
      <w:pPr>
        <w:widowControl w:val="0"/>
        <w:jc w:val="both"/>
        <w:rPr>
          <w:lang w:val="ru-RU"/>
        </w:rPr>
      </w:pPr>
      <w:r w:rsidRPr="005F7431">
        <w:rPr>
          <w:lang w:val="ru-RU"/>
        </w:rPr>
        <w:t xml:space="preserve">- производительность бань – 7 мест/1000 чел. </w:t>
      </w:r>
    </w:p>
    <w:p w14:paraId="331339EA" w14:textId="77777777" w:rsidR="00150A51" w:rsidRPr="005F7431" w:rsidRDefault="00150A51" w:rsidP="00150A51">
      <w:pPr>
        <w:widowControl w:val="0"/>
        <w:jc w:val="both"/>
        <w:rPr>
          <w:lang w:val="ru-RU"/>
        </w:rPr>
      </w:pPr>
      <w:r w:rsidRPr="005F7431">
        <w:rPr>
          <w:lang w:val="ru-RU"/>
        </w:rPr>
        <w:t>- площадь в ПРУ – 0.5м</w:t>
      </w:r>
      <w:r w:rsidRPr="005F7431">
        <w:rPr>
          <w:vertAlign w:val="superscript"/>
          <w:lang w:val="ru-RU"/>
        </w:rPr>
        <w:t>2</w:t>
      </w:r>
      <w:r w:rsidRPr="005F7431">
        <w:rPr>
          <w:lang w:val="ru-RU"/>
        </w:rPr>
        <w:t xml:space="preserve">/чел </w:t>
      </w:r>
    </w:p>
    <w:p w14:paraId="03A18AB9" w14:textId="77777777" w:rsidR="00150A51" w:rsidRPr="005F7431" w:rsidRDefault="00150A51" w:rsidP="00150A51">
      <w:pPr>
        <w:widowControl w:val="0"/>
        <w:jc w:val="both"/>
        <w:rPr>
          <w:lang w:val="ru-RU"/>
        </w:rPr>
      </w:pPr>
      <w:r w:rsidRPr="005F7431">
        <w:rPr>
          <w:lang w:val="ru-RU"/>
        </w:rPr>
        <w:t>3. Минимальная потребность в воде:</w:t>
      </w:r>
    </w:p>
    <w:p w14:paraId="67537DF9" w14:textId="77777777" w:rsidR="00150A51" w:rsidRPr="005F7431" w:rsidRDefault="00150A51" w:rsidP="00150A51">
      <w:pPr>
        <w:widowControl w:val="0"/>
        <w:jc w:val="both"/>
        <w:rPr>
          <w:lang w:val="ru-RU"/>
        </w:rPr>
      </w:pPr>
      <w:r w:rsidRPr="005F7431">
        <w:rPr>
          <w:lang w:val="ru-RU"/>
        </w:rPr>
        <w:t>- 10 л. на одного чел. в сутки для питья и приготовления пищи.</w:t>
      </w:r>
    </w:p>
    <w:p w14:paraId="09149E17" w14:textId="77777777" w:rsidR="00150A51" w:rsidRPr="005F7431" w:rsidRDefault="00150A51" w:rsidP="00150A51">
      <w:pPr>
        <w:widowControl w:val="0"/>
        <w:jc w:val="both"/>
        <w:rPr>
          <w:lang w:val="ru-RU"/>
        </w:rPr>
      </w:pPr>
      <w:r w:rsidRPr="005F7431">
        <w:rPr>
          <w:lang w:val="ru-RU"/>
        </w:rPr>
        <w:t>- 45 л. на обмывку одного чел.</w:t>
      </w:r>
    </w:p>
    <w:p w14:paraId="770189A8" w14:textId="77777777" w:rsidR="00150A51" w:rsidRPr="005F7431" w:rsidRDefault="00150A51" w:rsidP="00150A51">
      <w:pPr>
        <w:widowControl w:val="0"/>
        <w:jc w:val="both"/>
        <w:rPr>
          <w:lang w:val="ru-RU"/>
        </w:rPr>
      </w:pPr>
      <w:r w:rsidRPr="005F7431">
        <w:rPr>
          <w:lang w:val="ru-RU"/>
        </w:rPr>
        <w:t>- 2 л. на чел. в сутки – в ПРУ.</w:t>
      </w:r>
    </w:p>
    <w:p w14:paraId="110ADFCE" w14:textId="77777777" w:rsidR="00150A51" w:rsidRPr="005F7431" w:rsidRDefault="00150A51" w:rsidP="00150A51">
      <w:pPr>
        <w:widowControl w:val="0"/>
        <w:jc w:val="center"/>
        <w:rPr>
          <w:b/>
          <w:lang w:val="ru-RU"/>
        </w:rPr>
      </w:pPr>
    </w:p>
    <w:p w14:paraId="6938995B" w14:textId="77777777" w:rsidR="00150A51" w:rsidRPr="005F7431" w:rsidRDefault="00150A51" w:rsidP="00150A51">
      <w:pPr>
        <w:widowControl w:val="0"/>
        <w:jc w:val="center"/>
        <w:rPr>
          <w:b/>
          <w:lang w:val="ru-RU"/>
        </w:rPr>
      </w:pPr>
      <w:r w:rsidRPr="005F7431">
        <w:rPr>
          <w:b/>
          <w:lang w:val="ru-RU"/>
        </w:rPr>
        <w:t xml:space="preserve">Н О Р М Ы </w:t>
      </w:r>
    </w:p>
    <w:p w14:paraId="3B6028C0" w14:textId="77777777" w:rsidR="00150A51" w:rsidRPr="005F7431" w:rsidRDefault="00150A51" w:rsidP="00150A51">
      <w:pPr>
        <w:widowControl w:val="0"/>
        <w:jc w:val="center"/>
        <w:rPr>
          <w:b/>
          <w:lang w:val="ru-RU"/>
        </w:rPr>
      </w:pPr>
      <w:r w:rsidRPr="005F7431">
        <w:rPr>
          <w:b/>
          <w:lang w:val="ru-RU"/>
        </w:rPr>
        <w:t>обеспечения продуктами питания</w:t>
      </w:r>
    </w:p>
    <w:p w14:paraId="73082EC8" w14:textId="77777777" w:rsidR="00150A51" w:rsidRPr="005F7431" w:rsidRDefault="00150A51" w:rsidP="00150A51">
      <w:pPr>
        <w:widowControl w:val="0"/>
        <w:jc w:val="center"/>
        <w:rPr>
          <w:b/>
          <w:lang w:val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2694"/>
        <w:gridCol w:w="1842"/>
        <w:gridCol w:w="1441"/>
        <w:gridCol w:w="1441"/>
        <w:gridCol w:w="1441"/>
      </w:tblGrid>
      <w:tr w:rsidR="005F7431" w:rsidRPr="005F7431" w14:paraId="458F3739" w14:textId="77777777" w:rsidTr="00150A51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F7911D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№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86D317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Наименование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5CCCC1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Единица</w:t>
            </w:r>
            <w:proofErr w:type="spellEnd"/>
          </w:p>
        </w:tc>
        <w:tc>
          <w:tcPr>
            <w:tcW w:w="4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27F92F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Количество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продукта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для</w:t>
            </w:r>
            <w:proofErr w:type="spellEnd"/>
            <w:r w:rsidRPr="005F7431">
              <w:t>:</w:t>
            </w:r>
          </w:p>
        </w:tc>
      </w:tr>
      <w:tr w:rsidR="005F7431" w:rsidRPr="005F7431" w14:paraId="7C645467" w14:textId="77777777" w:rsidTr="00150A51">
        <w:tc>
          <w:tcPr>
            <w:tcW w:w="6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6538F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п/п</w:t>
            </w:r>
          </w:p>
        </w:tc>
        <w:tc>
          <w:tcPr>
            <w:tcW w:w="2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06438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продукта</w:t>
            </w:r>
            <w:proofErr w:type="spellEnd"/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11BF4A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измерения</w:t>
            </w:r>
            <w:proofErr w:type="spellEnd"/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458F8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пострадавшего</w:t>
            </w:r>
            <w:proofErr w:type="spellEnd"/>
            <w:r w:rsidRPr="005F7431">
              <w:t xml:space="preserve"> в ЧС </w:t>
            </w:r>
            <w:proofErr w:type="spellStart"/>
            <w:r w:rsidRPr="005F7431">
              <w:t>населения</w:t>
            </w:r>
            <w:proofErr w:type="spellEnd"/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5E8D4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спасателей</w:t>
            </w:r>
            <w:proofErr w:type="spellEnd"/>
            <w:r w:rsidRPr="005F7431">
              <w:t xml:space="preserve">, </w:t>
            </w:r>
            <w:proofErr w:type="spellStart"/>
            <w:r w:rsidRPr="005F7431">
              <w:t>хирургов</w:t>
            </w:r>
            <w:proofErr w:type="spellEnd"/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1D279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других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категорий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ликвидаторов</w:t>
            </w:r>
            <w:proofErr w:type="spellEnd"/>
            <w:r w:rsidRPr="005F7431">
              <w:t xml:space="preserve"> ЧС</w:t>
            </w:r>
          </w:p>
        </w:tc>
      </w:tr>
      <w:tr w:rsidR="005F7431" w:rsidRPr="005F7431" w14:paraId="7D34565B" w14:textId="77777777" w:rsidTr="00150A51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6FBB7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35E8B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proofErr w:type="spellStart"/>
            <w:r w:rsidRPr="005F7431">
              <w:t>Хлеб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ржаной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EC3C7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гр</w:t>
            </w:r>
            <w:proofErr w:type="spellEnd"/>
            <w:r w:rsidRPr="005F7431">
              <w:t>/</w:t>
            </w:r>
            <w:proofErr w:type="spellStart"/>
            <w:r w:rsidRPr="005F7431">
              <w:t>чел</w:t>
            </w:r>
            <w:proofErr w:type="spellEnd"/>
            <w:r w:rsidRPr="005F7431">
              <w:t xml:space="preserve">. в </w:t>
            </w:r>
            <w:proofErr w:type="spellStart"/>
            <w:r w:rsidRPr="005F7431">
              <w:t>сутки</w:t>
            </w:r>
            <w:proofErr w:type="spellEnd"/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29757F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250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D5890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600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8B5477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400</w:t>
            </w:r>
          </w:p>
        </w:tc>
      </w:tr>
      <w:tr w:rsidR="005F7431" w:rsidRPr="005F7431" w14:paraId="6CA83FC5" w14:textId="77777777" w:rsidTr="00150A51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1EE72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858254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proofErr w:type="spellStart"/>
            <w:r w:rsidRPr="005F7431">
              <w:t>Хлеб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пшеничный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E58E1B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89877D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250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1F8C9F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400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26ACE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400</w:t>
            </w:r>
          </w:p>
        </w:tc>
      </w:tr>
      <w:tr w:rsidR="005F7431" w:rsidRPr="005F7431" w14:paraId="3A4ED52F" w14:textId="77777777" w:rsidTr="00150A51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347BB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3.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3786C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proofErr w:type="spellStart"/>
            <w:r w:rsidRPr="005F7431">
              <w:t>Мука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пшеничная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2F9682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ADD9D0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15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89B936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30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30C62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24</w:t>
            </w:r>
          </w:p>
        </w:tc>
      </w:tr>
      <w:tr w:rsidR="005F7431" w:rsidRPr="005F7431" w14:paraId="2C6D4A5D" w14:textId="77777777" w:rsidTr="00150A51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52DC8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4.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CA5D5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proofErr w:type="spellStart"/>
            <w:r w:rsidRPr="005F7431">
              <w:t>Крупа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разная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B02CF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5787E1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60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4A3EC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15EC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80</w:t>
            </w:r>
          </w:p>
        </w:tc>
      </w:tr>
      <w:tr w:rsidR="005F7431" w:rsidRPr="005F7431" w14:paraId="2177C6E7" w14:textId="77777777" w:rsidTr="00150A51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A9E5C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5.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2A21B0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proofErr w:type="spellStart"/>
            <w:r w:rsidRPr="005F7431">
              <w:t>Макаронные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изделия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5B36EC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701B5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E94DE7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E65E4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30</w:t>
            </w:r>
          </w:p>
        </w:tc>
      </w:tr>
      <w:tr w:rsidR="005F7431" w:rsidRPr="005F7431" w14:paraId="38FFD627" w14:textId="77777777" w:rsidTr="00150A51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6550D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6.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991FC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proofErr w:type="spellStart"/>
            <w:r w:rsidRPr="005F7431">
              <w:t>Молокопродукты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F26E94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8EB5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89489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500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72D40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300</w:t>
            </w:r>
          </w:p>
        </w:tc>
      </w:tr>
      <w:tr w:rsidR="005F7431" w:rsidRPr="005F7431" w14:paraId="1B776A92" w14:textId="77777777" w:rsidTr="00150A51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77135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7.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ECC55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proofErr w:type="spellStart"/>
            <w:r w:rsidRPr="005F7431">
              <w:t>Мясопродукты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0196B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FEFEE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60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51B3C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728C26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80</w:t>
            </w:r>
          </w:p>
        </w:tc>
      </w:tr>
      <w:tr w:rsidR="005F7431" w:rsidRPr="005F7431" w14:paraId="229AF0F2" w14:textId="77777777" w:rsidTr="00150A51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01192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8.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EE029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proofErr w:type="spellStart"/>
            <w:r w:rsidRPr="005F7431">
              <w:t>Рыбопродукты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1A61BB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241ECB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25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E461C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60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947D61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40</w:t>
            </w:r>
          </w:p>
        </w:tc>
      </w:tr>
      <w:tr w:rsidR="005F7431" w:rsidRPr="005F7431" w14:paraId="70D22D5D" w14:textId="77777777" w:rsidTr="00150A51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1A2D6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9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BEEA7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proofErr w:type="spellStart"/>
            <w:r w:rsidRPr="005F7431">
              <w:t>Жиры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F65A4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B30C6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30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4B00DD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50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6CC51A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40</w:t>
            </w:r>
          </w:p>
        </w:tc>
      </w:tr>
      <w:tr w:rsidR="005F7431" w:rsidRPr="005F7431" w14:paraId="2334EE1F" w14:textId="77777777" w:rsidTr="00150A51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234E75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10.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5BA24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proofErr w:type="spellStart"/>
            <w:r w:rsidRPr="005F7431">
              <w:t>Сахар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2D689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D2F58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40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7E1A4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70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C24744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60</w:t>
            </w:r>
          </w:p>
        </w:tc>
      </w:tr>
      <w:tr w:rsidR="005F7431" w:rsidRPr="005F7431" w14:paraId="3FC125A9" w14:textId="77777777" w:rsidTr="00150A51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FDCC0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11.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E48226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proofErr w:type="spellStart"/>
            <w:r w:rsidRPr="005F7431">
              <w:t>Картофель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1C1D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558336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300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9773FF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500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4A057B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400</w:t>
            </w:r>
          </w:p>
        </w:tc>
      </w:tr>
      <w:tr w:rsidR="005F7431" w:rsidRPr="005F7431" w14:paraId="5FA7CD18" w14:textId="77777777" w:rsidTr="00150A51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CEA679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12.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5673E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proofErr w:type="spellStart"/>
            <w:r w:rsidRPr="005F7431">
              <w:t>Овощи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E695F5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13A914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120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A2C45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180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914244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150</w:t>
            </w:r>
          </w:p>
        </w:tc>
      </w:tr>
      <w:tr w:rsidR="005F7431" w:rsidRPr="005F7431" w14:paraId="60707344" w14:textId="77777777" w:rsidTr="00150A51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3F9DF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13.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45B162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proofErr w:type="spellStart"/>
            <w:r w:rsidRPr="005F7431">
              <w:t>Соль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2E07B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AAD64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AC5F2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30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8AF0D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25</w:t>
            </w:r>
          </w:p>
        </w:tc>
      </w:tr>
      <w:tr w:rsidR="005F7431" w:rsidRPr="005F7431" w14:paraId="690C6B32" w14:textId="77777777" w:rsidTr="00150A51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02E6F8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14.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3AE2E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proofErr w:type="spellStart"/>
            <w:r w:rsidRPr="005F7431">
              <w:t>Чай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DFEBD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28562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83C996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92FD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1,5</w:t>
            </w:r>
          </w:p>
        </w:tc>
      </w:tr>
      <w:tr w:rsidR="005F7431" w:rsidRPr="005F7431" w14:paraId="67EBAF16" w14:textId="77777777" w:rsidTr="00150A51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794A30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41FD1ED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И Т О Г О: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3C55DAC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-”-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5A74A9A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1391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DE5DBD9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2642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62FEEDF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2030,5</w:t>
            </w:r>
          </w:p>
        </w:tc>
      </w:tr>
    </w:tbl>
    <w:p w14:paraId="57A8C32C" w14:textId="77777777" w:rsidR="00150A51" w:rsidRPr="005F7431" w:rsidRDefault="00150A51" w:rsidP="00150A51">
      <w:pPr>
        <w:widowControl w:val="0"/>
        <w:ind w:firstLine="709"/>
        <w:jc w:val="center"/>
        <w:rPr>
          <w:b/>
          <w:lang w:eastAsia="ar-SA"/>
        </w:rPr>
      </w:pPr>
    </w:p>
    <w:p w14:paraId="00544335" w14:textId="77777777" w:rsidR="00150A51" w:rsidRPr="005F7431" w:rsidRDefault="00150A51" w:rsidP="00150A51">
      <w:pPr>
        <w:widowControl w:val="0"/>
        <w:ind w:firstLine="709"/>
        <w:jc w:val="center"/>
        <w:rPr>
          <w:b/>
        </w:rPr>
      </w:pPr>
      <w:r w:rsidRPr="005F7431">
        <w:rPr>
          <w:b/>
        </w:rPr>
        <w:t>Н О Р М Ы</w:t>
      </w:r>
    </w:p>
    <w:p w14:paraId="3BA30206" w14:textId="77777777" w:rsidR="00150A51" w:rsidRPr="005F7431" w:rsidRDefault="00150A51" w:rsidP="00150A51">
      <w:pPr>
        <w:widowControl w:val="0"/>
        <w:ind w:firstLine="709"/>
        <w:jc w:val="center"/>
        <w:rPr>
          <w:b/>
        </w:rPr>
      </w:pPr>
      <w:proofErr w:type="spellStart"/>
      <w:r w:rsidRPr="005F7431">
        <w:rPr>
          <w:b/>
        </w:rPr>
        <w:t>обеспечения</w:t>
      </w:r>
      <w:proofErr w:type="spellEnd"/>
      <w:r w:rsidRPr="005F7431">
        <w:rPr>
          <w:b/>
        </w:rPr>
        <w:t xml:space="preserve"> </w:t>
      </w:r>
      <w:proofErr w:type="spellStart"/>
      <w:r w:rsidRPr="005F7431">
        <w:rPr>
          <w:b/>
        </w:rPr>
        <w:t>населения</w:t>
      </w:r>
      <w:proofErr w:type="spellEnd"/>
      <w:r w:rsidRPr="005F7431">
        <w:rPr>
          <w:b/>
        </w:rPr>
        <w:t xml:space="preserve"> </w:t>
      </w:r>
      <w:proofErr w:type="spellStart"/>
      <w:r w:rsidRPr="005F7431">
        <w:rPr>
          <w:b/>
        </w:rPr>
        <w:t>предметами</w:t>
      </w:r>
      <w:proofErr w:type="spellEnd"/>
      <w:r w:rsidRPr="005F7431">
        <w:rPr>
          <w:b/>
        </w:rPr>
        <w:t xml:space="preserve"> </w:t>
      </w:r>
    </w:p>
    <w:p w14:paraId="77917BBE" w14:textId="77777777" w:rsidR="00150A51" w:rsidRPr="005F7431" w:rsidRDefault="00150A51" w:rsidP="00150A51">
      <w:pPr>
        <w:widowControl w:val="0"/>
        <w:ind w:firstLine="709"/>
        <w:jc w:val="center"/>
        <w:rPr>
          <w:b/>
        </w:rPr>
      </w:pPr>
      <w:proofErr w:type="spellStart"/>
      <w:r w:rsidRPr="005F7431">
        <w:rPr>
          <w:b/>
        </w:rPr>
        <w:t>первой</w:t>
      </w:r>
      <w:proofErr w:type="spellEnd"/>
      <w:r w:rsidRPr="005F7431">
        <w:rPr>
          <w:b/>
        </w:rPr>
        <w:t xml:space="preserve"> </w:t>
      </w:r>
      <w:proofErr w:type="spellStart"/>
      <w:r w:rsidRPr="005F7431">
        <w:rPr>
          <w:b/>
        </w:rPr>
        <w:t>необходимости</w:t>
      </w:r>
      <w:proofErr w:type="spellEnd"/>
    </w:p>
    <w:p w14:paraId="23450EE7" w14:textId="77777777" w:rsidR="00150A51" w:rsidRPr="005F7431" w:rsidRDefault="00150A51" w:rsidP="00150A51">
      <w:pPr>
        <w:widowControl w:val="0"/>
        <w:ind w:firstLine="709"/>
        <w:jc w:val="center"/>
        <w:rPr>
          <w:b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"/>
        <w:gridCol w:w="4961"/>
        <w:gridCol w:w="1985"/>
        <w:gridCol w:w="1773"/>
      </w:tblGrid>
      <w:tr w:rsidR="005F7431" w:rsidRPr="005F7431" w14:paraId="3365B01D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597688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№ п/п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25053E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Наименование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предметов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6DA18" w14:textId="77777777" w:rsidR="00150A51" w:rsidRPr="005F7431" w:rsidRDefault="00150A51" w:rsidP="00150A51">
            <w:pPr>
              <w:widowControl w:val="0"/>
              <w:jc w:val="center"/>
              <w:rPr>
                <w:lang w:eastAsia="ar-SA"/>
              </w:rPr>
            </w:pPr>
            <w:proofErr w:type="spellStart"/>
            <w:r w:rsidRPr="005F7431">
              <w:t>Единицы</w:t>
            </w:r>
            <w:proofErr w:type="spellEnd"/>
          </w:p>
          <w:p w14:paraId="16297189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 xml:space="preserve"> </w:t>
            </w:r>
            <w:proofErr w:type="spellStart"/>
            <w:r w:rsidRPr="005F7431">
              <w:t>измерения</w:t>
            </w:r>
            <w:proofErr w:type="spellEnd"/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F54BB1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Количество</w:t>
            </w:r>
            <w:proofErr w:type="spellEnd"/>
          </w:p>
        </w:tc>
      </w:tr>
      <w:tr w:rsidR="005F7431" w:rsidRPr="005F7431" w14:paraId="6CF07FF4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220C6B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35471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proofErr w:type="spellStart"/>
            <w:r w:rsidRPr="005F7431">
              <w:t>Миска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глубокая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металлическая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0B384A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шт</w:t>
            </w:r>
            <w:proofErr w:type="spellEnd"/>
            <w:r w:rsidRPr="005F7431">
              <w:t>./</w:t>
            </w:r>
            <w:proofErr w:type="spellStart"/>
            <w:r w:rsidRPr="005F7431">
              <w:t>чел</w:t>
            </w:r>
            <w:proofErr w:type="spellEnd"/>
            <w:r w:rsidRPr="005F7431">
              <w:t>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B1C10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</w:t>
            </w:r>
          </w:p>
        </w:tc>
      </w:tr>
      <w:tr w:rsidR="005F7431" w:rsidRPr="005F7431" w14:paraId="0E4F1533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9B471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C362F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proofErr w:type="spellStart"/>
            <w:r w:rsidRPr="005F7431">
              <w:t>Ложка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F76877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шт</w:t>
            </w:r>
            <w:proofErr w:type="spellEnd"/>
            <w:r w:rsidRPr="005F7431">
              <w:t>./</w:t>
            </w:r>
            <w:proofErr w:type="spellStart"/>
            <w:r w:rsidRPr="005F7431">
              <w:t>чел</w:t>
            </w:r>
            <w:proofErr w:type="spellEnd"/>
            <w:r w:rsidRPr="005F7431">
              <w:t>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F6A55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</w:t>
            </w:r>
          </w:p>
        </w:tc>
      </w:tr>
      <w:tr w:rsidR="005F7431" w:rsidRPr="005F7431" w14:paraId="6D06AEBE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D0299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95C7B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proofErr w:type="spellStart"/>
            <w:r w:rsidRPr="005F7431">
              <w:t>Кружка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ADBDAA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шт</w:t>
            </w:r>
            <w:proofErr w:type="spellEnd"/>
            <w:r w:rsidRPr="005F7431">
              <w:t>./</w:t>
            </w:r>
            <w:proofErr w:type="spellStart"/>
            <w:r w:rsidRPr="005F7431">
              <w:t>чел</w:t>
            </w:r>
            <w:proofErr w:type="spellEnd"/>
            <w:r w:rsidRPr="005F7431">
              <w:t>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51FA94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</w:t>
            </w:r>
          </w:p>
        </w:tc>
      </w:tr>
      <w:tr w:rsidR="005F7431" w:rsidRPr="005F7431" w14:paraId="58FC1F2A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AAAF5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2D3D4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proofErr w:type="spellStart"/>
            <w:r w:rsidRPr="005F7431">
              <w:t>Ведро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41F64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шт</w:t>
            </w:r>
            <w:proofErr w:type="spellEnd"/>
            <w:r w:rsidRPr="005F7431">
              <w:t xml:space="preserve">./10 </w:t>
            </w:r>
            <w:proofErr w:type="spellStart"/>
            <w:r w:rsidRPr="005F7431">
              <w:t>чел</w:t>
            </w:r>
            <w:proofErr w:type="spellEnd"/>
            <w:r w:rsidRPr="005F7431">
              <w:t>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4F01A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</w:t>
            </w:r>
          </w:p>
        </w:tc>
      </w:tr>
      <w:tr w:rsidR="005F7431" w:rsidRPr="005F7431" w14:paraId="3372C78B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462B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8B6210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proofErr w:type="spellStart"/>
            <w:r w:rsidRPr="005F7431">
              <w:t>Чайник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металлический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3DF561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шт</w:t>
            </w:r>
            <w:proofErr w:type="spellEnd"/>
            <w:r w:rsidRPr="005F7431">
              <w:t xml:space="preserve">./10 </w:t>
            </w:r>
            <w:proofErr w:type="spellStart"/>
            <w:r w:rsidRPr="005F7431">
              <w:t>чел</w:t>
            </w:r>
            <w:proofErr w:type="spellEnd"/>
            <w:r w:rsidRPr="005F7431">
              <w:t>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FB3D7E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</w:t>
            </w:r>
          </w:p>
        </w:tc>
      </w:tr>
      <w:tr w:rsidR="005F7431" w:rsidRPr="005F7431" w14:paraId="63557EA7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DDEE2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lastRenderedPageBreak/>
              <w:t>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3C7792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proofErr w:type="spellStart"/>
            <w:r w:rsidRPr="005F7431">
              <w:t>Мыло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3CBFE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гр</w:t>
            </w:r>
            <w:proofErr w:type="spellEnd"/>
            <w:r w:rsidRPr="005F7431">
              <w:t>/</w:t>
            </w:r>
            <w:proofErr w:type="spellStart"/>
            <w:r w:rsidRPr="005F7431">
              <w:t>чел</w:t>
            </w:r>
            <w:proofErr w:type="spellEnd"/>
            <w:r w:rsidRPr="005F7431">
              <w:t>./</w:t>
            </w:r>
            <w:proofErr w:type="spellStart"/>
            <w:r w:rsidRPr="005F7431">
              <w:t>мес</w:t>
            </w:r>
            <w:proofErr w:type="spellEnd"/>
            <w:r w:rsidRPr="005F7431">
              <w:t>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75B2B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200</w:t>
            </w:r>
          </w:p>
        </w:tc>
      </w:tr>
      <w:tr w:rsidR="005F7431" w:rsidRPr="005F7431" w14:paraId="14292FDA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E8AFA6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7.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74B1F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proofErr w:type="spellStart"/>
            <w:r w:rsidRPr="005F7431">
              <w:t>Моющие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средства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9B99B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гр</w:t>
            </w:r>
            <w:proofErr w:type="spellEnd"/>
            <w:r w:rsidRPr="005F7431">
              <w:t>/</w:t>
            </w:r>
            <w:proofErr w:type="spellStart"/>
            <w:r w:rsidRPr="005F7431">
              <w:t>чел</w:t>
            </w:r>
            <w:proofErr w:type="spellEnd"/>
            <w:r w:rsidRPr="005F7431">
              <w:t>./</w:t>
            </w:r>
            <w:proofErr w:type="spellStart"/>
            <w:r w:rsidRPr="005F7431">
              <w:t>мес</w:t>
            </w:r>
            <w:proofErr w:type="spellEnd"/>
            <w:r w:rsidRPr="005F7431">
              <w:t>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5244E0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500</w:t>
            </w:r>
          </w:p>
        </w:tc>
      </w:tr>
      <w:tr w:rsidR="005F7431" w:rsidRPr="005F7431" w14:paraId="316A4427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D75F2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8.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27DCA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proofErr w:type="spellStart"/>
            <w:r w:rsidRPr="005F7431">
              <w:t>Постельные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принадлежности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E05CB1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proofErr w:type="gramStart"/>
            <w:r w:rsidRPr="005F7431">
              <w:t>компл</w:t>
            </w:r>
            <w:proofErr w:type="spellEnd"/>
            <w:r w:rsidRPr="005F7431">
              <w:t>./</w:t>
            </w:r>
            <w:proofErr w:type="spellStart"/>
            <w:proofErr w:type="gramEnd"/>
            <w:r w:rsidRPr="005F7431">
              <w:t>чел</w:t>
            </w:r>
            <w:proofErr w:type="spellEnd"/>
            <w:r w:rsidRPr="005F7431">
              <w:t>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50AF85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</w:t>
            </w:r>
          </w:p>
        </w:tc>
      </w:tr>
    </w:tbl>
    <w:p w14:paraId="54C566E8" w14:textId="77777777" w:rsidR="00150A51" w:rsidRPr="005F7431" w:rsidRDefault="00150A51" w:rsidP="00150A51">
      <w:pPr>
        <w:widowControl w:val="0"/>
        <w:ind w:firstLine="709"/>
        <w:jc w:val="center"/>
        <w:rPr>
          <w:b/>
          <w:lang w:eastAsia="ar-SA"/>
        </w:rPr>
      </w:pPr>
    </w:p>
    <w:p w14:paraId="3409AAD9" w14:textId="77777777" w:rsidR="00150A51" w:rsidRPr="005F7431" w:rsidRDefault="00150A51" w:rsidP="00150A51">
      <w:pPr>
        <w:widowControl w:val="0"/>
        <w:ind w:firstLine="709"/>
        <w:jc w:val="center"/>
        <w:rPr>
          <w:b/>
        </w:rPr>
      </w:pPr>
      <w:r w:rsidRPr="005F7431">
        <w:rPr>
          <w:b/>
        </w:rPr>
        <w:t>Н О Р М Ы</w:t>
      </w:r>
    </w:p>
    <w:p w14:paraId="71EC1521" w14:textId="77777777" w:rsidR="00150A51" w:rsidRPr="005F7431" w:rsidRDefault="00150A51" w:rsidP="00150A51">
      <w:pPr>
        <w:widowControl w:val="0"/>
        <w:ind w:firstLine="709"/>
        <w:jc w:val="center"/>
        <w:rPr>
          <w:b/>
        </w:rPr>
      </w:pPr>
      <w:proofErr w:type="spellStart"/>
      <w:r w:rsidRPr="005F7431">
        <w:rPr>
          <w:b/>
        </w:rPr>
        <w:t>обеспечения</w:t>
      </w:r>
      <w:proofErr w:type="spellEnd"/>
      <w:r w:rsidRPr="005F7431">
        <w:rPr>
          <w:b/>
        </w:rPr>
        <w:t xml:space="preserve"> </w:t>
      </w:r>
      <w:proofErr w:type="spellStart"/>
      <w:r w:rsidRPr="005F7431">
        <w:rPr>
          <w:b/>
        </w:rPr>
        <w:t>населения</w:t>
      </w:r>
      <w:proofErr w:type="spellEnd"/>
      <w:r w:rsidRPr="005F7431">
        <w:rPr>
          <w:b/>
        </w:rPr>
        <w:t xml:space="preserve"> </w:t>
      </w:r>
      <w:proofErr w:type="spellStart"/>
      <w:r w:rsidRPr="005F7431">
        <w:rPr>
          <w:b/>
        </w:rPr>
        <w:t>водой</w:t>
      </w:r>
      <w:proofErr w:type="spellEnd"/>
    </w:p>
    <w:p w14:paraId="08F38C13" w14:textId="77777777" w:rsidR="00150A51" w:rsidRPr="005F7431" w:rsidRDefault="00150A51" w:rsidP="00150A51">
      <w:pPr>
        <w:widowControl w:val="0"/>
        <w:ind w:firstLine="709"/>
        <w:jc w:val="center"/>
        <w:rPr>
          <w:b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"/>
        <w:gridCol w:w="5043"/>
        <w:gridCol w:w="1837"/>
        <w:gridCol w:w="1837"/>
      </w:tblGrid>
      <w:tr w:rsidR="005F7431" w:rsidRPr="005F7431" w14:paraId="7B9E7489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517CC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№ п/п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BFFBD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Виды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водопотребления</w:t>
            </w:r>
            <w:proofErr w:type="spellEnd"/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EA04C" w14:textId="77777777" w:rsidR="00150A51" w:rsidRPr="005F7431" w:rsidRDefault="00150A51" w:rsidP="00150A51">
            <w:pPr>
              <w:widowControl w:val="0"/>
              <w:jc w:val="center"/>
              <w:rPr>
                <w:lang w:eastAsia="ar-SA"/>
              </w:rPr>
            </w:pPr>
            <w:proofErr w:type="spellStart"/>
            <w:r w:rsidRPr="005F7431">
              <w:t>Единицы</w:t>
            </w:r>
            <w:proofErr w:type="spellEnd"/>
          </w:p>
          <w:p w14:paraId="10585BA5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 xml:space="preserve"> </w:t>
            </w:r>
            <w:proofErr w:type="spellStart"/>
            <w:r w:rsidRPr="005F7431">
              <w:t>измерения</w:t>
            </w:r>
            <w:proofErr w:type="spellEnd"/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07D95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Количество</w:t>
            </w:r>
            <w:proofErr w:type="spellEnd"/>
          </w:p>
        </w:tc>
      </w:tr>
      <w:tr w:rsidR="005F7431" w:rsidRPr="005F7431" w14:paraId="2C013965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9A532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31CF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t>Питье.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A4915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л/</w:t>
            </w:r>
            <w:proofErr w:type="spellStart"/>
            <w:r w:rsidRPr="005F7431">
              <w:t>чел</w:t>
            </w:r>
            <w:proofErr w:type="spellEnd"/>
            <w:r w:rsidRPr="005F7431">
              <w:t>./</w:t>
            </w:r>
            <w:proofErr w:type="spellStart"/>
            <w:r w:rsidRPr="005F7431">
              <w:t>сут</w:t>
            </w:r>
            <w:proofErr w:type="spellEnd"/>
            <w:r w:rsidRPr="005F7431">
              <w:t>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263F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2,5-5,0</w:t>
            </w:r>
          </w:p>
        </w:tc>
      </w:tr>
      <w:tr w:rsidR="005F7431" w:rsidRPr="005F7431" w14:paraId="3C8E8C8E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03A28B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F99F2" w14:textId="77777777" w:rsidR="00150A51" w:rsidRPr="005F7431" w:rsidRDefault="00150A51" w:rsidP="00150A51">
            <w:pPr>
              <w:widowControl w:val="0"/>
              <w:jc w:val="both"/>
              <w:rPr>
                <w:lang w:val="ru-RU" w:eastAsia="ar-SA"/>
              </w:rPr>
            </w:pPr>
            <w:r w:rsidRPr="005F7431">
              <w:rPr>
                <w:lang w:val="ru-RU"/>
              </w:rPr>
              <w:t>Приготовление пищи, умывание, в том числе:</w:t>
            </w:r>
          </w:p>
          <w:p w14:paraId="7E419E85" w14:textId="77777777" w:rsidR="00150A51" w:rsidRPr="005F7431" w:rsidRDefault="00150A51" w:rsidP="00150A51">
            <w:pPr>
              <w:widowControl w:val="0"/>
              <w:jc w:val="both"/>
              <w:rPr>
                <w:lang w:val="ru-RU"/>
              </w:rPr>
            </w:pPr>
            <w:r w:rsidRPr="005F7431">
              <w:rPr>
                <w:lang w:val="ru-RU"/>
              </w:rPr>
              <w:t xml:space="preserve">- </w:t>
            </w:r>
            <w:proofErr w:type="spellStart"/>
            <w:proofErr w:type="gramStart"/>
            <w:r w:rsidRPr="005F7431">
              <w:rPr>
                <w:lang w:val="ru-RU"/>
              </w:rPr>
              <w:t>пригот.пищи</w:t>
            </w:r>
            <w:proofErr w:type="spellEnd"/>
            <w:proofErr w:type="gramEnd"/>
            <w:r w:rsidRPr="005F7431">
              <w:rPr>
                <w:lang w:val="ru-RU"/>
              </w:rPr>
              <w:t xml:space="preserve">, мытье </w:t>
            </w:r>
            <w:proofErr w:type="spellStart"/>
            <w:proofErr w:type="gramStart"/>
            <w:r w:rsidRPr="005F7431">
              <w:rPr>
                <w:lang w:val="ru-RU"/>
              </w:rPr>
              <w:t>кух.посуды</w:t>
            </w:r>
            <w:proofErr w:type="spellEnd"/>
            <w:proofErr w:type="gramEnd"/>
            <w:r w:rsidRPr="005F7431">
              <w:rPr>
                <w:lang w:val="ru-RU"/>
              </w:rPr>
              <w:t>;</w:t>
            </w:r>
          </w:p>
          <w:p w14:paraId="366B4AB4" w14:textId="77777777" w:rsidR="00150A51" w:rsidRPr="005F7431" w:rsidRDefault="00150A51" w:rsidP="00150A51">
            <w:pPr>
              <w:widowControl w:val="0"/>
              <w:jc w:val="both"/>
              <w:rPr>
                <w:lang w:val="ru-RU"/>
              </w:rPr>
            </w:pPr>
            <w:r w:rsidRPr="005F7431">
              <w:rPr>
                <w:lang w:val="ru-RU"/>
              </w:rPr>
              <w:t>- мытье индивидуальной посуды;</w:t>
            </w:r>
          </w:p>
          <w:p w14:paraId="4D1DB4EE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val="ru-RU" w:eastAsia="ar-SA"/>
              </w:rPr>
            </w:pPr>
            <w:r w:rsidRPr="005F7431">
              <w:rPr>
                <w:lang w:val="ru-RU"/>
              </w:rPr>
              <w:t>- мытье лица и рук.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2EAA0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л/</w:t>
            </w:r>
            <w:proofErr w:type="spellStart"/>
            <w:r w:rsidRPr="005F7431">
              <w:t>чел</w:t>
            </w:r>
            <w:proofErr w:type="spellEnd"/>
            <w:r w:rsidRPr="005F7431">
              <w:t>./</w:t>
            </w:r>
            <w:proofErr w:type="spellStart"/>
            <w:r w:rsidRPr="005F7431">
              <w:t>сут</w:t>
            </w:r>
            <w:proofErr w:type="spellEnd"/>
            <w:r w:rsidRPr="005F7431">
              <w:t>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FBFA2" w14:textId="77777777" w:rsidR="00150A51" w:rsidRPr="005F7431" w:rsidRDefault="00150A51" w:rsidP="00150A51">
            <w:pPr>
              <w:widowControl w:val="0"/>
              <w:jc w:val="center"/>
              <w:rPr>
                <w:lang w:eastAsia="ar-SA"/>
              </w:rPr>
            </w:pPr>
            <w:r w:rsidRPr="005F7431">
              <w:t>7,5</w:t>
            </w:r>
          </w:p>
          <w:p w14:paraId="23C79CF2" w14:textId="77777777" w:rsidR="00150A51" w:rsidRPr="005F7431" w:rsidRDefault="00150A51" w:rsidP="00150A51">
            <w:pPr>
              <w:widowControl w:val="0"/>
              <w:jc w:val="center"/>
            </w:pPr>
          </w:p>
          <w:p w14:paraId="3BDCA364" w14:textId="77777777" w:rsidR="00150A51" w:rsidRPr="005F7431" w:rsidRDefault="00150A51" w:rsidP="00150A51">
            <w:pPr>
              <w:widowControl w:val="0"/>
              <w:jc w:val="center"/>
            </w:pPr>
            <w:r w:rsidRPr="005F7431">
              <w:t>3,5</w:t>
            </w:r>
          </w:p>
          <w:p w14:paraId="1A750501" w14:textId="77777777" w:rsidR="00150A51" w:rsidRPr="005F7431" w:rsidRDefault="00150A51" w:rsidP="00150A51">
            <w:pPr>
              <w:widowControl w:val="0"/>
              <w:jc w:val="center"/>
            </w:pPr>
            <w:r w:rsidRPr="005F7431">
              <w:t>1,0</w:t>
            </w:r>
          </w:p>
          <w:p w14:paraId="164DAA64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3,0</w:t>
            </w:r>
          </w:p>
        </w:tc>
      </w:tr>
      <w:tr w:rsidR="005F7431" w:rsidRPr="005F7431" w14:paraId="276DE651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2EF57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3.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4A895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val="ru-RU" w:eastAsia="ar-SA"/>
              </w:rPr>
            </w:pPr>
            <w:r w:rsidRPr="005F7431">
              <w:rPr>
                <w:lang w:val="ru-RU"/>
              </w:rPr>
              <w:t>Удовлетворение санитарно-</w:t>
            </w:r>
            <w:proofErr w:type="spellStart"/>
            <w:proofErr w:type="gramStart"/>
            <w:r w:rsidRPr="005F7431">
              <w:rPr>
                <w:lang w:val="ru-RU"/>
              </w:rPr>
              <w:t>гигиени</w:t>
            </w:r>
            <w:proofErr w:type="spellEnd"/>
            <w:r w:rsidRPr="005F7431">
              <w:rPr>
                <w:lang w:val="ru-RU"/>
              </w:rPr>
              <w:t>-</w:t>
            </w:r>
            <w:proofErr w:type="spellStart"/>
            <w:r w:rsidRPr="005F7431">
              <w:rPr>
                <w:lang w:val="ru-RU"/>
              </w:rPr>
              <w:t>ческих</w:t>
            </w:r>
            <w:proofErr w:type="spellEnd"/>
            <w:proofErr w:type="gramEnd"/>
            <w:r w:rsidRPr="005F7431">
              <w:rPr>
                <w:lang w:val="ru-RU"/>
              </w:rPr>
              <w:t xml:space="preserve"> потребностей человека и обеспечения </w:t>
            </w:r>
            <w:proofErr w:type="spellStart"/>
            <w:proofErr w:type="gramStart"/>
            <w:r w:rsidRPr="005F7431">
              <w:rPr>
                <w:lang w:val="ru-RU"/>
              </w:rPr>
              <w:t>санит.состояния</w:t>
            </w:r>
            <w:proofErr w:type="spellEnd"/>
            <w:proofErr w:type="gramEnd"/>
            <w:r w:rsidRPr="005F7431">
              <w:rPr>
                <w:lang w:val="ru-RU"/>
              </w:rPr>
              <w:t xml:space="preserve"> помещений.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43D0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л/</w:t>
            </w:r>
            <w:proofErr w:type="spellStart"/>
            <w:r w:rsidRPr="005F7431">
              <w:t>чел</w:t>
            </w:r>
            <w:proofErr w:type="spellEnd"/>
            <w:r w:rsidRPr="005F7431">
              <w:t>./</w:t>
            </w:r>
            <w:proofErr w:type="spellStart"/>
            <w:r w:rsidRPr="005F7431">
              <w:t>сут</w:t>
            </w:r>
            <w:proofErr w:type="spellEnd"/>
            <w:r w:rsidRPr="005F7431">
              <w:t>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75709D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21,0</w:t>
            </w:r>
          </w:p>
        </w:tc>
      </w:tr>
      <w:tr w:rsidR="005F7431" w:rsidRPr="005F7431" w14:paraId="6801A185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97C81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4.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9A3ADA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proofErr w:type="spellStart"/>
            <w:r w:rsidRPr="005F7431">
              <w:t>Выпечка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хлеба</w:t>
            </w:r>
            <w:proofErr w:type="spellEnd"/>
            <w:r w:rsidRPr="005F7431">
              <w:t xml:space="preserve">, </w:t>
            </w:r>
            <w:proofErr w:type="spellStart"/>
            <w:r w:rsidRPr="005F7431">
              <w:t>хлебопродуктов</w:t>
            </w:r>
            <w:proofErr w:type="spellEnd"/>
            <w:r w:rsidRPr="005F7431">
              <w:t>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09CCE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л/</w:t>
            </w:r>
            <w:proofErr w:type="spellStart"/>
            <w:r w:rsidRPr="005F7431">
              <w:t>кг</w:t>
            </w:r>
            <w:proofErr w:type="spellEnd"/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C5BFB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1,0</w:t>
            </w:r>
          </w:p>
        </w:tc>
      </w:tr>
      <w:tr w:rsidR="005F7431" w:rsidRPr="005F7431" w14:paraId="3B2109F6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E568A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5.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AC33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proofErr w:type="spellStart"/>
            <w:r w:rsidRPr="005F7431">
              <w:t>Прачечные</w:t>
            </w:r>
            <w:proofErr w:type="spellEnd"/>
            <w:r w:rsidRPr="005F7431">
              <w:t xml:space="preserve">, </w:t>
            </w:r>
            <w:proofErr w:type="spellStart"/>
            <w:r w:rsidRPr="005F7431">
              <w:t>химчистки</w:t>
            </w:r>
            <w:proofErr w:type="spellEnd"/>
            <w:r w:rsidRPr="005F7431">
              <w:t>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F57E9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л/</w:t>
            </w:r>
            <w:proofErr w:type="spellStart"/>
            <w:r w:rsidRPr="005F7431">
              <w:t>кг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белья</w:t>
            </w:r>
            <w:proofErr w:type="spellEnd"/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C846D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40,0</w:t>
            </w:r>
          </w:p>
        </w:tc>
      </w:tr>
      <w:tr w:rsidR="005F7431" w:rsidRPr="005F7431" w14:paraId="2487EA75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87FD54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6.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0E787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proofErr w:type="spellStart"/>
            <w:r w:rsidRPr="005F7431">
              <w:t>Для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медицинских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учреждений</w:t>
            </w:r>
            <w:proofErr w:type="spellEnd"/>
            <w:r w:rsidRPr="005F7431">
              <w:t>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FB435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л/</w:t>
            </w:r>
            <w:proofErr w:type="spellStart"/>
            <w:r w:rsidRPr="005F7431">
              <w:t>чел</w:t>
            </w:r>
            <w:proofErr w:type="spellEnd"/>
            <w:r w:rsidRPr="005F7431">
              <w:t>./</w:t>
            </w:r>
            <w:proofErr w:type="spellStart"/>
            <w:r w:rsidRPr="005F7431">
              <w:t>сут</w:t>
            </w:r>
            <w:proofErr w:type="spellEnd"/>
            <w:r w:rsidRPr="005F7431">
              <w:t>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14CB0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50,0</w:t>
            </w:r>
          </w:p>
        </w:tc>
      </w:tr>
      <w:tr w:rsidR="005F7431" w:rsidRPr="005F7431" w14:paraId="593DFBC8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3A6159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7.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55AD1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proofErr w:type="spellStart"/>
            <w:r w:rsidRPr="005F7431">
              <w:t>Полная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санитарная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обработка</w:t>
            </w:r>
            <w:proofErr w:type="spellEnd"/>
            <w:r w:rsidRPr="005F7431">
              <w:t>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9C258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л/</w:t>
            </w:r>
            <w:proofErr w:type="spellStart"/>
            <w:r w:rsidRPr="005F7431">
              <w:t>чел</w:t>
            </w:r>
            <w:proofErr w:type="spellEnd"/>
            <w:r w:rsidRPr="005F7431">
              <w:t>.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16936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45,0</w:t>
            </w:r>
          </w:p>
        </w:tc>
      </w:tr>
    </w:tbl>
    <w:p w14:paraId="39F10637" w14:textId="77777777" w:rsidR="00150A51" w:rsidRPr="005F7431" w:rsidRDefault="00150A51" w:rsidP="00150A51">
      <w:pPr>
        <w:widowControl w:val="0"/>
        <w:ind w:firstLine="709"/>
        <w:jc w:val="center"/>
        <w:rPr>
          <w:b/>
          <w:lang w:eastAsia="ar-SA"/>
        </w:rPr>
      </w:pPr>
    </w:p>
    <w:p w14:paraId="6E884EA9" w14:textId="77777777" w:rsidR="00150A51" w:rsidRPr="005F7431" w:rsidRDefault="00150A51" w:rsidP="00150A51">
      <w:pPr>
        <w:widowControl w:val="0"/>
        <w:ind w:firstLine="709"/>
        <w:jc w:val="center"/>
        <w:rPr>
          <w:b/>
        </w:rPr>
      </w:pPr>
      <w:r w:rsidRPr="005F7431">
        <w:rPr>
          <w:b/>
        </w:rPr>
        <w:t xml:space="preserve">Н О Р М Ы </w:t>
      </w:r>
    </w:p>
    <w:p w14:paraId="7E3E8BB2" w14:textId="77777777" w:rsidR="00150A51" w:rsidRPr="005F7431" w:rsidRDefault="00150A51" w:rsidP="00150A51">
      <w:pPr>
        <w:widowControl w:val="0"/>
        <w:ind w:firstLine="709"/>
        <w:jc w:val="center"/>
        <w:rPr>
          <w:b/>
          <w:lang w:val="ru-RU"/>
        </w:rPr>
      </w:pPr>
      <w:r w:rsidRPr="005F7431">
        <w:rPr>
          <w:b/>
          <w:lang w:val="ru-RU"/>
        </w:rPr>
        <w:t xml:space="preserve">обеспечения населения жильем </w:t>
      </w:r>
    </w:p>
    <w:p w14:paraId="408237DB" w14:textId="77777777" w:rsidR="00150A51" w:rsidRPr="005F7431" w:rsidRDefault="00150A51" w:rsidP="00150A51">
      <w:pPr>
        <w:widowControl w:val="0"/>
        <w:ind w:firstLine="709"/>
        <w:jc w:val="center"/>
        <w:rPr>
          <w:b/>
          <w:lang w:val="ru-RU"/>
        </w:rPr>
      </w:pPr>
      <w:r w:rsidRPr="005F7431">
        <w:rPr>
          <w:b/>
          <w:lang w:val="ru-RU"/>
        </w:rPr>
        <w:t>и коммунально-бытовыми услугами</w:t>
      </w:r>
    </w:p>
    <w:p w14:paraId="5EA5A0B4" w14:textId="77777777" w:rsidR="00150A51" w:rsidRPr="005F7431" w:rsidRDefault="00150A51" w:rsidP="00150A51">
      <w:pPr>
        <w:widowControl w:val="0"/>
        <w:ind w:firstLine="709"/>
        <w:jc w:val="center"/>
        <w:rPr>
          <w:b/>
          <w:lang w:val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"/>
        <w:gridCol w:w="4961"/>
        <w:gridCol w:w="2063"/>
        <w:gridCol w:w="1695"/>
      </w:tblGrid>
      <w:tr w:rsidR="005F7431" w:rsidRPr="005F7431" w14:paraId="32081C78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12F28F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№ п/п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01145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Виды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обеспечения</w:t>
            </w:r>
            <w:proofErr w:type="spellEnd"/>
            <w:r w:rsidRPr="005F7431">
              <w:t xml:space="preserve"> (</w:t>
            </w:r>
            <w:proofErr w:type="spellStart"/>
            <w:r w:rsidRPr="005F7431">
              <w:t>услуг</w:t>
            </w:r>
            <w:proofErr w:type="spellEnd"/>
            <w:r w:rsidRPr="005F7431">
              <w:t>)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D35C2F" w14:textId="77777777" w:rsidR="00150A51" w:rsidRPr="005F7431" w:rsidRDefault="00150A51" w:rsidP="00150A51">
            <w:pPr>
              <w:widowControl w:val="0"/>
              <w:jc w:val="center"/>
              <w:rPr>
                <w:lang w:eastAsia="ar-SA"/>
              </w:rPr>
            </w:pPr>
            <w:proofErr w:type="spellStart"/>
            <w:r w:rsidRPr="005F7431">
              <w:t>Единицы</w:t>
            </w:r>
            <w:proofErr w:type="spellEnd"/>
            <w:r w:rsidRPr="005F7431">
              <w:t xml:space="preserve"> </w:t>
            </w:r>
          </w:p>
          <w:p w14:paraId="238441EE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измерения</w:t>
            </w:r>
            <w:proofErr w:type="spellEnd"/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20C8C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Количество</w:t>
            </w:r>
            <w:proofErr w:type="spellEnd"/>
          </w:p>
        </w:tc>
      </w:tr>
      <w:tr w:rsidR="005F7431" w:rsidRPr="005F7431" w14:paraId="51CA57DF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8F79D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8041F0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val="ru-RU" w:eastAsia="ar-SA"/>
              </w:rPr>
            </w:pPr>
            <w:r w:rsidRPr="005F7431">
              <w:rPr>
                <w:lang w:val="ru-RU"/>
              </w:rPr>
              <w:t>Размещение в общественных зданиях, временном жилье.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E706D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кв.м</w:t>
            </w:r>
            <w:proofErr w:type="spellEnd"/>
            <w:r w:rsidRPr="005F7431">
              <w:t>./</w:t>
            </w:r>
            <w:proofErr w:type="spellStart"/>
            <w:r w:rsidRPr="005F7431">
              <w:t>чел</w:t>
            </w:r>
            <w:proofErr w:type="spellEnd"/>
            <w:r w:rsidRPr="005F7431">
              <w:t>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BD01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2,5-3,0</w:t>
            </w:r>
          </w:p>
        </w:tc>
      </w:tr>
      <w:tr w:rsidR="005F7431" w:rsidRPr="005F7431" w14:paraId="0109D20B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9E04D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EBF17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proofErr w:type="spellStart"/>
            <w:r w:rsidRPr="005F7431">
              <w:t>Умывальниками</w:t>
            </w:r>
            <w:proofErr w:type="spellEnd"/>
            <w:r w:rsidRPr="005F7431">
              <w:t>.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5BC61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чел</w:t>
            </w:r>
            <w:proofErr w:type="spellEnd"/>
            <w:r w:rsidRPr="005F7431">
              <w:t xml:space="preserve">./1 </w:t>
            </w:r>
            <w:proofErr w:type="spellStart"/>
            <w:r w:rsidRPr="005F7431">
              <w:t>кран</w:t>
            </w:r>
            <w:proofErr w:type="spellEnd"/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8CC14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10-15</w:t>
            </w:r>
          </w:p>
        </w:tc>
      </w:tr>
      <w:tr w:rsidR="005F7431" w:rsidRPr="005F7431" w14:paraId="009D7FD8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B9B01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6593E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proofErr w:type="spellStart"/>
            <w:r w:rsidRPr="005F7431">
              <w:t>Туалетами</w:t>
            </w:r>
            <w:proofErr w:type="spellEnd"/>
            <w:r w:rsidRPr="005F7431">
              <w:t>.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A89D8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чел</w:t>
            </w:r>
            <w:proofErr w:type="spellEnd"/>
            <w:r w:rsidRPr="005F7431">
              <w:t xml:space="preserve">./1 </w:t>
            </w:r>
            <w:proofErr w:type="spellStart"/>
            <w:r w:rsidRPr="005F7431">
              <w:t>очко</w:t>
            </w:r>
            <w:proofErr w:type="spellEnd"/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71A02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30-40</w:t>
            </w:r>
          </w:p>
        </w:tc>
      </w:tr>
      <w:tr w:rsidR="005F7431" w:rsidRPr="005F7431" w14:paraId="7A40EE5E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3E2F07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EE3CE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proofErr w:type="spellStart"/>
            <w:r w:rsidRPr="005F7431">
              <w:t>Банями</w:t>
            </w:r>
            <w:proofErr w:type="spellEnd"/>
            <w:r w:rsidRPr="005F7431">
              <w:t xml:space="preserve"> и </w:t>
            </w:r>
            <w:proofErr w:type="spellStart"/>
            <w:r w:rsidRPr="005F7431">
              <w:t>душевыми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установками</w:t>
            </w:r>
            <w:proofErr w:type="spellEnd"/>
            <w:r w:rsidRPr="005F7431">
              <w:t>.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62705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мест</w:t>
            </w:r>
            <w:proofErr w:type="spellEnd"/>
            <w:r w:rsidRPr="005F7431">
              <w:t>/</w:t>
            </w:r>
            <w:proofErr w:type="spellStart"/>
            <w:r w:rsidRPr="005F7431">
              <w:t>чел</w:t>
            </w:r>
            <w:proofErr w:type="spellEnd"/>
            <w:r w:rsidRPr="005F7431">
              <w:t>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63D074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0,007</w:t>
            </w:r>
          </w:p>
        </w:tc>
      </w:tr>
      <w:tr w:rsidR="005F7431" w:rsidRPr="005F7431" w14:paraId="60ACD51D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0592A6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D79F9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proofErr w:type="spellStart"/>
            <w:r w:rsidRPr="005F7431">
              <w:t>Прачечными</w:t>
            </w:r>
            <w:proofErr w:type="spellEnd"/>
            <w:r w:rsidRPr="005F7431">
              <w:t>.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11D03A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кг</w:t>
            </w:r>
            <w:proofErr w:type="spellEnd"/>
            <w:r w:rsidRPr="005F7431">
              <w:t xml:space="preserve"> б./</w:t>
            </w:r>
            <w:proofErr w:type="spellStart"/>
            <w:r w:rsidRPr="005F7431">
              <w:t>чел</w:t>
            </w:r>
            <w:proofErr w:type="spellEnd"/>
            <w:r w:rsidRPr="005F7431">
              <w:t>./</w:t>
            </w:r>
            <w:proofErr w:type="spellStart"/>
            <w:r w:rsidRPr="005F7431">
              <w:t>сут</w:t>
            </w:r>
            <w:proofErr w:type="spellEnd"/>
            <w:r w:rsidRPr="005F7431">
              <w:t>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E046E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0,12</w:t>
            </w:r>
          </w:p>
        </w:tc>
      </w:tr>
      <w:tr w:rsidR="005F7431" w:rsidRPr="005F7431" w14:paraId="1F14D0B0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78B29E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9459E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proofErr w:type="spellStart"/>
            <w:r w:rsidRPr="005F7431">
              <w:t>Химчистками</w:t>
            </w:r>
            <w:proofErr w:type="spellEnd"/>
            <w:r w:rsidRPr="005F7431">
              <w:t>.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A09FA7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кг</w:t>
            </w:r>
            <w:proofErr w:type="spellEnd"/>
            <w:r w:rsidRPr="005F7431">
              <w:t xml:space="preserve"> б./</w:t>
            </w:r>
            <w:proofErr w:type="spellStart"/>
            <w:r w:rsidRPr="005F7431">
              <w:t>чел</w:t>
            </w:r>
            <w:proofErr w:type="spellEnd"/>
            <w:r w:rsidRPr="005F7431">
              <w:t>./</w:t>
            </w:r>
            <w:proofErr w:type="spellStart"/>
            <w:r w:rsidRPr="005F7431">
              <w:t>сут</w:t>
            </w:r>
            <w:proofErr w:type="spellEnd"/>
            <w:r w:rsidRPr="005F7431">
              <w:t>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9C12E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0,0032</w:t>
            </w:r>
          </w:p>
        </w:tc>
      </w:tr>
      <w:tr w:rsidR="005F7431" w:rsidRPr="005F7431" w14:paraId="79D0DD41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6B4A5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7.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9D0D6F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proofErr w:type="spellStart"/>
            <w:r w:rsidRPr="005F7431">
              <w:t>Предприятиями</w:t>
            </w:r>
            <w:proofErr w:type="spellEnd"/>
            <w:r w:rsidRPr="005F7431">
              <w:t xml:space="preserve"> </w:t>
            </w:r>
            <w:proofErr w:type="spellStart"/>
            <w:r w:rsidRPr="005F7431">
              <w:t>торговли</w:t>
            </w:r>
            <w:proofErr w:type="spellEnd"/>
            <w:r w:rsidRPr="005F7431">
              <w:t>.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93FF3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кв.м</w:t>
            </w:r>
            <w:proofErr w:type="spellEnd"/>
            <w:r w:rsidRPr="005F7431">
              <w:t>/</w:t>
            </w:r>
            <w:proofErr w:type="spellStart"/>
            <w:r w:rsidRPr="005F7431">
              <w:t>чел</w:t>
            </w:r>
            <w:proofErr w:type="spellEnd"/>
            <w:r w:rsidRPr="005F7431">
              <w:t>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74B4F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0,07</w:t>
            </w:r>
          </w:p>
        </w:tc>
      </w:tr>
      <w:tr w:rsidR="005F7431" w:rsidRPr="005F7431" w14:paraId="729FEAFE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4F25C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8.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92950F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proofErr w:type="spellStart"/>
            <w:r w:rsidRPr="005F7431">
              <w:t>Предприятиями</w:t>
            </w:r>
            <w:proofErr w:type="spellEnd"/>
            <w:r w:rsidRPr="005F7431">
              <w:t xml:space="preserve"> </w:t>
            </w:r>
            <w:proofErr w:type="spellStart"/>
            <w:proofErr w:type="gramStart"/>
            <w:r w:rsidRPr="005F7431">
              <w:t>общ.питания</w:t>
            </w:r>
            <w:proofErr w:type="spellEnd"/>
            <w:proofErr w:type="gramEnd"/>
            <w:r w:rsidRPr="005F7431">
              <w:t>.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D0790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proofErr w:type="spellStart"/>
            <w:r w:rsidRPr="005F7431">
              <w:t>мест</w:t>
            </w:r>
            <w:proofErr w:type="spellEnd"/>
            <w:r w:rsidRPr="005F7431">
              <w:t xml:space="preserve">/1 </w:t>
            </w:r>
            <w:proofErr w:type="spellStart"/>
            <w:r w:rsidRPr="005F7431">
              <w:t>чел</w:t>
            </w:r>
            <w:proofErr w:type="spellEnd"/>
            <w:r w:rsidRPr="005F7431">
              <w:t>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7F21B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0,035</w:t>
            </w:r>
          </w:p>
        </w:tc>
      </w:tr>
      <w:tr w:rsidR="005F7431" w:rsidRPr="005F7431" w14:paraId="0E9A3F56" w14:textId="77777777" w:rsidTr="00150A51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715C5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9.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DB1E61" w14:textId="77777777" w:rsidR="00150A51" w:rsidRPr="005F7431" w:rsidRDefault="00150A51" w:rsidP="00150A51">
            <w:pPr>
              <w:widowControl w:val="0"/>
              <w:jc w:val="both"/>
              <w:rPr>
                <w:lang w:val="ru-RU" w:eastAsia="ar-SA"/>
              </w:rPr>
            </w:pPr>
            <w:r w:rsidRPr="005F7431">
              <w:rPr>
                <w:lang w:val="ru-RU"/>
              </w:rPr>
              <w:t>Бытовым теплом:</w:t>
            </w:r>
          </w:p>
          <w:p w14:paraId="0F2933CD" w14:textId="77777777" w:rsidR="00150A51" w:rsidRPr="005F7431" w:rsidRDefault="00150A51" w:rsidP="00150A51">
            <w:pPr>
              <w:widowControl w:val="0"/>
              <w:jc w:val="both"/>
              <w:rPr>
                <w:lang w:val="ru-RU"/>
              </w:rPr>
            </w:pPr>
            <w:r w:rsidRPr="005F7431">
              <w:rPr>
                <w:lang w:val="ru-RU"/>
              </w:rPr>
              <w:t xml:space="preserve">   летом - макс./</w:t>
            </w:r>
            <w:proofErr w:type="spellStart"/>
            <w:r w:rsidRPr="005F7431">
              <w:rPr>
                <w:lang w:val="ru-RU"/>
              </w:rPr>
              <w:t>миним</w:t>
            </w:r>
            <w:proofErr w:type="spellEnd"/>
            <w:r w:rsidRPr="005F7431">
              <w:rPr>
                <w:lang w:val="ru-RU"/>
              </w:rPr>
              <w:t>.</w:t>
            </w:r>
          </w:p>
          <w:p w14:paraId="3AB4FAAB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both"/>
              <w:rPr>
                <w:lang w:eastAsia="ar-SA"/>
              </w:rPr>
            </w:pPr>
            <w:r w:rsidRPr="005F7431">
              <w:rPr>
                <w:lang w:val="ru-RU"/>
              </w:rPr>
              <w:t xml:space="preserve">   </w:t>
            </w:r>
            <w:proofErr w:type="spellStart"/>
            <w:r w:rsidRPr="005F7431">
              <w:t>зимой</w:t>
            </w:r>
            <w:proofErr w:type="spellEnd"/>
            <w:r w:rsidRPr="005F7431">
              <w:t xml:space="preserve"> - </w:t>
            </w:r>
            <w:proofErr w:type="spellStart"/>
            <w:r w:rsidRPr="005F7431">
              <w:t>макс</w:t>
            </w:r>
            <w:proofErr w:type="spellEnd"/>
            <w:r w:rsidRPr="005F7431">
              <w:t>./</w:t>
            </w:r>
            <w:proofErr w:type="spellStart"/>
            <w:r w:rsidRPr="005F7431">
              <w:t>миним</w:t>
            </w:r>
            <w:proofErr w:type="spellEnd"/>
            <w:r w:rsidRPr="005F7431">
              <w:t>.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138A1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val="ru-RU" w:eastAsia="ar-SA"/>
              </w:rPr>
            </w:pPr>
            <w:r w:rsidRPr="005F7431">
              <w:rPr>
                <w:lang w:val="ru-RU"/>
              </w:rPr>
              <w:t xml:space="preserve">кг </w:t>
            </w:r>
            <w:proofErr w:type="spellStart"/>
            <w:r w:rsidRPr="005F7431">
              <w:rPr>
                <w:lang w:val="ru-RU"/>
              </w:rPr>
              <w:t>у.т</w:t>
            </w:r>
            <w:proofErr w:type="spellEnd"/>
            <w:r w:rsidRPr="005F7431">
              <w:rPr>
                <w:lang w:val="ru-RU"/>
              </w:rPr>
              <w:t>./чел./</w:t>
            </w:r>
            <w:proofErr w:type="spellStart"/>
            <w:r w:rsidRPr="005F7431">
              <w:rPr>
                <w:lang w:val="ru-RU"/>
              </w:rPr>
              <w:t>сут</w:t>
            </w:r>
            <w:proofErr w:type="spellEnd"/>
            <w:r w:rsidRPr="005F7431">
              <w:rPr>
                <w:lang w:val="ru-RU"/>
              </w:rPr>
              <w:t>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64F67" w14:textId="77777777" w:rsidR="00150A51" w:rsidRPr="005F7431" w:rsidRDefault="00150A51" w:rsidP="00150A51">
            <w:pPr>
              <w:widowControl w:val="0"/>
              <w:jc w:val="center"/>
              <w:rPr>
                <w:lang w:val="ru-RU" w:eastAsia="ar-SA"/>
              </w:rPr>
            </w:pPr>
          </w:p>
          <w:p w14:paraId="4F81173B" w14:textId="77777777" w:rsidR="00150A51" w:rsidRPr="005F7431" w:rsidRDefault="00150A51" w:rsidP="00150A51">
            <w:pPr>
              <w:widowControl w:val="0"/>
              <w:jc w:val="center"/>
            </w:pPr>
            <w:r w:rsidRPr="005F7431">
              <w:t>1,95/0,33</w:t>
            </w:r>
          </w:p>
          <w:p w14:paraId="26651318" w14:textId="77777777" w:rsidR="00150A51" w:rsidRPr="005F7431" w:rsidRDefault="00150A51" w:rsidP="00150A51">
            <w:pPr>
              <w:widowControl w:val="0"/>
              <w:overflowPunct w:val="0"/>
              <w:autoSpaceDE w:val="0"/>
              <w:jc w:val="center"/>
              <w:rPr>
                <w:lang w:eastAsia="ar-SA"/>
              </w:rPr>
            </w:pPr>
            <w:r w:rsidRPr="005F7431">
              <w:t>4,78/0,41</w:t>
            </w:r>
          </w:p>
        </w:tc>
      </w:tr>
    </w:tbl>
    <w:p w14:paraId="4E7C81E2" w14:textId="77777777" w:rsidR="00150A51" w:rsidRPr="005F7431" w:rsidRDefault="00150A51" w:rsidP="00150A51">
      <w:pPr>
        <w:widowControl w:val="0"/>
        <w:jc w:val="both"/>
        <w:rPr>
          <w:b/>
          <w:lang w:eastAsia="ar-SA"/>
        </w:rPr>
      </w:pPr>
    </w:p>
    <w:p w14:paraId="198FAB6C" w14:textId="1EA7FDCA" w:rsidR="008637A9" w:rsidRPr="005F7431" w:rsidRDefault="008637A9" w:rsidP="00150A51">
      <w:pPr>
        <w:widowControl w:val="0"/>
        <w:jc w:val="right"/>
        <w:rPr>
          <w:lang w:val="ru-RU"/>
        </w:rPr>
      </w:pPr>
    </w:p>
    <w:sectPr w:rsidR="008637A9" w:rsidRPr="005F7431" w:rsidSect="007D2B2E">
      <w:pgSz w:w="11909" w:h="16834"/>
      <w:pgMar w:top="1134" w:right="851" w:bottom="1134" w:left="1560" w:header="720" w:footer="720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F15DC" w14:textId="77777777" w:rsidR="00106209" w:rsidRDefault="00106209">
      <w:r>
        <w:separator/>
      </w:r>
    </w:p>
  </w:endnote>
  <w:endnote w:type="continuationSeparator" w:id="0">
    <w:p w14:paraId="7630692F" w14:textId="77777777" w:rsidR="00106209" w:rsidRDefault="00106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imesNewRomanPS-ItalicMT">
    <w:altName w:val="Times New Roman"/>
    <w:charset w:val="CC"/>
    <w:family w:val="auto"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92108" w14:textId="77777777" w:rsidR="00EA4647" w:rsidRDefault="00EA464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DE50DA5" w14:textId="77777777" w:rsidR="00EA4647" w:rsidRDefault="00EA4647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18ED0" w14:textId="77777777" w:rsidR="00EA4647" w:rsidRDefault="00EA464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570A811" w14:textId="77777777" w:rsidR="00EA4647" w:rsidRDefault="00EA4647">
    <w:pPr>
      <w:pStyle w:val="a8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E8343" w14:textId="77777777" w:rsidR="00EA4647" w:rsidRDefault="00EA4647" w:rsidP="00C27D4F">
    <w:pPr>
      <w:pStyle w:val="a8"/>
      <w:ind w:right="360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6764E" w14:textId="77777777" w:rsidR="00106209" w:rsidRDefault="00106209">
      <w:r>
        <w:separator/>
      </w:r>
    </w:p>
  </w:footnote>
  <w:footnote w:type="continuationSeparator" w:id="0">
    <w:p w14:paraId="3557D36C" w14:textId="77777777" w:rsidR="00106209" w:rsidRDefault="00106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BC556" w14:textId="77777777" w:rsidR="00EA4647" w:rsidRDefault="00EA464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B2DF9">
      <w:rPr>
        <w:noProof/>
      </w:rPr>
      <w:t>2</w:t>
    </w:r>
    <w:r>
      <w:fldChar w:fldCharType="end"/>
    </w:r>
  </w:p>
  <w:p w14:paraId="4C1E4983" w14:textId="77777777" w:rsidR="00EA4647" w:rsidRDefault="00EA464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9B927" w14:textId="77777777" w:rsidR="00EA4647" w:rsidRDefault="00EA4647" w:rsidP="008E2AF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330EEE0" w14:textId="77777777" w:rsidR="00EA4647" w:rsidRDefault="00EA464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5D5F7" w14:textId="77777777" w:rsidR="00EA4647" w:rsidRDefault="00EA4647" w:rsidP="008E2AF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B2DF9">
      <w:rPr>
        <w:rStyle w:val="a7"/>
        <w:noProof/>
      </w:rPr>
      <w:t>5</w:t>
    </w:r>
    <w:r>
      <w:rPr>
        <w:rStyle w:val="a7"/>
      </w:rPr>
      <w:fldChar w:fldCharType="end"/>
    </w:r>
  </w:p>
  <w:p w14:paraId="638E3414" w14:textId="77777777" w:rsidR="00EA4647" w:rsidRPr="00C27D4F" w:rsidRDefault="00EA4647">
    <w:pPr>
      <w:pStyle w:val="a5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9" type="#_x0000_t75" style="width:3in;height:3in" o:bullet="t"/>
    </w:pict>
  </w:numPicBullet>
  <w:numPicBullet w:numPicBulletId="1">
    <w:pict>
      <v:shape id="_x0000_i1090" type="#_x0000_t75" style="width:3in;height:3in" o:bullet="t"/>
    </w:pict>
  </w:numPicBullet>
  <w:numPicBullet w:numPicBulletId="2">
    <w:pict>
      <v:shape id="_x0000_i1091" type="#_x0000_t75" style="width:3in;height:3in" o:bullet="t"/>
    </w:pict>
  </w:numPicBullet>
  <w:abstractNum w:abstractNumId="0" w15:restartNumberingAfterBreak="0">
    <w:nsid w:val="04E61798"/>
    <w:multiLevelType w:val="hybridMultilevel"/>
    <w:tmpl w:val="F47C0112"/>
    <w:lvl w:ilvl="0" w:tplc="4642CF58">
      <w:start w:val="1"/>
      <w:numFmt w:val="decimal"/>
      <w:lvlText w:val="%1)"/>
      <w:lvlJc w:val="left"/>
      <w:pPr>
        <w:ind w:left="1717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023259"/>
    <w:multiLevelType w:val="hybridMultilevel"/>
    <w:tmpl w:val="50705826"/>
    <w:lvl w:ilvl="0" w:tplc="19E4864A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61F1500"/>
    <w:multiLevelType w:val="multilevel"/>
    <w:tmpl w:val="AB848F30"/>
    <w:styleLink w:val="a"/>
    <w:lvl w:ilvl="0">
      <w:start w:val="1"/>
      <w:numFmt w:val="upperRoman"/>
      <w:lvlText w:val="Статья %1."/>
      <w:lvlJc w:val="left"/>
      <w:pPr>
        <w:tabs>
          <w:tab w:val="num" w:pos="2700"/>
        </w:tabs>
        <w:ind w:left="126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09B46607"/>
    <w:multiLevelType w:val="singleLevel"/>
    <w:tmpl w:val="C9AA051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 w15:restartNumberingAfterBreak="0">
    <w:nsid w:val="0E475CEE"/>
    <w:multiLevelType w:val="hybridMultilevel"/>
    <w:tmpl w:val="9FFC0DAC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0471E62"/>
    <w:multiLevelType w:val="hybridMultilevel"/>
    <w:tmpl w:val="E1C6FFEC"/>
    <w:lvl w:ilvl="0" w:tplc="2C82C39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E1308B"/>
    <w:multiLevelType w:val="singleLevel"/>
    <w:tmpl w:val="642C6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</w:abstractNum>
  <w:abstractNum w:abstractNumId="7" w15:restartNumberingAfterBreak="0">
    <w:nsid w:val="11EA657B"/>
    <w:multiLevelType w:val="hybridMultilevel"/>
    <w:tmpl w:val="25E8C0E4"/>
    <w:lvl w:ilvl="0" w:tplc="07FA5B4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8" w15:restartNumberingAfterBreak="0">
    <w:nsid w:val="14D27E34"/>
    <w:multiLevelType w:val="singleLevel"/>
    <w:tmpl w:val="C5141B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7DF7452"/>
    <w:multiLevelType w:val="hybridMultilevel"/>
    <w:tmpl w:val="25A23DB0"/>
    <w:lvl w:ilvl="0" w:tplc="A830DA20">
      <w:start w:val="1"/>
      <w:numFmt w:val="decimal"/>
      <w:lvlText w:val="%1."/>
      <w:lvlJc w:val="left"/>
      <w:pPr>
        <w:tabs>
          <w:tab w:val="num" w:pos="1247"/>
        </w:tabs>
        <w:ind w:left="0" w:firstLine="851"/>
      </w:pPr>
      <w:rPr>
        <w:rFonts w:ascii="Times New Roman" w:hAnsi="Times New Roman" w:hint="default"/>
        <w:b w:val="0"/>
        <w:i w:val="0"/>
        <w:spacing w:val="0"/>
        <w:w w:val="100"/>
        <w:position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34758F"/>
    <w:multiLevelType w:val="multilevel"/>
    <w:tmpl w:val="9EC0A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746C80"/>
    <w:multiLevelType w:val="hybridMultilevel"/>
    <w:tmpl w:val="9DC2C016"/>
    <w:lvl w:ilvl="0" w:tplc="A830DA20">
      <w:start w:val="1"/>
      <w:numFmt w:val="decimal"/>
      <w:lvlText w:val="%1."/>
      <w:lvlJc w:val="left"/>
      <w:pPr>
        <w:tabs>
          <w:tab w:val="num" w:pos="1247"/>
        </w:tabs>
        <w:ind w:left="0" w:firstLine="851"/>
      </w:pPr>
      <w:rPr>
        <w:rFonts w:ascii="Times New Roman" w:hAnsi="Times New Roman" w:hint="default"/>
        <w:b w:val="0"/>
        <w:i w:val="0"/>
        <w:spacing w:val="0"/>
        <w:w w:val="100"/>
        <w:position w:val="0"/>
        <w:sz w:val="24"/>
        <w:szCs w:val="24"/>
      </w:rPr>
    </w:lvl>
    <w:lvl w:ilvl="1" w:tplc="BC78DFFA">
      <w:start w:val="1"/>
      <w:numFmt w:val="decimal"/>
      <w:lvlText w:val="%2."/>
      <w:lvlJc w:val="left"/>
      <w:pPr>
        <w:tabs>
          <w:tab w:val="num" w:pos="2196"/>
        </w:tabs>
        <w:ind w:left="2196" w:hanging="1116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9A1411"/>
    <w:multiLevelType w:val="multilevel"/>
    <w:tmpl w:val="63229906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u w:val="no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0D1BF7"/>
    <w:multiLevelType w:val="hybridMultilevel"/>
    <w:tmpl w:val="FFAAA9B4"/>
    <w:lvl w:ilvl="0" w:tplc="4A9810F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0445F0"/>
    <w:multiLevelType w:val="hybridMultilevel"/>
    <w:tmpl w:val="7836379C"/>
    <w:lvl w:ilvl="0" w:tplc="FFFFFFFF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D110D"/>
    <w:multiLevelType w:val="hybridMultilevel"/>
    <w:tmpl w:val="A8FE8FA8"/>
    <w:lvl w:ilvl="0" w:tplc="04190005">
      <w:start w:val="1"/>
      <w:numFmt w:val="bullet"/>
      <w:lvlText w:val="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39C31C6B"/>
    <w:multiLevelType w:val="hybridMultilevel"/>
    <w:tmpl w:val="D46AA0E4"/>
    <w:lvl w:ilvl="0" w:tplc="A830DA20">
      <w:start w:val="1"/>
      <w:numFmt w:val="decimal"/>
      <w:lvlText w:val="%1."/>
      <w:lvlJc w:val="left"/>
      <w:pPr>
        <w:tabs>
          <w:tab w:val="num" w:pos="1247"/>
        </w:tabs>
        <w:ind w:left="0" w:firstLine="851"/>
      </w:pPr>
      <w:rPr>
        <w:rFonts w:ascii="Times New Roman" w:hAnsi="Times New Roman" w:hint="default"/>
        <w:b w:val="0"/>
        <w:i w:val="0"/>
        <w:spacing w:val="0"/>
        <w:w w:val="100"/>
        <w:position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542DE5"/>
    <w:multiLevelType w:val="multilevel"/>
    <w:tmpl w:val="C5225E5E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624"/>
        </w:tabs>
        <w:ind w:left="624" w:hanging="480"/>
      </w:pPr>
    </w:lvl>
    <w:lvl w:ilvl="2">
      <w:start w:val="2"/>
      <w:numFmt w:val="decimal"/>
      <w:lvlText w:val="%1.%2.%3"/>
      <w:lvlJc w:val="left"/>
      <w:pPr>
        <w:tabs>
          <w:tab w:val="num" w:pos="1008"/>
        </w:tabs>
        <w:ind w:left="1008" w:hanging="720"/>
      </w:pPr>
    </w:lvl>
    <w:lvl w:ilvl="3">
      <w:start w:val="1"/>
      <w:numFmt w:val="decimal"/>
      <w:lvlText w:val="%1.%2.%3.%4"/>
      <w:lvlJc w:val="left"/>
      <w:pPr>
        <w:tabs>
          <w:tab w:val="num" w:pos="1152"/>
        </w:tabs>
        <w:ind w:left="1152" w:hanging="720"/>
      </w:pPr>
    </w:lvl>
    <w:lvl w:ilvl="4">
      <w:start w:val="1"/>
      <w:numFmt w:val="decimal"/>
      <w:lvlText w:val="%1.%2.%3.%4.%5"/>
      <w:lvlJc w:val="left"/>
      <w:pPr>
        <w:tabs>
          <w:tab w:val="num" w:pos="1656"/>
        </w:tabs>
        <w:ind w:left="1656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304"/>
        </w:tabs>
        <w:ind w:left="230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448"/>
        </w:tabs>
        <w:ind w:left="244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952"/>
        </w:tabs>
        <w:ind w:left="2952" w:hanging="1800"/>
      </w:pPr>
    </w:lvl>
  </w:abstractNum>
  <w:abstractNum w:abstractNumId="18" w15:restartNumberingAfterBreak="0">
    <w:nsid w:val="3CF95229"/>
    <w:multiLevelType w:val="hybridMultilevel"/>
    <w:tmpl w:val="4A10B1F0"/>
    <w:lvl w:ilvl="0" w:tplc="353825BC">
      <w:start w:val="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3D174EC4"/>
    <w:multiLevelType w:val="hybridMultilevel"/>
    <w:tmpl w:val="EF960256"/>
    <w:lvl w:ilvl="0" w:tplc="C5141B10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0CB7E47"/>
    <w:multiLevelType w:val="hybridMultilevel"/>
    <w:tmpl w:val="562A2576"/>
    <w:lvl w:ilvl="0" w:tplc="642C681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08066C"/>
    <w:multiLevelType w:val="hybridMultilevel"/>
    <w:tmpl w:val="FD02CFC4"/>
    <w:lvl w:ilvl="0" w:tplc="9288D962">
      <w:start w:val="1"/>
      <w:numFmt w:val="upperRoman"/>
      <w:lvlText w:val="%1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2" w15:restartNumberingAfterBreak="0">
    <w:nsid w:val="42115154"/>
    <w:multiLevelType w:val="hybridMultilevel"/>
    <w:tmpl w:val="ED2C64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4A53DDC"/>
    <w:multiLevelType w:val="hybridMultilevel"/>
    <w:tmpl w:val="3E26BEA2"/>
    <w:lvl w:ilvl="0" w:tplc="A830DA20">
      <w:start w:val="1"/>
      <w:numFmt w:val="decimal"/>
      <w:lvlText w:val="%1."/>
      <w:lvlJc w:val="left"/>
      <w:pPr>
        <w:tabs>
          <w:tab w:val="num" w:pos="1247"/>
        </w:tabs>
        <w:ind w:left="0" w:firstLine="851"/>
      </w:pPr>
      <w:rPr>
        <w:rFonts w:ascii="Times New Roman" w:hAnsi="Times New Roman" w:hint="default"/>
        <w:b w:val="0"/>
        <w:i w:val="0"/>
        <w:spacing w:val="0"/>
        <w:w w:val="100"/>
        <w:position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59A6D6C"/>
    <w:multiLevelType w:val="hybridMultilevel"/>
    <w:tmpl w:val="31389690"/>
    <w:lvl w:ilvl="0" w:tplc="A830DA20">
      <w:start w:val="1"/>
      <w:numFmt w:val="decimal"/>
      <w:lvlText w:val="%1."/>
      <w:lvlJc w:val="left"/>
      <w:pPr>
        <w:tabs>
          <w:tab w:val="num" w:pos="1247"/>
        </w:tabs>
        <w:ind w:left="0" w:firstLine="851"/>
      </w:pPr>
      <w:rPr>
        <w:rFonts w:ascii="Times New Roman" w:hAnsi="Times New Roman" w:hint="default"/>
        <w:b w:val="0"/>
        <w:i w:val="0"/>
        <w:spacing w:val="0"/>
        <w:w w:val="100"/>
        <w:position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5D1C72"/>
    <w:multiLevelType w:val="hybridMultilevel"/>
    <w:tmpl w:val="D298ACD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4B8628D6"/>
    <w:multiLevelType w:val="hybridMultilevel"/>
    <w:tmpl w:val="A392B7DC"/>
    <w:lvl w:ilvl="0" w:tplc="A830DA20">
      <w:start w:val="1"/>
      <w:numFmt w:val="decimal"/>
      <w:lvlText w:val="%1."/>
      <w:lvlJc w:val="left"/>
      <w:pPr>
        <w:tabs>
          <w:tab w:val="num" w:pos="1247"/>
        </w:tabs>
        <w:ind w:left="0" w:firstLine="851"/>
      </w:pPr>
      <w:rPr>
        <w:rFonts w:ascii="Times New Roman" w:hAnsi="Times New Roman" w:hint="default"/>
        <w:b w:val="0"/>
        <w:i w:val="0"/>
        <w:spacing w:val="0"/>
        <w:w w:val="100"/>
        <w:position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F668FF"/>
    <w:multiLevelType w:val="hybridMultilevel"/>
    <w:tmpl w:val="A36E2CEC"/>
    <w:lvl w:ilvl="0" w:tplc="4642CF58">
      <w:start w:val="1"/>
      <w:numFmt w:val="decimal"/>
      <w:lvlText w:val="%1)"/>
      <w:lvlJc w:val="left"/>
      <w:pPr>
        <w:ind w:left="2426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EFE1AB8"/>
    <w:multiLevelType w:val="hybridMultilevel"/>
    <w:tmpl w:val="5BF6682A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56DA28F1"/>
    <w:multiLevelType w:val="hybridMultilevel"/>
    <w:tmpl w:val="8E6EB45C"/>
    <w:lvl w:ilvl="0" w:tplc="FFFFFFFF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A02605"/>
    <w:multiLevelType w:val="hybridMultilevel"/>
    <w:tmpl w:val="69B25A46"/>
    <w:lvl w:ilvl="0" w:tplc="A830DA20">
      <w:start w:val="1"/>
      <w:numFmt w:val="decimal"/>
      <w:lvlText w:val="%1."/>
      <w:lvlJc w:val="left"/>
      <w:pPr>
        <w:tabs>
          <w:tab w:val="num" w:pos="1247"/>
        </w:tabs>
        <w:ind w:left="0" w:firstLine="851"/>
      </w:pPr>
      <w:rPr>
        <w:rFonts w:ascii="Times New Roman" w:hAnsi="Times New Roman" w:hint="default"/>
        <w:b w:val="0"/>
        <w:i w:val="0"/>
        <w:spacing w:val="0"/>
        <w:w w:val="100"/>
        <w:position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B85502A"/>
    <w:multiLevelType w:val="hybridMultilevel"/>
    <w:tmpl w:val="30A47092"/>
    <w:lvl w:ilvl="0" w:tplc="FFFFFFFF">
      <w:start w:val="1"/>
      <w:numFmt w:val="bullet"/>
      <w:lvlText w:val="-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8B749C"/>
    <w:multiLevelType w:val="multilevel"/>
    <w:tmpl w:val="BDA057AA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6F04DF4"/>
    <w:multiLevelType w:val="hybridMultilevel"/>
    <w:tmpl w:val="C14AC75C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4" w15:restartNumberingAfterBreak="0">
    <w:nsid w:val="67754DF4"/>
    <w:multiLevelType w:val="hybridMultilevel"/>
    <w:tmpl w:val="94B2FE30"/>
    <w:lvl w:ilvl="0" w:tplc="A830DA20">
      <w:start w:val="1"/>
      <w:numFmt w:val="decimal"/>
      <w:lvlText w:val="%1."/>
      <w:lvlJc w:val="left"/>
      <w:pPr>
        <w:tabs>
          <w:tab w:val="num" w:pos="1247"/>
        </w:tabs>
        <w:ind w:left="0" w:firstLine="851"/>
      </w:pPr>
      <w:rPr>
        <w:rFonts w:ascii="Times New Roman" w:hAnsi="Times New Roman" w:hint="default"/>
        <w:b w:val="0"/>
        <w:i w:val="0"/>
        <w:spacing w:val="0"/>
        <w:w w:val="100"/>
        <w:position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470CAA"/>
    <w:multiLevelType w:val="hybridMultilevel"/>
    <w:tmpl w:val="2E3AB7EC"/>
    <w:lvl w:ilvl="0" w:tplc="A830DA20">
      <w:start w:val="1"/>
      <w:numFmt w:val="decimal"/>
      <w:lvlText w:val="%1."/>
      <w:lvlJc w:val="left"/>
      <w:pPr>
        <w:tabs>
          <w:tab w:val="num" w:pos="1247"/>
        </w:tabs>
        <w:ind w:left="0" w:firstLine="851"/>
      </w:pPr>
      <w:rPr>
        <w:rFonts w:ascii="Times New Roman" w:hAnsi="Times New Roman" w:hint="default"/>
        <w:b w:val="0"/>
        <w:i w:val="0"/>
        <w:spacing w:val="0"/>
        <w:w w:val="100"/>
        <w:position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30113161">
    <w:abstractNumId w:val="8"/>
  </w:num>
  <w:num w:numId="2" w16cid:durableId="1176774452">
    <w:abstractNumId w:val="6"/>
  </w:num>
  <w:num w:numId="3" w16cid:durableId="87531586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40585077">
    <w:abstractNumId w:val="5"/>
  </w:num>
  <w:num w:numId="5" w16cid:durableId="819079879">
    <w:abstractNumId w:val="22"/>
  </w:num>
  <w:num w:numId="6" w16cid:durableId="1145314661">
    <w:abstractNumId w:val="18"/>
  </w:num>
  <w:num w:numId="7" w16cid:durableId="1974092260">
    <w:abstractNumId w:val="13"/>
  </w:num>
  <w:num w:numId="8" w16cid:durableId="218588364">
    <w:abstractNumId w:val="3"/>
  </w:num>
  <w:num w:numId="9" w16cid:durableId="110330363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85277239">
    <w:abstractNumId w:val="32"/>
  </w:num>
  <w:num w:numId="11" w16cid:durableId="1151412720">
    <w:abstractNumId w:val="25"/>
  </w:num>
  <w:num w:numId="12" w16cid:durableId="230967820">
    <w:abstractNumId w:val="2"/>
  </w:num>
  <w:num w:numId="13" w16cid:durableId="63838134">
    <w:abstractNumId w:val="17"/>
    <w:lvlOverride w:ilvl="0">
      <w:startOverride w:val="8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89802191">
    <w:abstractNumId w:val="15"/>
  </w:num>
  <w:num w:numId="15" w16cid:durableId="76749521">
    <w:abstractNumId w:val="1"/>
  </w:num>
  <w:num w:numId="16" w16cid:durableId="1884247886">
    <w:abstractNumId w:val="20"/>
  </w:num>
  <w:num w:numId="17" w16cid:durableId="269897144">
    <w:abstractNumId w:val="7"/>
  </w:num>
  <w:num w:numId="18" w16cid:durableId="1516534277">
    <w:abstractNumId w:val="33"/>
  </w:num>
  <w:num w:numId="19" w16cid:durableId="1478759135">
    <w:abstractNumId w:val="28"/>
  </w:num>
  <w:num w:numId="20" w16cid:durableId="966937053">
    <w:abstractNumId w:val="11"/>
  </w:num>
  <w:num w:numId="21" w16cid:durableId="1465931844">
    <w:abstractNumId w:val="9"/>
  </w:num>
  <w:num w:numId="22" w16cid:durableId="1946307617">
    <w:abstractNumId w:val="16"/>
  </w:num>
  <w:num w:numId="23" w16cid:durableId="1571693878">
    <w:abstractNumId w:val="26"/>
  </w:num>
  <w:num w:numId="24" w16cid:durableId="941184518">
    <w:abstractNumId w:val="23"/>
  </w:num>
  <w:num w:numId="25" w16cid:durableId="1892577128">
    <w:abstractNumId w:val="34"/>
  </w:num>
  <w:num w:numId="26" w16cid:durableId="629634175">
    <w:abstractNumId w:val="24"/>
  </w:num>
  <w:num w:numId="27" w16cid:durableId="98914883">
    <w:abstractNumId w:val="30"/>
  </w:num>
  <w:num w:numId="28" w16cid:durableId="293995251">
    <w:abstractNumId w:val="35"/>
  </w:num>
  <w:num w:numId="29" w16cid:durableId="1237014063">
    <w:abstractNumId w:val="21"/>
  </w:num>
  <w:num w:numId="30" w16cid:durableId="171846478">
    <w:abstractNumId w:val="14"/>
  </w:num>
  <w:num w:numId="31" w16cid:durableId="276379395">
    <w:abstractNumId w:val="12"/>
  </w:num>
  <w:num w:numId="32" w16cid:durableId="969752326">
    <w:abstractNumId w:val="18"/>
  </w:num>
  <w:num w:numId="33" w16cid:durableId="298076148">
    <w:abstractNumId w:val="19"/>
  </w:num>
  <w:num w:numId="34" w16cid:durableId="303505156">
    <w:abstractNumId w:val="0"/>
  </w:num>
  <w:num w:numId="35" w16cid:durableId="108013535">
    <w:abstractNumId w:val="27"/>
  </w:num>
  <w:num w:numId="36" w16cid:durableId="1554803634">
    <w:abstractNumId w:val="10"/>
  </w:num>
  <w:num w:numId="37" w16cid:durableId="1289313525">
    <w:abstractNumId w:val="4"/>
  </w:num>
  <w:num w:numId="38" w16cid:durableId="9081488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FDF"/>
    <w:rsid w:val="00016AE5"/>
    <w:rsid w:val="000178E8"/>
    <w:rsid w:val="00020050"/>
    <w:rsid w:val="00024391"/>
    <w:rsid w:val="00027D69"/>
    <w:rsid w:val="00033FF9"/>
    <w:rsid w:val="00051E01"/>
    <w:rsid w:val="00052321"/>
    <w:rsid w:val="00057EB3"/>
    <w:rsid w:val="00061A22"/>
    <w:rsid w:val="00062A1A"/>
    <w:rsid w:val="00077F44"/>
    <w:rsid w:val="000850F5"/>
    <w:rsid w:val="00087FC1"/>
    <w:rsid w:val="00096164"/>
    <w:rsid w:val="000A5756"/>
    <w:rsid w:val="000A72D1"/>
    <w:rsid w:val="000B0674"/>
    <w:rsid w:val="000B1360"/>
    <w:rsid w:val="000B15CF"/>
    <w:rsid w:val="000B7850"/>
    <w:rsid w:val="000D05C6"/>
    <w:rsid w:val="000D78C0"/>
    <w:rsid w:val="000E227D"/>
    <w:rsid w:val="000E2B41"/>
    <w:rsid w:val="000E4BEB"/>
    <w:rsid w:val="000E6439"/>
    <w:rsid w:val="000F38E0"/>
    <w:rsid w:val="000F401B"/>
    <w:rsid w:val="000F5A30"/>
    <w:rsid w:val="000F71BB"/>
    <w:rsid w:val="000F7735"/>
    <w:rsid w:val="000F7B4F"/>
    <w:rsid w:val="00100B49"/>
    <w:rsid w:val="00106209"/>
    <w:rsid w:val="0010694C"/>
    <w:rsid w:val="001070C7"/>
    <w:rsid w:val="00115945"/>
    <w:rsid w:val="00115D6B"/>
    <w:rsid w:val="001163CA"/>
    <w:rsid w:val="00121812"/>
    <w:rsid w:val="00123403"/>
    <w:rsid w:val="00125EE5"/>
    <w:rsid w:val="00136373"/>
    <w:rsid w:val="00143999"/>
    <w:rsid w:val="00144D9C"/>
    <w:rsid w:val="00146D73"/>
    <w:rsid w:val="00150A51"/>
    <w:rsid w:val="00150D6A"/>
    <w:rsid w:val="00151ECA"/>
    <w:rsid w:val="00153A48"/>
    <w:rsid w:val="00153C95"/>
    <w:rsid w:val="001546A7"/>
    <w:rsid w:val="00176889"/>
    <w:rsid w:val="00185469"/>
    <w:rsid w:val="00187C73"/>
    <w:rsid w:val="00193A9B"/>
    <w:rsid w:val="00196082"/>
    <w:rsid w:val="001A1DF3"/>
    <w:rsid w:val="001A67A3"/>
    <w:rsid w:val="001A6F31"/>
    <w:rsid w:val="001B0E1F"/>
    <w:rsid w:val="001B1490"/>
    <w:rsid w:val="001B283B"/>
    <w:rsid w:val="001B7CB3"/>
    <w:rsid w:val="001C0C95"/>
    <w:rsid w:val="001C5247"/>
    <w:rsid w:val="001C640A"/>
    <w:rsid w:val="001D49B7"/>
    <w:rsid w:val="001D5817"/>
    <w:rsid w:val="001E01A6"/>
    <w:rsid w:val="001E3B9A"/>
    <w:rsid w:val="001E51D2"/>
    <w:rsid w:val="001E669C"/>
    <w:rsid w:val="001F2E6D"/>
    <w:rsid w:val="001F5506"/>
    <w:rsid w:val="001F7F72"/>
    <w:rsid w:val="002057A2"/>
    <w:rsid w:val="00206601"/>
    <w:rsid w:val="002123EB"/>
    <w:rsid w:val="00212883"/>
    <w:rsid w:val="0021513E"/>
    <w:rsid w:val="00215727"/>
    <w:rsid w:val="00216CDA"/>
    <w:rsid w:val="00217FBE"/>
    <w:rsid w:val="0022155B"/>
    <w:rsid w:val="00226509"/>
    <w:rsid w:val="00232BC8"/>
    <w:rsid w:val="00234A4F"/>
    <w:rsid w:val="0023631E"/>
    <w:rsid w:val="00241058"/>
    <w:rsid w:val="00242959"/>
    <w:rsid w:val="00244BE5"/>
    <w:rsid w:val="0024622F"/>
    <w:rsid w:val="0025250C"/>
    <w:rsid w:val="0025580A"/>
    <w:rsid w:val="00255B63"/>
    <w:rsid w:val="00261AB2"/>
    <w:rsid w:val="002678AE"/>
    <w:rsid w:val="002708B0"/>
    <w:rsid w:val="00272EEB"/>
    <w:rsid w:val="00280D25"/>
    <w:rsid w:val="00281948"/>
    <w:rsid w:val="002822FF"/>
    <w:rsid w:val="0028417A"/>
    <w:rsid w:val="0028662F"/>
    <w:rsid w:val="00287102"/>
    <w:rsid w:val="00290689"/>
    <w:rsid w:val="00293509"/>
    <w:rsid w:val="002952DB"/>
    <w:rsid w:val="00295ABE"/>
    <w:rsid w:val="00296B85"/>
    <w:rsid w:val="002A1160"/>
    <w:rsid w:val="002A11AF"/>
    <w:rsid w:val="002B3D44"/>
    <w:rsid w:val="002B5A45"/>
    <w:rsid w:val="002C1C68"/>
    <w:rsid w:val="002D172F"/>
    <w:rsid w:val="002D20D5"/>
    <w:rsid w:val="002D2436"/>
    <w:rsid w:val="002D43F6"/>
    <w:rsid w:val="002E2E06"/>
    <w:rsid w:val="002E3CE4"/>
    <w:rsid w:val="002E5EC7"/>
    <w:rsid w:val="002F169B"/>
    <w:rsid w:val="002F5460"/>
    <w:rsid w:val="00300E6C"/>
    <w:rsid w:val="0030599F"/>
    <w:rsid w:val="0030710F"/>
    <w:rsid w:val="00307A76"/>
    <w:rsid w:val="00311F59"/>
    <w:rsid w:val="00320C73"/>
    <w:rsid w:val="00322AC2"/>
    <w:rsid w:val="003233B8"/>
    <w:rsid w:val="00323443"/>
    <w:rsid w:val="003306EC"/>
    <w:rsid w:val="00332027"/>
    <w:rsid w:val="00341581"/>
    <w:rsid w:val="00341680"/>
    <w:rsid w:val="003424D9"/>
    <w:rsid w:val="00343259"/>
    <w:rsid w:val="00344F88"/>
    <w:rsid w:val="00351EA0"/>
    <w:rsid w:val="00352586"/>
    <w:rsid w:val="00353FDF"/>
    <w:rsid w:val="003566EC"/>
    <w:rsid w:val="0035771B"/>
    <w:rsid w:val="00357B93"/>
    <w:rsid w:val="00363D75"/>
    <w:rsid w:val="0036446E"/>
    <w:rsid w:val="00364A33"/>
    <w:rsid w:val="00366CA8"/>
    <w:rsid w:val="003801CF"/>
    <w:rsid w:val="00380C81"/>
    <w:rsid w:val="0039168D"/>
    <w:rsid w:val="0039295B"/>
    <w:rsid w:val="00396EE7"/>
    <w:rsid w:val="00397018"/>
    <w:rsid w:val="003B0207"/>
    <w:rsid w:val="003B5D08"/>
    <w:rsid w:val="003C1164"/>
    <w:rsid w:val="003C2B40"/>
    <w:rsid w:val="003C5664"/>
    <w:rsid w:val="003E40F4"/>
    <w:rsid w:val="003E5E4F"/>
    <w:rsid w:val="003E7BD8"/>
    <w:rsid w:val="003F68EB"/>
    <w:rsid w:val="003F7792"/>
    <w:rsid w:val="004045AE"/>
    <w:rsid w:val="004058D8"/>
    <w:rsid w:val="004063FF"/>
    <w:rsid w:val="00411519"/>
    <w:rsid w:val="00412E04"/>
    <w:rsid w:val="004171AE"/>
    <w:rsid w:val="0042737D"/>
    <w:rsid w:val="00427962"/>
    <w:rsid w:val="00444659"/>
    <w:rsid w:val="00453F85"/>
    <w:rsid w:val="00455FEA"/>
    <w:rsid w:val="0045672D"/>
    <w:rsid w:val="0045743B"/>
    <w:rsid w:val="004607A4"/>
    <w:rsid w:val="00470AE7"/>
    <w:rsid w:val="00471DF9"/>
    <w:rsid w:val="0047429B"/>
    <w:rsid w:val="004757F0"/>
    <w:rsid w:val="00492B3B"/>
    <w:rsid w:val="004A024F"/>
    <w:rsid w:val="004A16A3"/>
    <w:rsid w:val="004A5C36"/>
    <w:rsid w:val="004B5EAA"/>
    <w:rsid w:val="004C1E31"/>
    <w:rsid w:val="004C3E10"/>
    <w:rsid w:val="004D21C6"/>
    <w:rsid w:val="004D3E73"/>
    <w:rsid w:val="004E3E79"/>
    <w:rsid w:val="004E6D35"/>
    <w:rsid w:val="004F1C07"/>
    <w:rsid w:val="004F1C90"/>
    <w:rsid w:val="004F242F"/>
    <w:rsid w:val="004F697D"/>
    <w:rsid w:val="004F6A78"/>
    <w:rsid w:val="00500F83"/>
    <w:rsid w:val="005021FB"/>
    <w:rsid w:val="00502B3C"/>
    <w:rsid w:val="00504428"/>
    <w:rsid w:val="0050792A"/>
    <w:rsid w:val="00510F16"/>
    <w:rsid w:val="0051270A"/>
    <w:rsid w:val="00521C07"/>
    <w:rsid w:val="00524CFA"/>
    <w:rsid w:val="00530C6B"/>
    <w:rsid w:val="005408BB"/>
    <w:rsid w:val="00540C74"/>
    <w:rsid w:val="005420C3"/>
    <w:rsid w:val="005452CD"/>
    <w:rsid w:val="00545ADF"/>
    <w:rsid w:val="0056254D"/>
    <w:rsid w:val="00581A04"/>
    <w:rsid w:val="005A26C9"/>
    <w:rsid w:val="005A3863"/>
    <w:rsid w:val="005A5748"/>
    <w:rsid w:val="005A6EA9"/>
    <w:rsid w:val="005B2B43"/>
    <w:rsid w:val="005C418E"/>
    <w:rsid w:val="005D4EB5"/>
    <w:rsid w:val="005D4FF9"/>
    <w:rsid w:val="005D60C0"/>
    <w:rsid w:val="005D745F"/>
    <w:rsid w:val="005F5166"/>
    <w:rsid w:val="005F5854"/>
    <w:rsid w:val="005F7431"/>
    <w:rsid w:val="005F7E3A"/>
    <w:rsid w:val="00600FF9"/>
    <w:rsid w:val="0060187D"/>
    <w:rsid w:val="0060352B"/>
    <w:rsid w:val="006060AB"/>
    <w:rsid w:val="00612827"/>
    <w:rsid w:val="00615CD0"/>
    <w:rsid w:val="006210F3"/>
    <w:rsid w:val="00622B92"/>
    <w:rsid w:val="006268C6"/>
    <w:rsid w:val="0062701A"/>
    <w:rsid w:val="00637ED4"/>
    <w:rsid w:val="00640D20"/>
    <w:rsid w:val="006473B9"/>
    <w:rsid w:val="00651C4B"/>
    <w:rsid w:val="006547C9"/>
    <w:rsid w:val="0066137B"/>
    <w:rsid w:val="00662C62"/>
    <w:rsid w:val="00666B95"/>
    <w:rsid w:val="00667BE5"/>
    <w:rsid w:val="00670C8D"/>
    <w:rsid w:val="00677E67"/>
    <w:rsid w:val="0068007F"/>
    <w:rsid w:val="00683017"/>
    <w:rsid w:val="00686A56"/>
    <w:rsid w:val="00691651"/>
    <w:rsid w:val="00691675"/>
    <w:rsid w:val="006927C9"/>
    <w:rsid w:val="00693911"/>
    <w:rsid w:val="006948A7"/>
    <w:rsid w:val="006968A5"/>
    <w:rsid w:val="006A3049"/>
    <w:rsid w:val="006B49B7"/>
    <w:rsid w:val="006B6B65"/>
    <w:rsid w:val="006C08E7"/>
    <w:rsid w:val="006C1360"/>
    <w:rsid w:val="006D71E6"/>
    <w:rsid w:val="006E14D4"/>
    <w:rsid w:val="006F459C"/>
    <w:rsid w:val="006F5336"/>
    <w:rsid w:val="006F7029"/>
    <w:rsid w:val="00702EEE"/>
    <w:rsid w:val="00704A77"/>
    <w:rsid w:val="007100A7"/>
    <w:rsid w:val="00713298"/>
    <w:rsid w:val="00720E0C"/>
    <w:rsid w:val="00721035"/>
    <w:rsid w:val="00722F8B"/>
    <w:rsid w:val="00723206"/>
    <w:rsid w:val="00730C4B"/>
    <w:rsid w:val="00733133"/>
    <w:rsid w:val="0074745A"/>
    <w:rsid w:val="00750115"/>
    <w:rsid w:val="00752BA0"/>
    <w:rsid w:val="007537EA"/>
    <w:rsid w:val="00755169"/>
    <w:rsid w:val="00762E2E"/>
    <w:rsid w:val="00764EDD"/>
    <w:rsid w:val="007658D5"/>
    <w:rsid w:val="007674F5"/>
    <w:rsid w:val="00770A81"/>
    <w:rsid w:val="00773F18"/>
    <w:rsid w:val="00785BCE"/>
    <w:rsid w:val="00785C09"/>
    <w:rsid w:val="007874F9"/>
    <w:rsid w:val="007B062E"/>
    <w:rsid w:val="007B0AD0"/>
    <w:rsid w:val="007B2DF9"/>
    <w:rsid w:val="007B30D1"/>
    <w:rsid w:val="007C3487"/>
    <w:rsid w:val="007C65AC"/>
    <w:rsid w:val="007D2077"/>
    <w:rsid w:val="007D2B2E"/>
    <w:rsid w:val="007D40A2"/>
    <w:rsid w:val="007D491D"/>
    <w:rsid w:val="007D4E29"/>
    <w:rsid w:val="007D5F58"/>
    <w:rsid w:val="007D7C9E"/>
    <w:rsid w:val="007E4F42"/>
    <w:rsid w:val="007E4F57"/>
    <w:rsid w:val="007E5652"/>
    <w:rsid w:val="007E625F"/>
    <w:rsid w:val="007F7BBA"/>
    <w:rsid w:val="0080020D"/>
    <w:rsid w:val="00800483"/>
    <w:rsid w:val="00800CA7"/>
    <w:rsid w:val="00811B9E"/>
    <w:rsid w:val="0081530E"/>
    <w:rsid w:val="00815460"/>
    <w:rsid w:val="00826B61"/>
    <w:rsid w:val="00837F92"/>
    <w:rsid w:val="00840441"/>
    <w:rsid w:val="00843A03"/>
    <w:rsid w:val="00844615"/>
    <w:rsid w:val="00844E7E"/>
    <w:rsid w:val="00854CB6"/>
    <w:rsid w:val="00863679"/>
    <w:rsid w:val="008637A9"/>
    <w:rsid w:val="00864379"/>
    <w:rsid w:val="00867045"/>
    <w:rsid w:val="00874179"/>
    <w:rsid w:val="008768A3"/>
    <w:rsid w:val="00877E4D"/>
    <w:rsid w:val="008816A2"/>
    <w:rsid w:val="0088435E"/>
    <w:rsid w:val="008951AF"/>
    <w:rsid w:val="008957D5"/>
    <w:rsid w:val="00896825"/>
    <w:rsid w:val="00897194"/>
    <w:rsid w:val="008A4446"/>
    <w:rsid w:val="008A6B0B"/>
    <w:rsid w:val="008B2F54"/>
    <w:rsid w:val="008B4DBB"/>
    <w:rsid w:val="008B6151"/>
    <w:rsid w:val="008B7A1C"/>
    <w:rsid w:val="008C0CEA"/>
    <w:rsid w:val="008C2B97"/>
    <w:rsid w:val="008C2D3A"/>
    <w:rsid w:val="008C322F"/>
    <w:rsid w:val="008D210C"/>
    <w:rsid w:val="008D4BC2"/>
    <w:rsid w:val="008D5BF5"/>
    <w:rsid w:val="008D6BCF"/>
    <w:rsid w:val="008E124A"/>
    <w:rsid w:val="008E2AF6"/>
    <w:rsid w:val="008E496B"/>
    <w:rsid w:val="008E51DD"/>
    <w:rsid w:val="008E5892"/>
    <w:rsid w:val="008F23FD"/>
    <w:rsid w:val="008F2C14"/>
    <w:rsid w:val="008F3BD4"/>
    <w:rsid w:val="00903EE6"/>
    <w:rsid w:val="00910E02"/>
    <w:rsid w:val="00912552"/>
    <w:rsid w:val="00913537"/>
    <w:rsid w:val="009157FC"/>
    <w:rsid w:val="00916857"/>
    <w:rsid w:val="00920986"/>
    <w:rsid w:val="00920D9D"/>
    <w:rsid w:val="00924525"/>
    <w:rsid w:val="009247A0"/>
    <w:rsid w:val="00924A27"/>
    <w:rsid w:val="00924E5E"/>
    <w:rsid w:val="00925242"/>
    <w:rsid w:val="00932024"/>
    <w:rsid w:val="0093245D"/>
    <w:rsid w:val="00933E48"/>
    <w:rsid w:val="009340A5"/>
    <w:rsid w:val="00934E1E"/>
    <w:rsid w:val="00935A3A"/>
    <w:rsid w:val="0093730C"/>
    <w:rsid w:val="009466DF"/>
    <w:rsid w:val="0096563D"/>
    <w:rsid w:val="009666EA"/>
    <w:rsid w:val="00973096"/>
    <w:rsid w:val="00975DA0"/>
    <w:rsid w:val="009855A1"/>
    <w:rsid w:val="00990D11"/>
    <w:rsid w:val="00991AED"/>
    <w:rsid w:val="00991FA9"/>
    <w:rsid w:val="009A14DA"/>
    <w:rsid w:val="009A380B"/>
    <w:rsid w:val="009A7BB9"/>
    <w:rsid w:val="009B156D"/>
    <w:rsid w:val="009B4FCC"/>
    <w:rsid w:val="009B6C76"/>
    <w:rsid w:val="009D77AF"/>
    <w:rsid w:val="009E2164"/>
    <w:rsid w:val="009F0600"/>
    <w:rsid w:val="009F0D26"/>
    <w:rsid w:val="009F4C59"/>
    <w:rsid w:val="009F7B14"/>
    <w:rsid w:val="00A00FCE"/>
    <w:rsid w:val="00A046E7"/>
    <w:rsid w:val="00A04F0C"/>
    <w:rsid w:val="00A10F63"/>
    <w:rsid w:val="00A16C1A"/>
    <w:rsid w:val="00A225B2"/>
    <w:rsid w:val="00A25585"/>
    <w:rsid w:val="00A34914"/>
    <w:rsid w:val="00A4228B"/>
    <w:rsid w:val="00A50A90"/>
    <w:rsid w:val="00A53DAD"/>
    <w:rsid w:val="00A54951"/>
    <w:rsid w:val="00A56E5F"/>
    <w:rsid w:val="00A575E3"/>
    <w:rsid w:val="00A60451"/>
    <w:rsid w:val="00A653B5"/>
    <w:rsid w:val="00A823AA"/>
    <w:rsid w:val="00A90B7F"/>
    <w:rsid w:val="00A9430D"/>
    <w:rsid w:val="00A96C3F"/>
    <w:rsid w:val="00AA1409"/>
    <w:rsid w:val="00AA1D8F"/>
    <w:rsid w:val="00AA5A91"/>
    <w:rsid w:val="00AA7622"/>
    <w:rsid w:val="00AB2BE1"/>
    <w:rsid w:val="00AB6860"/>
    <w:rsid w:val="00AB7CEF"/>
    <w:rsid w:val="00AC45DF"/>
    <w:rsid w:val="00AC5F6C"/>
    <w:rsid w:val="00AD5326"/>
    <w:rsid w:val="00AE0565"/>
    <w:rsid w:val="00AE0B04"/>
    <w:rsid w:val="00AE6C87"/>
    <w:rsid w:val="00AF0FEF"/>
    <w:rsid w:val="00B014D8"/>
    <w:rsid w:val="00B02E28"/>
    <w:rsid w:val="00B0621D"/>
    <w:rsid w:val="00B07B6C"/>
    <w:rsid w:val="00B128C4"/>
    <w:rsid w:val="00B1346C"/>
    <w:rsid w:val="00B14C8B"/>
    <w:rsid w:val="00B16A7A"/>
    <w:rsid w:val="00B21B3C"/>
    <w:rsid w:val="00B25A2A"/>
    <w:rsid w:val="00B30C02"/>
    <w:rsid w:val="00B34BF7"/>
    <w:rsid w:val="00B40DF8"/>
    <w:rsid w:val="00B41CCB"/>
    <w:rsid w:val="00B53BCC"/>
    <w:rsid w:val="00B54FFC"/>
    <w:rsid w:val="00B55219"/>
    <w:rsid w:val="00B567F8"/>
    <w:rsid w:val="00B61A50"/>
    <w:rsid w:val="00B71A4C"/>
    <w:rsid w:val="00B73341"/>
    <w:rsid w:val="00B734A7"/>
    <w:rsid w:val="00B74780"/>
    <w:rsid w:val="00B752AE"/>
    <w:rsid w:val="00B9585D"/>
    <w:rsid w:val="00BB454F"/>
    <w:rsid w:val="00BB6639"/>
    <w:rsid w:val="00BC1E78"/>
    <w:rsid w:val="00BC6866"/>
    <w:rsid w:val="00BD2726"/>
    <w:rsid w:val="00BD2962"/>
    <w:rsid w:val="00BD3FE3"/>
    <w:rsid w:val="00BE2040"/>
    <w:rsid w:val="00BE634D"/>
    <w:rsid w:val="00BE7EA4"/>
    <w:rsid w:val="00BF338B"/>
    <w:rsid w:val="00BF3A03"/>
    <w:rsid w:val="00BF7F4A"/>
    <w:rsid w:val="00C010D5"/>
    <w:rsid w:val="00C03C09"/>
    <w:rsid w:val="00C057EC"/>
    <w:rsid w:val="00C131FD"/>
    <w:rsid w:val="00C201AF"/>
    <w:rsid w:val="00C24B64"/>
    <w:rsid w:val="00C25DCF"/>
    <w:rsid w:val="00C27D4F"/>
    <w:rsid w:val="00C323C8"/>
    <w:rsid w:val="00C3545B"/>
    <w:rsid w:val="00C36DE7"/>
    <w:rsid w:val="00C37B58"/>
    <w:rsid w:val="00C44A2E"/>
    <w:rsid w:val="00C504A6"/>
    <w:rsid w:val="00C520D7"/>
    <w:rsid w:val="00C54096"/>
    <w:rsid w:val="00C579D9"/>
    <w:rsid w:val="00C61608"/>
    <w:rsid w:val="00C67D15"/>
    <w:rsid w:val="00C71DDF"/>
    <w:rsid w:val="00C74564"/>
    <w:rsid w:val="00C750D8"/>
    <w:rsid w:val="00C95547"/>
    <w:rsid w:val="00C96710"/>
    <w:rsid w:val="00CB7186"/>
    <w:rsid w:val="00CB746C"/>
    <w:rsid w:val="00CC0AD5"/>
    <w:rsid w:val="00CC228C"/>
    <w:rsid w:val="00CC4995"/>
    <w:rsid w:val="00CC4D9B"/>
    <w:rsid w:val="00CC574B"/>
    <w:rsid w:val="00CC63C3"/>
    <w:rsid w:val="00CC786A"/>
    <w:rsid w:val="00CC7FCE"/>
    <w:rsid w:val="00CD1A14"/>
    <w:rsid w:val="00CE17A2"/>
    <w:rsid w:val="00CE7FE9"/>
    <w:rsid w:val="00CF5362"/>
    <w:rsid w:val="00D00EB0"/>
    <w:rsid w:val="00D03741"/>
    <w:rsid w:val="00D06676"/>
    <w:rsid w:val="00D30DF8"/>
    <w:rsid w:val="00D31227"/>
    <w:rsid w:val="00D34CB4"/>
    <w:rsid w:val="00D4006C"/>
    <w:rsid w:val="00D438D7"/>
    <w:rsid w:val="00D43C35"/>
    <w:rsid w:val="00D451FA"/>
    <w:rsid w:val="00D457E8"/>
    <w:rsid w:val="00D4622D"/>
    <w:rsid w:val="00D47543"/>
    <w:rsid w:val="00D50F8A"/>
    <w:rsid w:val="00D53FA1"/>
    <w:rsid w:val="00D56E8D"/>
    <w:rsid w:val="00D607C8"/>
    <w:rsid w:val="00D63777"/>
    <w:rsid w:val="00D6403C"/>
    <w:rsid w:val="00D64670"/>
    <w:rsid w:val="00D66F27"/>
    <w:rsid w:val="00D72387"/>
    <w:rsid w:val="00D72D95"/>
    <w:rsid w:val="00D80942"/>
    <w:rsid w:val="00D829DB"/>
    <w:rsid w:val="00D85163"/>
    <w:rsid w:val="00D8771B"/>
    <w:rsid w:val="00D96C91"/>
    <w:rsid w:val="00D979C3"/>
    <w:rsid w:val="00DA1084"/>
    <w:rsid w:val="00DA3267"/>
    <w:rsid w:val="00DA3CBA"/>
    <w:rsid w:val="00DA5AC6"/>
    <w:rsid w:val="00DA6E17"/>
    <w:rsid w:val="00DB253B"/>
    <w:rsid w:val="00DB5B7E"/>
    <w:rsid w:val="00DB786D"/>
    <w:rsid w:val="00DC53BF"/>
    <w:rsid w:val="00DC7A82"/>
    <w:rsid w:val="00DD7056"/>
    <w:rsid w:val="00DF19DD"/>
    <w:rsid w:val="00DF5911"/>
    <w:rsid w:val="00E0491C"/>
    <w:rsid w:val="00E105F3"/>
    <w:rsid w:val="00E17746"/>
    <w:rsid w:val="00E22F19"/>
    <w:rsid w:val="00E27E15"/>
    <w:rsid w:val="00E307D4"/>
    <w:rsid w:val="00E31C9C"/>
    <w:rsid w:val="00E32B49"/>
    <w:rsid w:val="00E45907"/>
    <w:rsid w:val="00E53DA9"/>
    <w:rsid w:val="00E54527"/>
    <w:rsid w:val="00E54CF7"/>
    <w:rsid w:val="00E554AC"/>
    <w:rsid w:val="00E578AB"/>
    <w:rsid w:val="00E66FB0"/>
    <w:rsid w:val="00E70962"/>
    <w:rsid w:val="00E71031"/>
    <w:rsid w:val="00E7156A"/>
    <w:rsid w:val="00E74871"/>
    <w:rsid w:val="00E77B73"/>
    <w:rsid w:val="00E9631A"/>
    <w:rsid w:val="00E96E7F"/>
    <w:rsid w:val="00EA0484"/>
    <w:rsid w:val="00EA1A90"/>
    <w:rsid w:val="00EA20E9"/>
    <w:rsid w:val="00EA3BA5"/>
    <w:rsid w:val="00EA4647"/>
    <w:rsid w:val="00EA72E4"/>
    <w:rsid w:val="00EC0AE7"/>
    <w:rsid w:val="00EC4465"/>
    <w:rsid w:val="00ED0D84"/>
    <w:rsid w:val="00ED1890"/>
    <w:rsid w:val="00ED29CC"/>
    <w:rsid w:val="00ED5F77"/>
    <w:rsid w:val="00ED74C2"/>
    <w:rsid w:val="00EE1DB4"/>
    <w:rsid w:val="00EF11D0"/>
    <w:rsid w:val="00EF1CDA"/>
    <w:rsid w:val="00EF247A"/>
    <w:rsid w:val="00EF36AA"/>
    <w:rsid w:val="00EF53E2"/>
    <w:rsid w:val="00EF7288"/>
    <w:rsid w:val="00F00D95"/>
    <w:rsid w:val="00F05718"/>
    <w:rsid w:val="00F132B8"/>
    <w:rsid w:val="00F165DA"/>
    <w:rsid w:val="00F17304"/>
    <w:rsid w:val="00F21C41"/>
    <w:rsid w:val="00F25A1B"/>
    <w:rsid w:val="00F310E3"/>
    <w:rsid w:val="00F31A6E"/>
    <w:rsid w:val="00F43E07"/>
    <w:rsid w:val="00F43EC9"/>
    <w:rsid w:val="00F57FD5"/>
    <w:rsid w:val="00F62827"/>
    <w:rsid w:val="00F70758"/>
    <w:rsid w:val="00F70D10"/>
    <w:rsid w:val="00F74522"/>
    <w:rsid w:val="00F87497"/>
    <w:rsid w:val="00F940C7"/>
    <w:rsid w:val="00FA29B3"/>
    <w:rsid w:val="00FA3293"/>
    <w:rsid w:val="00FA5274"/>
    <w:rsid w:val="00FA672C"/>
    <w:rsid w:val="00FB22AA"/>
    <w:rsid w:val="00FB7744"/>
    <w:rsid w:val="00FC1571"/>
    <w:rsid w:val="00FC48C2"/>
    <w:rsid w:val="00FD192D"/>
    <w:rsid w:val="00FE348F"/>
    <w:rsid w:val="00FE386D"/>
    <w:rsid w:val="00FE6F89"/>
    <w:rsid w:val="00FF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5A21332"/>
  <w15:chartTrackingRefBased/>
  <w15:docId w15:val="{70FB6A55-D54F-44CD-952B-1A964FC4D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uiPriority="39" w:qFormat="1"/>
    <w:lsdException w:name="toc 3" w:uiPriority="3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353FDF"/>
    <w:rPr>
      <w:sz w:val="24"/>
      <w:szCs w:val="24"/>
      <w:lang w:val="en-US"/>
    </w:rPr>
  </w:style>
  <w:style w:type="paragraph" w:styleId="1">
    <w:name w:val="heading 1"/>
    <w:aliases w:val="новая страница"/>
    <w:basedOn w:val="a0"/>
    <w:next w:val="a0"/>
    <w:link w:val="10"/>
    <w:qFormat/>
    <w:rsid w:val="00272EEB"/>
    <w:pPr>
      <w:keepNext/>
      <w:widowControl w:val="0"/>
      <w:tabs>
        <w:tab w:val="num" w:pos="2700"/>
      </w:tabs>
      <w:ind w:left="1260"/>
      <w:jc w:val="both"/>
      <w:outlineLvl w:val="0"/>
    </w:pPr>
    <w:rPr>
      <w:sz w:val="28"/>
      <w:szCs w:val="28"/>
      <w:lang w:val="x-none" w:eastAsia="x-none"/>
    </w:rPr>
  </w:style>
  <w:style w:type="paragraph" w:styleId="2">
    <w:name w:val="heading 2"/>
    <w:basedOn w:val="a0"/>
    <w:next w:val="a0"/>
    <w:link w:val="20"/>
    <w:qFormat/>
    <w:rsid w:val="00353FDF"/>
    <w:pPr>
      <w:keepNext/>
      <w:jc w:val="center"/>
      <w:outlineLvl w:val="1"/>
    </w:pPr>
    <w:rPr>
      <w:b/>
      <w:sz w:val="28"/>
      <w:szCs w:val="20"/>
      <w:lang w:val="x-none" w:eastAsia="x-none"/>
    </w:rPr>
  </w:style>
  <w:style w:type="paragraph" w:styleId="3">
    <w:name w:val="heading 3"/>
    <w:aliases w:val="OG Heading 3"/>
    <w:basedOn w:val="a0"/>
    <w:next w:val="a0"/>
    <w:link w:val="30"/>
    <w:qFormat/>
    <w:rsid w:val="00272EEB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x-none"/>
    </w:rPr>
  </w:style>
  <w:style w:type="paragraph" w:styleId="4">
    <w:name w:val="heading 4"/>
    <w:basedOn w:val="a0"/>
    <w:next w:val="a0"/>
    <w:link w:val="40"/>
    <w:qFormat/>
    <w:rsid w:val="00272EEB"/>
    <w:pPr>
      <w:keepNext/>
      <w:spacing w:before="240" w:after="60"/>
      <w:outlineLvl w:val="3"/>
    </w:pPr>
    <w:rPr>
      <w:b/>
      <w:bCs/>
      <w:sz w:val="28"/>
      <w:szCs w:val="28"/>
      <w:lang w:eastAsia="x-none"/>
    </w:rPr>
  </w:style>
  <w:style w:type="paragraph" w:styleId="5">
    <w:name w:val="heading 5"/>
    <w:basedOn w:val="a0"/>
    <w:next w:val="a0"/>
    <w:link w:val="50"/>
    <w:qFormat/>
    <w:rsid w:val="00272EEB"/>
    <w:pPr>
      <w:keepNext/>
      <w:widowControl w:val="0"/>
      <w:tabs>
        <w:tab w:val="num" w:pos="1008"/>
      </w:tabs>
      <w:ind w:left="1008" w:hanging="432"/>
      <w:jc w:val="center"/>
      <w:outlineLvl w:val="4"/>
    </w:pPr>
    <w:rPr>
      <w:b/>
      <w:bCs/>
      <w:sz w:val="28"/>
      <w:szCs w:val="28"/>
      <w:lang w:val="x-none" w:eastAsia="x-none"/>
    </w:rPr>
  </w:style>
  <w:style w:type="paragraph" w:styleId="6">
    <w:name w:val="heading 6"/>
    <w:basedOn w:val="a0"/>
    <w:next w:val="a0"/>
    <w:link w:val="60"/>
    <w:qFormat/>
    <w:rsid w:val="00272EEB"/>
    <w:pPr>
      <w:keepNext/>
      <w:widowControl w:val="0"/>
      <w:tabs>
        <w:tab w:val="num" w:pos="1152"/>
      </w:tabs>
      <w:ind w:left="1152" w:hanging="432"/>
      <w:jc w:val="center"/>
      <w:outlineLvl w:val="5"/>
    </w:pPr>
    <w:rPr>
      <w:b/>
      <w:bCs/>
      <w:color w:val="000000"/>
      <w:sz w:val="28"/>
      <w:szCs w:val="28"/>
      <w:lang w:val="x-none" w:eastAsia="x-none"/>
    </w:rPr>
  </w:style>
  <w:style w:type="paragraph" w:styleId="7">
    <w:name w:val="heading 7"/>
    <w:basedOn w:val="a0"/>
    <w:next w:val="a0"/>
    <w:link w:val="70"/>
    <w:qFormat/>
    <w:rsid w:val="00272EEB"/>
    <w:pPr>
      <w:keepNext/>
      <w:widowControl w:val="0"/>
      <w:tabs>
        <w:tab w:val="num" w:pos="1296"/>
      </w:tabs>
      <w:ind w:left="1296" w:hanging="288"/>
      <w:jc w:val="center"/>
      <w:outlineLvl w:val="6"/>
    </w:pPr>
    <w:rPr>
      <w:b/>
      <w:bCs/>
      <w:color w:val="000000"/>
      <w:lang w:val="x-none" w:eastAsia="x-none"/>
    </w:rPr>
  </w:style>
  <w:style w:type="paragraph" w:styleId="8">
    <w:name w:val="heading 8"/>
    <w:basedOn w:val="a0"/>
    <w:next w:val="a0"/>
    <w:link w:val="80"/>
    <w:qFormat/>
    <w:rsid w:val="00272EEB"/>
    <w:pPr>
      <w:spacing w:before="240" w:after="60"/>
      <w:outlineLvl w:val="7"/>
    </w:pPr>
    <w:rPr>
      <w:i/>
      <w:iCs/>
      <w:lang w:eastAsia="x-none"/>
    </w:rPr>
  </w:style>
  <w:style w:type="paragraph" w:styleId="9">
    <w:name w:val="heading 9"/>
    <w:basedOn w:val="a0"/>
    <w:next w:val="a0"/>
    <w:link w:val="90"/>
    <w:qFormat/>
    <w:rsid w:val="00272EEB"/>
    <w:pPr>
      <w:keepNext/>
      <w:widowControl w:val="0"/>
      <w:tabs>
        <w:tab w:val="num" w:pos="360"/>
        <w:tab w:val="num" w:pos="1584"/>
      </w:tabs>
      <w:ind w:left="1584" w:hanging="144"/>
      <w:jc w:val="right"/>
      <w:outlineLvl w:val="8"/>
    </w:pPr>
    <w:rPr>
      <w:sz w:val="28"/>
      <w:szCs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Знак Знак Знак Знак Знак1 Знак Знак Знак Знак"/>
    <w:basedOn w:val="a0"/>
    <w:rsid w:val="00353FD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rvps59">
    <w:name w:val="rvps59"/>
    <w:basedOn w:val="a0"/>
    <w:rsid w:val="00353FDF"/>
    <w:pPr>
      <w:ind w:firstLine="705"/>
      <w:jc w:val="both"/>
    </w:pPr>
    <w:rPr>
      <w:lang w:val="ru-RU"/>
    </w:rPr>
  </w:style>
  <w:style w:type="paragraph" w:customStyle="1" w:styleId="rvps61">
    <w:name w:val="rvps61"/>
    <w:basedOn w:val="a0"/>
    <w:rsid w:val="00353FDF"/>
    <w:pPr>
      <w:ind w:firstLine="705"/>
      <w:jc w:val="center"/>
    </w:pPr>
    <w:rPr>
      <w:lang w:val="ru-RU"/>
    </w:rPr>
  </w:style>
  <w:style w:type="character" w:customStyle="1" w:styleId="rvts24">
    <w:name w:val="rvts24"/>
    <w:rsid w:val="00353FDF"/>
    <w:rPr>
      <w:rFonts w:ascii="Times New Roman" w:hAnsi="Times New Roman" w:cs="Times New Roman" w:hint="default"/>
      <w:sz w:val="24"/>
      <w:szCs w:val="24"/>
    </w:rPr>
  </w:style>
  <w:style w:type="paragraph" w:customStyle="1" w:styleId="a4">
    <w:name w:val="Заголовок статьи"/>
    <w:basedOn w:val="a0"/>
    <w:next w:val="a0"/>
    <w:rsid w:val="00353FD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  <w:lang w:val="ru-RU"/>
    </w:rPr>
  </w:style>
  <w:style w:type="paragraph" w:customStyle="1" w:styleId="rvps1">
    <w:name w:val="rvps1"/>
    <w:basedOn w:val="a0"/>
    <w:rsid w:val="00353FDF"/>
    <w:pPr>
      <w:jc w:val="center"/>
    </w:pPr>
    <w:rPr>
      <w:lang w:val="ru-RU"/>
    </w:rPr>
  </w:style>
  <w:style w:type="paragraph" w:styleId="a5">
    <w:name w:val="header"/>
    <w:basedOn w:val="a0"/>
    <w:link w:val="a6"/>
    <w:uiPriority w:val="99"/>
    <w:rsid w:val="00353FDF"/>
    <w:pPr>
      <w:tabs>
        <w:tab w:val="center" w:pos="4153"/>
        <w:tab w:val="right" w:pos="8306"/>
      </w:tabs>
    </w:pPr>
    <w:rPr>
      <w:sz w:val="28"/>
      <w:szCs w:val="20"/>
      <w:lang w:val="x-none" w:eastAsia="x-none"/>
    </w:rPr>
  </w:style>
  <w:style w:type="character" w:styleId="a7">
    <w:name w:val="page number"/>
    <w:basedOn w:val="a1"/>
    <w:rsid w:val="00353FDF"/>
  </w:style>
  <w:style w:type="paragraph" w:styleId="a8">
    <w:name w:val="footer"/>
    <w:basedOn w:val="a0"/>
    <w:rsid w:val="00353FDF"/>
    <w:pPr>
      <w:tabs>
        <w:tab w:val="center" w:pos="4153"/>
        <w:tab w:val="right" w:pos="8306"/>
      </w:tabs>
    </w:pPr>
    <w:rPr>
      <w:sz w:val="28"/>
      <w:szCs w:val="20"/>
      <w:lang w:val="ru-RU"/>
    </w:rPr>
  </w:style>
  <w:style w:type="paragraph" w:styleId="a9">
    <w:name w:val="Body Text Indent"/>
    <w:basedOn w:val="a0"/>
    <w:link w:val="aa"/>
    <w:rsid w:val="00353FDF"/>
    <w:pPr>
      <w:widowControl w:val="0"/>
      <w:ind w:firstLine="851"/>
      <w:jc w:val="both"/>
    </w:pPr>
    <w:rPr>
      <w:b/>
      <w:snapToGrid w:val="0"/>
      <w:sz w:val="28"/>
      <w:szCs w:val="20"/>
      <w:lang w:val="ru-RU"/>
    </w:rPr>
  </w:style>
  <w:style w:type="paragraph" w:styleId="ab">
    <w:name w:val="Body Text"/>
    <w:aliases w:val="Основной текст Знак,Основной текст Знак Знак Знак Знак"/>
    <w:basedOn w:val="a0"/>
    <w:rsid w:val="00353FDF"/>
    <w:pPr>
      <w:widowControl w:val="0"/>
      <w:jc w:val="center"/>
    </w:pPr>
    <w:rPr>
      <w:b/>
      <w:snapToGrid w:val="0"/>
      <w:sz w:val="28"/>
      <w:szCs w:val="20"/>
      <w:lang w:val="ru-RU"/>
    </w:rPr>
  </w:style>
  <w:style w:type="paragraph" w:customStyle="1" w:styleId="Iiiaeuiue">
    <w:name w:val="Ii?iaeuiue"/>
    <w:rsid w:val="00353FDF"/>
    <w:rPr>
      <w:rFonts w:ascii="Baltica" w:hAnsi="Baltica"/>
      <w:sz w:val="24"/>
    </w:rPr>
  </w:style>
  <w:style w:type="paragraph" w:customStyle="1" w:styleId="12">
    <w:name w:val="Обычный1"/>
    <w:rsid w:val="00353FDF"/>
    <w:rPr>
      <w:sz w:val="24"/>
    </w:rPr>
  </w:style>
  <w:style w:type="paragraph" w:customStyle="1" w:styleId="ac">
    <w:name w:val="íàçâàíèå"/>
    <w:basedOn w:val="a0"/>
    <w:rsid w:val="00353FDF"/>
    <w:pPr>
      <w:widowControl w:val="0"/>
    </w:pPr>
    <w:rPr>
      <w:szCs w:val="20"/>
      <w:lang w:val="ru-RU"/>
    </w:rPr>
  </w:style>
  <w:style w:type="character" w:customStyle="1" w:styleId="rvts21">
    <w:name w:val="rvts21"/>
    <w:rsid w:val="00353FDF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rvts97">
    <w:name w:val="rvts97"/>
    <w:rsid w:val="00353FDF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rvps7">
    <w:name w:val="rvps7"/>
    <w:basedOn w:val="a0"/>
    <w:rsid w:val="00353FDF"/>
    <w:pPr>
      <w:ind w:left="150" w:right="150"/>
    </w:pPr>
    <w:rPr>
      <w:lang w:val="ru-RU"/>
    </w:rPr>
  </w:style>
  <w:style w:type="paragraph" w:customStyle="1" w:styleId="13">
    <w:name w:val="Знак Знак Знак Знак Знак1 Знак Знак Знак Знак"/>
    <w:basedOn w:val="a0"/>
    <w:rsid w:val="007874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d">
    <w:name w:val="Знак Знак Знак Знак"/>
    <w:basedOn w:val="a0"/>
    <w:rsid w:val="00E0491C"/>
    <w:pPr>
      <w:spacing w:before="100" w:beforeAutospacing="1" w:after="100" w:afterAutospacing="1"/>
    </w:pPr>
    <w:rPr>
      <w:rFonts w:ascii="Tahoma" w:hAnsi="Tahoma"/>
      <w:sz w:val="20"/>
      <w:szCs w:val="20"/>
      <w:lang w:eastAsia="en-US"/>
    </w:rPr>
  </w:style>
  <w:style w:type="paragraph" w:customStyle="1" w:styleId="text">
    <w:name w:val="text"/>
    <w:basedOn w:val="a0"/>
    <w:rsid w:val="002E3CE4"/>
    <w:pPr>
      <w:ind w:firstLine="567"/>
      <w:jc w:val="both"/>
    </w:pPr>
    <w:rPr>
      <w:rFonts w:ascii="Arial" w:hAnsi="Arial" w:cs="Arial"/>
      <w:lang w:val="ru-RU"/>
    </w:rPr>
  </w:style>
  <w:style w:type="paragraph" w:styleId="HTML">
    <w:name w:val="HTML Preformatted"/>
    <w:basedOn w:val="a0"/>
    <w:link w:val="HTML0"/>
    <w:rsid w:val="00A255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link w:val="HTML"/>
    <w:rsid w:val="00A25585"/>
    <w:rPr>
      <w:rFonts w:ascii="Courier New" w:hAnsi="Courier New" w:cs="Courier New"/>
      <w:lang w:val="ru-RU" w:eastAsia="ru-RU" w:bidi="ar-SA"/>
    </w:rPr>
  </w:style>
  <w:style w:type="character" w:customStyle="1" w:styleId="30">
    <w:name w:val="Заголовок 3 Знак"/>
    <w:aliases w:val="OG Heading 3 Знак"/>
    <w:link w:val="3"/>
    <w:rsid w:val="00272EEB"/>
    <w:rPr>
      <w:rFonts w:ascii="Arial" w:hAnsi="Arial" w:cs="Arial"/>
      <w:b/>
      <w:bCs/>
      <w:sz w:val="26"/>
      <w:szCs w:val="26"/>
      <w:lang w:val="en-US"/>
    </w:rPr>
  </w:style>
  <w:style w:type="character" w:customStyle="1" w:styleId="40">
    <w:name w:val="Заголовок 4 Знак"/>
    <w:link w:val="4"/>
    <w:rsid w:val="00272EEB"/>
    <w:rPr>
      <w:b/>
      <w:bCs/>
      <w:sz w:val="28"/>
      <w:szCs w:val="28"/>
      <w:lang w:val="en-US"/>
    </w:rPr>
  </w:style>
  <w:style w:type="character" w:customStyle="1" w:styleId="80">
    <w:name w:val="Заголовок 8 Знак"/>
    <w:link w:val="8"/>
    <w:rsid w:val="00272EEB"/>
    <w:rPr>
      <w:i/>
      <w:iCs/>
      <w:sz w:val="24"/>
      <w:szCs w:val="24"/>
      <w:lang w:val="en-US"/>
    </w:rPr>
  </w:style>
  <w:style w:type="paragraph" w:customStyle="1" w:styleId="FR3">
    <w:name w:val="FR3"/>
    <w:rsid w:val="00272EEB"/>
    <w:pPr>
      <w:widowControl w:val="0"/>
      <w:spacing w:before="420" w:line="340" w:lineRule="auto"/>
    </w:pPr>
    <w:rPr>
      <w:rFonts w:ascii="Arial" w:hAnsi="Arial"/>
      <w:snapToGrid w:val="0"/>
      <w:sz w:val="22"/>
    </w:rPr>
  </w:style>
  <w:style w:type="paragraph" w:styleId="ae">
    <w:name w:val="List"/>
    <w:basedOn w:val="a0"/>
    <w:rsid w:val="00272EEB"/>
    <w:pPr>
      <w:spacing w:before="100" w:beforeAutospacing="1" w:after="100" w:afterAutospacing="1"/>
    </w:pPr>
    <w:rPr>
      <w:lang w:val="ru-RU"/>
    </w:rPr>
  </w:style>
  <w:style w:type="character" w:styleId="af">
    <w:name w:val="Hyperlink"/>
    <w:rsid w:val="00272EEB"/>
    <w:rPr>
      <w:color w:val="0000FF"/>
      <w:u w:val="single"/>
    </w:rPr>
  </w:style>
  <w:style w:type="paragraph" w:customStyle="1" w:styleId="31">
    <w:name w:val="Верхний колонтит.3л"/>
    <w:basedOn w:val="a0"/>
    <w:rsid w:val="00272EEB"/>
    <w:pPr>
      <w:tabs>
        <w:tab w:val="center" w:pos="4153"/>
        <w:tab w:val="right" w:pos="8306"/>
      </w:tabs>
    </w:pPr>
    <w:rPr>
      <w:sz w:val="26"/>
      <w:szCs w:val="20"/>
      <w:lang w:val="ru-RU"/>
    </w:rPr>
  </w:style>
  <w:style w:type="paragraph" w:styleId="af0">
    <w:name w:val="Plain Text"/>
    <w:basedOn w:val="a0"/>
    <w:link w:val="af1"/>
    <w:rsid w:val="00272EEB"/>
    <w:rPr>
      <w:rFonts w:ascii="Courier New" w:hAnsi="Courier New"/>
      <w:sz w:val="20"/>
      <w:szCs w:val="20"/>
      <w:lang w:val="x-none" w:eastAsia="x-none"/>
    </w:rPr>
  </w:style>
  <w:style w:type="character" w:customStyle="1" w:styleId="af1">
    <w:name w:val="Текст Знак"/>
    <w:link w:val="af0"/>
    <w:rsid w:val="00272EEB"/>
    <w:rPr>
      <w:rFonts w:ascii="Courier New" w:hAnsi="Courier New"/>
    </w:rPr>
  </w:style>
  <w:style w:type="paragraph" w:styleId="af2">
    <w:name w:val="No Spacing"/>
    <w:qFormat/>
    <w:rsid w:val="00272EEB"/>
    <w:rPr>
      <w:rFonts w:ascii="Calibri" w:eastAsia="Calibri" w:hAnsi="Calibri"/>
      <w:sz w:val="22"/>
      <w:szCs w:val="22"/>
      <w:lang w:eastAsia="en-US"/>
    </w:rPr>
  </w:style>
  <w:style w:type="paragraph" w:customStyle="1" w:styleId="af3">
    <w:name w:val="основной текст Знак"/>
    <w:basedOn w:val="a0"/>
    <w:rsid w:val="00272EEB"/>
    <w:pPr>
      <w:spacing w:after="120"/>
      <w:ind w:firstLine="851"/>
      <w:jc w:val="both"/>
    </w:pPr>
    <w:rPr>
      <w:rFonts w:ascii="Arial" w:hAnsi="Arial"/>
      <w:sz w:val="28"/>
      <w:szCs w:val="20"/>
      <w:lang w:val="ru-RU"/>
    </w:rPr>
  </w:style>
  <w:style w:type="paragraph" w:customStyle="1" w:styleId="FR1">
    <w:name w:val="FR1"/>
    <w:rsid w:val="00272EEB"/>
    <w:pPr>
      <w:widowControl w:val="0"/>
      <w:autoSpaceDE w:val="0"/>
      <w:autoSpaceDN w:val="0"/>
      <w:spacing w:before="20"/>
      <w:ind w:left="760"/>
    </w:pPr>
    <w:rPr>
      <w:sz w:val="32"/>
    </w:rPr>
  </w:style>
  <w:style w:type="paragraph" w:customStyle="1" w:styleId="af4">
    <w:name w:val="основной текст"/>
    <w:basedOn w:val="a0"/>
    <w:rsid w:val="00272EEB"/>
    <w:pPr>
      <w:spacing w:after="120"/>
      <w:ind w:firstLine="851"/>
      <w:jc w:val="both"/>
    </w:pPr>
    <w:rPr>
      <w:rFonts w:ascii="Arial" w:hAnsi="Arial"/>
      <w:sz w:val="28"/>
      <w:szCs w:val="20"/>
      <w:lang w:val="ru-RU"/>
    </w:rPr>
  </w:style>
  <w:style w:type="paragraph" w:styleId="32">
    <w:name w:val="Body Text 3"/>
    <w:basedOn w:val="a0"/>
    <w:link w:val="33"/>
    <w:rsid w:val="00272EEB"/>
    <w:pPr>
      <w:spacing w:after="120"/>
    </w:pPr>
    <w:rPr>
      <w:sz w:val="16"/>
      <w:szCs w:val="16"/>
      <w:lang w:eastAsia="x-none"/>
    </w:rPr>
  </w:style>
  <w:style w:type="character" w:customStyle="1" w:styleId="33">
    <w:name w:val="Основной текст 3 Знак"/>
    <w:link w:val="32"/>
    <w:rsid w:val="00272EEB"/>
    <w:rPr>
      <w:sz w:val="16"/>
      <w:szCs w:val="16"/>
      <w:lang w:val="en-US"/>
    </w:rPr>
  </w:style>
  <w:style w:type="paragraph" w:customStyle="1" w:styleId="FR2">
    <w:name w:val="FR2"/>
    <w:rsid w:val="00272EEB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34">
    <w:name w:val="Body Text Indent 3"/>
    <w:basedOn w:val="a0"/>
    <w:link w:val="35"/>
    <w:rsid w:val="00272EEB"/>
    <w:pPr>
      <w:spacing w:after="120"/>
      <w:ind w:left="283"/>
    </w:pPr>
    <w:rPr>
      <w:sz w:val="16"/>
      <w:szCs w:val="16"/>
      <w:lang w:eastAsia="x-none"/>
    </w:rPr>
  </w:style>
  <w:style w:type="character" w:customStyle="1" w:styleId="35">
    <w:name w:val="Основной текст с отступом 3 Знак"/>
    <w:link w:val="34"/>
    <w:rsid w:val="00272EEB"/>
    <w:rPr>
      <w:sz w:val="16"/>
      <w:szCs w:val="16"/>
      <w:lang w:val="en-US"/>
    </w:rPr>
  </w:style>
  <w:style w:type="paragraph" w:customStyle="1" w:styleId="af5">
    <w:name w:val="Знак"/>
    <w:basedOn w:val="a0"/>
    <w:rsid w:val="00272EEB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21">
    <w:name w:val="Основной текст 21"/>
    <w:basedOn w:val="a0"/>
    <w:rsid w:val="00272EEB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  <w:lang w:val="ru-RU"/>
    </w:rPr>
  </w:style>
  <w:style w:type="paragraph" w:customStyle="1" w:styleId="210">
    <w:name w:val="Основной текст с отступом 21"/>
    <w:basedOn w:val="a0"/>
    <w:rsid w:val="00272EEB"/>
    <w:pPr>
      <w:ind w:firstLine="567"/>
      <w:jc w:val="both"/>
    </w:pPr>
    <w:rPr>
      <w:sz w:val="28"/>
      <w:szCs w:val="20"/>
      <w:lang w:val="ru-RU"/>
    </w:rPr>
  </w:style>
  <w:style w:type="paragraph" w:styleId="22">
    <w:name w:val="Body Text Indent 2"/>
    <w:basedOn w:val="a0"/>
    <w:link w:val="23"/>
    <w:rsid w:val="00272EEB"/>
    <w:pPr>
      <w:spacing w:after="120" w:line="480" w:lineRule="auto"/>
      <w:ind w:left="283"/>
    </w:pPr>
    <w:rPr>
      <w:lang w:eastAsia="x-none"/>
    </w:rPr>
  </w:style>
  <w:style w:type="character" w:customStyle="1" w:styleId="23">
    <w:name w:val="Основной текст с отступом 2 Знак"/>
    <w:link w:val="22"/>
    <w:rsid w:val="00272EEB"/>
    <w:rPr>
      <w:sz w:val="24"/>
      <w:szCs w:val="24"/>
      <w:lang w:val="en-US"/>
    </w:rPr>
  </w:style>
  <w:style w:type="paragraph" w:customStyle="1" w:styleId="120">
    <w:name w:val="осн.текст 12 Знак"/>
    <w:basedOn w:val="a0"/>
    <w:link w:val="121"/>
    <w:rsid w:val="00272EEB"/>
    <w:pPr>
      <w:spacing w:after="120"/>
      <w:ind w:firstLine="851"/>
      <w:jc w:val="both"/>
    </w:pPr>
    <w:rPr>
      <w:rFonts w:ascii="Arial" w:hAnsi="Arial"/>
      <w:szCs w:val="20"/>
      <w:lang w:val="x-none" w:eastAsia="x-none"/>
    </w:rPr>
  </w:style>
  <w:style w:type="character" w:customStyle="1" w:styleId="121">
    <w:name w:val="осн.текст 12 Знак Знак"/>
    <w:link w:val="120"/>
    <w:rsid w:val="00272EEB"/>
    <w:rPr>
      <w:rFonts w:ascii="Arial" w:hAnsi="Arial"/>
      <w:sz w:val="24"/>
    </w:rPr>
  </w:style>
  <w:style w:type="paragraph" w:styleId="24">
    <w:name w:val="Body Text 2"/>
    <w:basedOn w:val="a0"/>
    <w:link w:val="25"/>
    <w:rsid w:val="00272EEB"/>
    <w:pPr>
      <w:spacing w:after="120" w:line="480" w:lineRule="auto"/>
    </w:pPr>
    <w:rPr>
      <w:sz w:val="28"/>
      <w:lang w:val="x-none" w:eastAsia="x-none"/>
    </w:rPr>
  </w:style>
  <w:style w:type="character" w:customStyle="1" w:styleId="25">
    <w:name w:val="Основной текст 2 Знак"/>
    <w:link w:val="24"/>
    <w:rsid w:val="00272EEB"/>
    <w:rPr>
      <w:sz w:val="28"/>
      <w:szCs w:val="24"/>
    </w:rPr>
  </w:style>
  <w:style w:type="paragraph" w:customStyle="1" w:styleId="122">
    <w:name w:val="осн.текст 12"/>
    <w:basedOn w:val="a0"/>
    <w:rsid w:val="00272EEB"/>
    <w:pPr>
      <w:spacing w:after="120"/>
      <w:ind w:firstLine="851"/>
      <w:jc w:val="both"/>
    </w:pPr>
    <w:rPr>
      <w:rFonts w:ascii="Arial" w:hAnsi="Arial"/>
      <w:szCs w:val="20"/>
      <w:lang w:val="ru-RU"/>
    </w:rPr>
  </w:style>
  <w:style w:type="paragraph" w:customStyle="1" w:styleId="aHeader">
    <w:name w:val="a_Header"/>
    <w:basedOn w:val="a0"/>
    <w:rsid w:val="00272EEB"/>
    <w:pPr>
      <w:tabs>
        <w:tab w:val="left" w:pos="1985"/>
      </w:tabs>
      <w:spacing w:after="60"/>
      <w:jc w:val="center"/>
    </w:pPr>
    <w:rPr>
      <w:rFonts w:ascii="Courier New" w:hAnsi="Courier New"/>
      <w:szCs w:val="20"/>
      <w:lang w:val="ru-RU"/>
    </w:rPr>
  </w:style>
  <w:style w:type="paragraph" w:styleId="af6">
    <w:name w:val="caption"/>
    <w:aliases w:val="Таблица"/>
    <w:basedOn w:val="a0"/>
    <w:next w:val="a0"/>
    <w:qFormat/>
    <w:rsid w:val="00272EEB"/>
    <w:rPr>
      <w:b/>
      <w:bCs/>
      <w:sz w:val="20"/>
      <w:szCs w:val="20"/>
    </w:rPr>
  </w:style>
  <w:style w:type="paragraph" w:customStyle="1" w:styleId="af7">
    <w:name w:val="Содержимое таблицы"/>
    <w:basedOn w:val="a0"/>
    <w:rsid w:val="00272EEB"/>
    <w:pPr>
      <w:widowControl w:val="0"/>
      <w:suppressLineNumbers/>
      <w:suppressAutoHyphens/>
    </w:pPr>
    <w:rPr>
      <w:rFonts w:eastAsia="Lucida Sans Unicode"/>
      <w:kern w:val="2"/>
      <w:lang w:val="ru-RU"/>
    </w:rPr>
  </w:style>
  <w:style w:type="character" w:customStyle="1" w:styleId="10">
    <w:name w:val="Заголовок 1 Знак"/>
    <w:aliases w:val="новая страница Знак"/>
    <w:link w:val="1"/>
    <w:rsid w:val="00272EEB"/>
    <w:rPr>
      <w:sz w:val="28"/>
      <w:szCs w:val="28"/>
    </w:rPr>
  </w:style>
  <w:style w:type="character" w:customStyle="1" w:styleId="50">
    <w:name w:val="Заголовок 5 Знак"/>
    <w:link w:val="5"/>
    <w:rsid w:val="00272EEB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272EEB"/>
    <w:rPr>
      <w:b/>
      <w:bCs/>
      <w:color w:val="000000"/>
      <w:sz w:val="28"/>
      <w:szCs w:val="28"/>
    </w:rPr>
  </w:style>
  <w:style w:type="character" w:customStyle="1" w:styleId="70">
    <w:name w:val="Заголовок 7 Знак"/>
    <w:link w:val="7"/>
    <w:rsid w:val="00272EEB"/>
    <w:rPr>
      <w:b/>
      <w:bCs/>
      <w:color w:val="000000"/>
      <w:sz w:val="24"/>
      <w:szCs w:val="24"/>
    </w:rPr>
  </w:style>
  <w:style w:type="character" w:customStyle="1" w:styleId="90">
    <w:name w:val="Заголовок 9 Знак"/>
    <w:link w:val="9"/>
    <w:rsid w:val="00272EEB"/>
    <w:rPr>
      <w:sz w:val="28"/>
      <w:szCs w:val="28"/>
    </w:rPr>
  </w:style>
  <w:style w:type="character" w:customStyle="1" w:styleId="20">
    <w:name w:val="Заголовок 2 Знак"/>
    <w:link w:val="2"/>
    <w:locked/>
    <w:rsid w:val="00272EEB"/>
    <w:rPr>
      <w:b/>
      <w:sz w:val="28"/>
    </w:rPr>
  </w:style>
  <w:style w:type="paragraph" w:customStyle="1" w:styleId="af8">
    <w:name w:val="Обычный (веб)"/>
    <w:basedOn w:val="a0"/>
    <w:rsid w:val="00272EEB"/>
    <w:pPr>
      <w:spacing w:before="100" w:beforeAutospacing="1" w:after="100" w:afterAutospacing="1"/>
    </w:pPr>
    <w:rPr>
      <w:lang w:val="ru-RU"/>
    </w:rPr>
  </w:style>
  <w:style w:type="numbering" w:styleId="a">
    <w:name w:val="Outline List 3"/>
    <w:basedOn w:val="a3"/>
    <w:rsid w:val="00272EEB"/>
    <w:pPr>
      <w:numPr>
        <w:numId w:val="12"/>
      </w:numPr>
    </w:pPr>
  </w:style>
  <w:style w:type="table" w:styleId="af9">
    <w:name w:val="Table Grid"/>
    <w:basedOn w:val="a2"/>
    <w:rsid w:val="00272E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Абзац списка1"/>
    <w:basedOn w:val="a0"/>
    <w:rsid w:val="00272EEB"/>
    <w:pPr>
      <w:spacing w:line="360" w:lineRule="auto"/>
      <w:ind w:left="720" w:firstLine="709"/>
      <w:jc w:val="both"/>
    </w:pPr>
    <w:rPr>
      <w:kern w:val="2"/>
      <w:lang w:val="ru-RU" w:eastAsia="en-US"/>
    </w:rPr>
  </w:style>
  <w:style w:type="paragraph" w:customStyle="1" w:styleId="ConsPlusNormal">
    <w:name w:val="ConsPlusNormal"/>
    <w:rsid w:val="00272EE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Верхний колонтитул Знак"/>
    <w:link w:val="a5"/>
    <w:uiPriority w:val="99"/>
    <w:rsid w:val="009855A1"/>
    <w:rPr>
      <w:sz w:val="28"/>
    </w:rPr>
  </w:style>
  <w:style w:type="paragraph" w:styleId="afa">
    <w:name w:val="Balloon Text"/>
    <w:basedOn w:val="a0"/>
    <w:link w:val="afb"/>
    <w:rsid w:val="00E96E7F"/>
    <w:rPr>
      <w:rFonts w:ascii="Tahoma" w:hAnsi="Tahoma"/>
      <w:sz w:val="16"/>
      <w:szCs w:val="16"/>
      <w:lang w:eastAsia="x-none"/>
    </w:rPr>
  </w:style>
  <w:style w:type="character" w:customStyle="1" w:styleId="afb">
    <w:name w:val="Текст выноски Знак"/>
    <w:link w:val="afa"/>
    <w:rsid w:val="00E96E7F"/>
    <w:rPr>
      <w:rFonts w:ascii="Tahoma" w:hAnsi="Tahoma" w:cs="Tahoma"/>
      <w:sz w:val="16"/>
      <w:szCs w:val="16"/>
      <w:lang w:val="en-US"/>
    </w:rPr>
  </w:style>
  <w:style w:type="paragraph" w:customStyle="1" w:styleId="FR5">
    <w:name w:val="FR5"/>
    <w:rsid w:val="00FA5274"/>
    <w:pPr>
      <w:widowControl w:val="0"/>
      <w:spacing w:line="300" w:lineRule="auto"/>
      <w:ind w:firstLine="720"/>
      <w:jc w:val="both"/>
    </w:pPr>
    <w:rPr>
      <w:rFonts w:ascii="Arial" w:hAnsi="Arial"/>
      <w:sz w:val="24"/>
    </w:rPr>
  </w:style>
  <w:style w:type="paragraph" w:customStyle="1" w:styleId="310">
    <w:name w:val="Основной текст с отступом 31"/>
    <w:basedOn w:val="12"/>
    <w:rsid w:val="00FA5274"/>
    <w:pPr>
      <w:ind w:left="703" w:firstLine="709"/>
    </w:pPr>
    <w:rPr>
      <w:sz w:val="28"/>
    </w:rPr>
  </w:style>
  <w:style w:type="paragraph" w:styleId="afc">
    <w:name w:val="List Bullet"/>
    <w:basedOn w:val="a0"/>
    <w:autoRedefine/>
    <w:rsid w:val="00FA5274"/>
    <w:pPr>
      <w:tabs>
        <w:tab w:val="num" w:pos="360"/>
      </w:tabs>
      <w:ind w:left="360" w:hanging="360"/>
    </w:pPr>
    <w:rPr>
      <w:sz w:val="20"/>
      <w:szCs w:val="20"/>
      <w:lang w:val="ru-RU"/>
    </w:rPr>
  </w:style>
  <w:style w:type="paragraph" w:styleId="afd">
    <w:name w:val="Document Map"/>
    <w:basedOn w:val="a0"/>
    <w:link w:val="afe"/>
    <w:rsid w:val="00FA5274"/>
    <w:pPr>
      <w:shd w:val="clear" w:color="auto" w:fill="000080"/>
    </w:pPr>
    <w:rPr>
      <w:rFonts w:ascii="Tahoma" w:hAnsi="Tahoma"/>
      <w:sz w:val="28"/>
      <w:szCs w:val="20"/>
      <w:lang w:val="x-none" w:eastAsia="x-none"/>
    </w:rPr>
  </w:style>
  <w:style w:type="character" w:customStyle="1" w:styleId="afe">
    <w:name w:val="Схема документа Знак"/>
    <w:link w:val="afd"/>
    <w:rsid w:val="00FA5274"/>
    <w:rPr>
      <w:rFonts w:ascii="Tahoma" w:hAnsi="Tahoma"/>
      <w:sz w:val="28"/>
      <w:shd w:val="clear" w:color="auto" w:fill="000080"/>
    </w:rPr>
  </w:style>
  <w:style w:type="paragraph" w:styleId="aff">
    <w:name w:val="Block Text"/>
    <w:basedOn w:val="a0"/>
    <w:rsid w:val="00FA5274"/>
    <w:pPr>
      <w:widowControl w:val="0"/>
      <w:ind w:left="1134" w:right="896" w:hanging="283"/>
      <w:jc w:val="center"/>
    </w:pPr>
    <w:rPr>
      <w:b/>
      <w:caps/>
      <w:snapToGrid w:val="0"/>
      <w:szCs w:val="20"/>
      <w:lang w:val="ru-RU"/>
    </w:rPr>
  </w:style>
  <w:style w:type="paragraph" w:customStyle="1" w:styleId="aff0">
    <w:name w:val="основной текст Знак Знак"/>
    <w:basedOn w:val="a0"/>
    <w:rsid w:val="00FA5274"/>
    <w:pPr>
      <w:spacing w:after="120"/>
      <w:ind w:firstLine="851"/>
      <w:jc w:val="both"/>
    </w:pPr>
    <w:rPr>
      <w:rFonts w:ascii="Arial" w:hAnsi="Arial"/>
      <w:sz w:val="28"/>
      <w:szCs w:val="20"/>
      <w:lang w:val="ru-RU"/>
    </w:rPr>
  </w:style>
  <w:style w:type="paragraph" w:customStyle="1" w:styleId="15">
    <w:name w:val="заголовок 1"/>
    <w:basedOn w:val="a0"/>
    <w:next w:val="a0"/>
    <w:rsid w:val="00FA5274"/>
    <w:pPr>
      <w:keepNext/>
      <w:widowControl w:val="0"/>
      <w:ind w:firstLine="851"/>
      <w:jc w:val="center"/>
    </w:pPr>
    <w:rPr>
      <w:b/>
      <w:snapToGrid w:val="0"/>
      <w:sz w:val="32"/>
      <w:szCs w:val="20"/>
      <w:lang w:val="ru-RU"/>
    </w:rPr>
  </w:style>
  <w:style w:type="paragraph" w:customStyle="1" w:styleId="aff1">
    <w:name w:val="Название"/>
    <w:basedOn w:val="a0"/>
    <w:link w:val="aff2"/>
    <w:qFormat/>
    <w:rsid w:val="00FA5274"/>
    <w:pPr>
      <w:jc w:val="center"/>
    </w:pPr>
    <w:rPr>
      <w:b/>
      <w:bCs/>
      <w:lang w:val="x-none" w:eastAsia="x-none"/>
    </w:rPr>
  </w:style>
  <w:style w:type="character" w:customStyle="1" w:styleId="aff2">
    <w:name w:val="Название Знак"/>
    <w:link w:val="aff1"/>
    <w:rsid w:val="00FA5274"/>
    <w:rPr>
      <w:b/>
      <w:bCs/>
      <w:sz w:val="24"/>
      <w:szCs w:val="24"/>
    </w:rPr>
  </w:style>
  <w:style w:type="paragraph" w:styleId="aff3">
    <w:name w:val="Subtitle"/>
    <w:basedOn w:val="a0"/>
    <w:link w:val="aff4"/>
    <w:qFormat/>
    <w:rsid w:val="00FA5274"/>
    <w:pPr>
      <w:jc w:val="both"/>
    </w:pPr>
    <w:rPr>
      <w:sz w:val="28"/>
      <w:lang w:val="x-none" w:eastAsia="x-none"/>
    </w:rPr>
  </w:style>
  <w:style w:type="character" w:customStyle="1" w:styleId="aff4">
    <w:name w:val="Подзаголовок Знак"/>
    <w:link w:val="aff3"/>
    <w:rsid w:val="00FA5274"/>
    <w:rPr>
      <w:sz w:val="28"/>
      <w:szCs w:val="24"/>
    </w:rPr>
  </w:style>
  <w:style w:type="paragraph" w:customStyle="1" w:styleId="16">
    <w:name w:val="Маркированный список 1"/>
    <w:basedOn w:val="ab"/>
    <w:next w:val="ae"/>
    <w:autoRedefine/>
    <w:rsid w:val="00FA5274"/>
    <w:pPr>
      <w:tabs>
        <w:tab w:val="left" w:pos="-2410"/>
      </w:tabs>
      <w:ind w:firstLine="851"/>
      <w:jc w:val="both"/>
    </w:pPr>
    <w:rPr>
      <w:b w:val="0"/>
      <w:i/>
      <w:iCs/>
      <w:snapToGrid/>
      <w:sz w:val="24"/>
    </w:rPr>
  </w:style>
  <w:style w:type="paragraph" w:customStyle="1" w:styleId="ConsNonformat">
    <w:name w:val="ConsNonformat"/>
    <w:rsid w:val="00FA5274"/>
    <w:pPr>
      <w:widowControl w:val="0"/>
    </w:pPr>
    <w:rPr>
      <w:rFonts w:ascii="Consultant" w:hAnsi="Consultant"/>
      <w:snapToGrid w:val="0"/>
    </w:rPr>
  </w:style>
  <w:style w:type="paragraph" w:customStyle="1" w:styleId="ConsTitle">
    <w:name w:val="ConsTitle"/>
    <w:rsid w:val="00FA5274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FA5274"/>
    <w:pPr>
      <w:widowControl w:val="0"/>
      <w:ind w:firstLine="720"/>
    </w:pPr>
    <w:rPr>
      <w:rFonts w:ascii="Consultant" w:hAnsi="Consultant"/>
      <w:snapToGrid w:val="0"/>
    </w:rPr>
  </w:style>
  <w:style w:type="character" w:customStyle="1" w:styleId="aff5">
    <w:name w:val="основной текст Знак Знак Знак"/>
    <w:rsid w:val="00FA5274"/>
    <w:rPr>
      <w:rFonts w:ascii="Arial" w:hAnsi="Arial"/>
      <w:sz w:val="28"/>
      <w:lang w:val="ru-RU" w:eastAsia="ru-RU" w:bidi="ar-SA"/>
    </w:rPr>
  </w:style>
  <w:style w:type="character" w:customStyle="1" w:styleId="aff6">
    <w:name w:val="Основной текст Знак Знак"/>
    <w:aliases w:val="Основной текст Знак Знак Знак Знак Знак"/>
    <w:rsid w:val="00FA5274"/>
    <w:rPr>
      <w:b/>
      <w:snapToGrid w:val="0"/>
      <w:sz w:val="28"/>
      <w:lang w:val="ru-RU" w:eastAsia="ru-RU" w:bidi="ar-SA"/>
    </w:rPr>
  </w:style>
  <w:style w:type="paragraph" w:customStyle="1" w:styleId="aff7">
    <w:name w:val="Основной текст ДБ"/>
    <w:basedOn w:val="a0"/>
    <w:rsid w:val="00FA5274"/>
    <w:pPr>
      <w:spacing w:before="120" w:line="312" w:lineRule="auto"/>
      <w:ind w:firstLine="851"/>
      <w:jc w:val="both"/>
    </w:pPr>
    <w:rPr>
      <w:szCs w:val="20"/>
      <w:lang w:val="ru-RU"/>
    </w:rPr>
  </w:style>
  <w:style w:type="paragraph" w:customStyle="1" w:styleId="17">
    <w:name w:val="Заголовок 1 ДБ"/>
    <w:basedOn w:val="1"/>
    <w:next w:val="a0"/>
    <w:rsid w:val="00FA5274"/>
    <w:pPr>
      <w:pageBreakBefore/>
      <w:widowControl/>
      <w:tabs>
        <w:tab w:val="clear" w:pos="2700"/>
      </w:tabs>
      <w:spacing w:before="240" w:after="60" w:line="360" w:lineRule="auto"/>
      <w:ind w:left="0"/>
      <w:jc w:val="center"/>
    </w:pPr>
    <w:rPr>
      <w:b/>
      <w:caps/>
      <w:kern w:val="28"/>
      <w:sz w:val="32"/>
      <w:szCs w:val="20"/>
    </w:rPr>
  </w:style>
  <w:style w:type="paragraph" w:customStyle="1" w:styleId="aff8">
    <w:name w:val="Список ДБ"/>
    <w:basedOn w:val="a9"/>
    <w:rsid w:val="00FA5274"/>
    <w:pPr>
      <w:widowControl/>
      <w:tabs>
        <w:tab w:val="num" w:pos="360"/>
      </w:tabs>
      <w:spacing w:before="60" w:line="312" w:lineRule="auto"/>
      <w:ind w:left="360" w:hanging="360"/>
    </w:pPr>
    <w:rPr>
      <w:b w:val="0"/>
      <w:snapToGrid/>
      <w:sz w:val="24"/>
    </w:rPr>
  </w:style>
  <w:style w:type="character" w:customStyle="1" w:styleId="Iiiaeuiue0">
    <w:name w:val="Ii?iaeuiue Знак"/>
    <w:rsid w:val="00FA5274"/>
    <w:rPr>
      <w:rFonts w:ascii="Baltica" w:hAnsi="Baltica"/>
      <w:sz w:val="24"/>
      <w:lang w:val="ru-RU" w:eastAsia="ru-RU" w:bidi="ar-SA"/>
    </w:rPr>
  </w:style>
  <w:style w:type="paragraph" w:customStyle="1" w:styleId="aff9">
    <w:name w:val="Текст в таблице ДБ"/>
    <w:basedOn w:val="a0"/>
    <w:rsid w:val="00FA5274"/>
    <w:rPr>
      <w:szCs w:val="20"/>
      <w:lang w:val="ru-RU"/>
    </w:rPr>
  </w:style>
  <w:style w:type="paragraph" w:customStyle="1" w:styleId="affa">
    <w:name w:val="Название таблицы ДБ"/>
    <w:basedOn w:val="a0"/>
    <w:rsid w:val="00FA5274"/>
    <w:pPr>
      <w:jc w:val="center"/>
    </w:pPr>
    <w:rPr>
      <w:i/>
      <w:sz w:val="20"/>
      <w:szCs w:val="20"/>
      <w:lang w:val="ru-RU"/>
    </w:rPr>
  </w:style>
  <w:style w:type="paragraph" w:customStyle="1" w:styleId="FR4">
    <w:name w:val="FR4"/>
    <w:rsid w:val="00FA5274"/>
    <w:pPr>
      <w:widowControl w:val="0"/>
      <w:spacing w:line="400" w:lineRule="auto"/>
      <w:ind w:left="640" w:hanging="640"/>
      <w:jc w:val="both"/>
    </w:pPr>
    <w:rPr>
      <w:snapToGrid w:val="0"/>
      <w:sz w:val="12"/>
      <w:lang w:val="en-US"/>
    </w:rPr>
  </w:style>
  <w:style w:type="paragraph" w:customStyle="1" w:styleId="style6">
    <w:name w:val="style6"/>
    <w:basedOn w:val="a0"/>
    <w:rsid w:val="00FA5274"/>
    <w:pPr>
      <w:spacing w:before="100" w:beforeAutospacing="1" w:after="100" w:afterAutospacing="1"/>
    </w:pPr>
    <w:rPr>
      <w:lang w:val="ru-RU"/>
    </w:rPr>
  </w:style>
  <w:style w:type="character" w:styleId="affb">
    <w:name w:val="Strong"/>
    <w:uiPriority w:val="22"/>
    <w:qFormat/>
    <w:rsid w:val="00FA5274"/>
    <w:rPr>
      <w:b/>
      <w:bCs/>
    </w:rPr>
  </w:style>
  <w:style w:type="character" w:customStyle="1" w:styleId="affc">
    <w:name w:val="Знак Знак"/>
    <w:rsid w:val="00FA5274"/>
    <w:rPr>
      <w:sz w:val="28"/>
      <w:lang w:val="ru-RU" w:eastAsia="ru-RU" w:bidi="ar-SA"/>
    </w:rPr>
  </w:style>
  <w:style w:type="character" w:customStyle="1" w:styleId="18">
    <w:name w:val="Знак Знак Знак1"/>
    <w:rsid w:val="00FA5274"/>
    <w:rPr>
      <w:sz w:val="26"/>
      <w:lang w:val="ru-RU" w:eastAsia="ru-RU" w:bidi="ar-SA"/>
    </w:rPr>
  </w:style>
  <w:style w:type="character" w:customStyle="1" w:styleId="affd">
    <w:name w:val="Знак Знак Знак"/>
    <w:rsid w:val="00FA5274"/>
    <w:rPr>
      <w:sz w:val="28"/>
      <w:lang w:val="ru-RU" w:eastAsia="ru-RU" w:bidi="ar-SA"/>
    </w:rPr>
  </w:style>
  <w:style w:type="paragraph" w:customStyle="1" w:styleId="Default">
    <w:name w:val="Default"/>
    <w:rsid w:val="00B0621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ormattext">
    <w:name w:val="formattext"/>
    <w:basedOn w:val="a0"/>
    <w:rsid w:val="00EF1CDA"/>
    <w:pPr>
      <w:spacing w:before="100" w:beforeAutospacing="1" w:after="100" w:afterAutospacing="1"/>
    </w:pPr>
    <w:rPr>
      <w:lang w:val="ru-RU"/>
    </w:rPr>
  </w:style>
  <w:style w:type="paragraph" w:customStyle="1" w:styleId="affe">
    <w:name w:val="Подпись к рисунку"/>
    <w:basedOn w:val="ab"/>
    <w:rsid w:val="00EA4647"/>
    <w:pPr>
      <w:widowControl/>
      <w:suppressAutoHyphens/>
    </w:pPr>
    <w:rPr>
      <w:b w:val="0"/>
      <w:snapToGrid/>
      <w:sz w:val="24"/>
      <w:lang w:val="x-none" w:eastAsia="x-none"/>
    </w:rPr>
  </w:style>
  <w:style w:type="character" w:customStyle="1" w:styleId="apple-converted-space">
    <w:name w:val="apple-converted-space"/>
    <w:rsid w:val="00EA4647"/>
  </w:style>
  <w:style w:type="character" w:customStyle="1" w:styleId="grame">
    <w:name w:val="grame"/>
    <w:rsid w:val="00EA4647"/>
  </w:style>
  <w:style w:type="paragraph" w:styleId="afff">
    <w:name w:val="TOC Heading"/>
    <w:basedOn w:val="1"/>
    <w:next w:val="a0"/>
    <w:uiPriority w:val="39"/>
    <w:semiHidden/>
    <w:unhideWhenUsed/>
    <w:qFormat/>
    <w:rsid w:val="00C3545B"/>
    <w:pPr>
      <w:keepLines/>
      <w:widowControl/>
      <w:tabs>
        <w:tab w:val="clear" w:pos="2700"/>
      </w:tabs>
      <w:spacing w:before="480" w:line="276" w:lineRule="auto"/>
      <w:ind w:left="0"/>
      <w:jc w:val="left"/>
      <w:outlineLvl w:val="9"/>
    </w:pPr>
    <w:rPr>
      <w:rFonts w:ascii="Cambria" w:hAnsi="Cambria"/>
      <w:b/>
      <w:bCs/>
      <w:color w:val="365F91"/>
    </w:rPr>
  </w:style>
  <w:style w:type="paragraph" w:styleId="26">
    <w:name w:val="toc 2"/>
    <w:basedOn w:val="a0"/>
    <w:next w:val="a0"/>
    <w:autoRedefine/>
    <w:uiPriority w:val="39"/>
    <w:unhideWhenUsed/>
    <w:qFormat/>
    <w:rsid w:val="00C3545B"/>
    <w:pPr>
      <w:spacing w:after="100" w:line="276" w:lineRule="auto"/>
      <w:ind w:left="220"/>
    </w:pPr>
    <w:rPr>
      <w:rFonts w:ascii="Calibri" w:hAnsi="Calibri"/>
      <w:sz w:val="22"/>
      <w:szCs w:val="22"/>
      <w:lang w:val="ru-RU"/>
    </w:rPr>
  </w:style>
  <w:style w:type="paragraph" w:styleId="19">
    <w:name w:val="toc 1"/>
    <w:basedOn w:val="a0"/>
    <w:next w:val="a0"/>
    <w:autoRedefine/>
    <w:unhideWhenUsed/>
    <w:qFormat/>
    <w:rsid w:val="00C3545B"/>
    <w:pPr>
      <w:spacing w:after="100" w:line="276" w:lineRule="auto"/>
    </w:pPr>
    <w:rPr>
      <w:rFonts w:ascii="Calibri" w:hAnsi="Calibri"/>
      <w:sz w:val="22"/>
      <w:szCs w:val="22"/>
      <w:lang w:val="ru-RU"/>
    </w:rPr>
  </w:style>
  <w:style w:type="paragraph" w:styleId="36">
    <w:name w:val="toc 3"/>
    <w:basedOn w:val="a0"/>
    <w:next w:val="a0"/>
    <w:autoRedefine/>
    <w:uiPriority w:val="39"/>
    <w:unhideWhenUsed/>
    <w:qFormat/>
    <w:rsid w:val="00C3545B"/>
    <w:pPr>
      <w:spacing w:after="100" w:line="276" w:lineRule="auto"/>
      <w:ind w:left="440"/>
    </w:pPr>
    <w:rPr>
      <w:rFonts w:ascii="Calibri" w:hAnsi="Calibri"/>
      <w:sz w:val="22"/>
      <w:szCs w:val="22"/>
      <w:lang w:val="ru-RU"/>
    </w:rPr>
  </w:style>
  <w:style w:type="paragraph" w:customStyle="1" w:styleId="headertext">
    <w:name w:val="headertext"/>
    <w:basedOn w:val="a0"/>
    <w:rsid w:val="00877E4D"/>
    <w:pPr>
      <w:spacing w:before="100" w:beforeAutospacing="1" w:after="100" w:afterAutospacing="1"/>
    </w:pPr>
    <w:rPr>
      <w:lang w:val="ru-RU"/>
    </w:rPr>
  </w:style>
  <w:style w:type="character" w:customStyle="1" w:styleId="WW-1">
    <w:name w:val="WW- Знак1"/>
    <w:rsid w:val="00BC6866"/>
    <w:rPr>
      <w:sz w:val="24"/>
      <w:szCs w:val="24"/>
    </w:rPr>
  </w:style>
  <w:style w:type="character" w:customStyle="1" w:styleId="aa">
    <w:name w:val="Основной текст с отступом Знак"/>
    <w:link w:val="a9"/>
    <w:rsid w:val="00E9631A"/>
    <w:rPr>
      <w:b/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6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6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1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90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35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5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2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4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0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6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5.png"/><Relationship Id="rId26" Type="http://schemas.openxmlformats.org/officeDocument/2006/relationships/oleObject" Target="embeddings/oleObject8.bin"/><Relationship Id="rId39" Type="http://schemas.openxmlformats.org/officeDocument/2006/relationships/header" Target="header2.xml"/><Relationship Id="rId21" Type="http://schemas.openxmlformats.org/officeDocument/2006/relationships/image" Target="media/image7.png"/><Relationship Id="rId34" Type="http://schemas.openxmlformats.org/officeDocument/2006/relationships/image" Target="media/image13.png"/><Relationship Id="rId42" Type="http://schemas.openxmlformats.org/officeDocument/2006/relationships/footer" Target="foot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9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9.wmf"/><Relationship Id="rId32" Type="http://schemas.openxmlformats.org/officeDocument/2006/relationships/image" Target="media/image12.png"/><Relationship Id="rId37" Type="http://schemas.openxmlformats.org/officeDocument/2006/relationships/image" Target="http://www.safety.ru:3000/demobases?SetPict.gif&amp;nd=981000015&amp;nh=1&amp;pictid=030000000O0000000000" TargetMode="External"/><Relationship Id="rId40" Type="http://schemas.openxmlformats.org/officeDocument/2006/relationships/header" Target="header3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image" Target="media/image15.png"/><Relationship Id="rId10" Type="http://schemas.openxmlformats.org/officeDocument/2006/relationships/image" Target="media/image1.png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4.png"/><Relationship Id="rId43" Type="http://schemas.openxmlformats.org/officeDocument/2006/relationships/hyperlink" Target="consultantplus://offline/ref=B6171A07052A7D6A67A9E77F79266F892C32AE40F4E495AD0BF65FAE846094C9E34CC55D2B822B00d9X0J" TargetMode="Externa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jpeg"/><Relationship Id="rId20" Type="http://schemas.openxmlformats.org/officeDocument/2006/relationships/image" Target="media/image6.png"/><Relationship Id="rId41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BFD9C-12E2-4E32-8832-A297F168D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72</Pages>
  <Words>25803</Words>
  <Characters>181196</Characters>
  <Application>Microsoft Office Word</Application>
  <DocSecurity>0</DocSecurity>
  <Lines>1509</Lines>
  <Paragraphs>413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206586</CharactersWithSpaces>
  <SharedDoc>false</SharedDoc>
  <HLinks>
    <vt:vector size="270" baseType="variant">
      <vt:variant>
        <vt:i4>3866729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consultantplus://offline/ref=B6171A07052A7D6A67A9E77F79266F892C32AE40F4E495AD0BF65FAE846094C9E34CC55D2B822B00d9X0J</vt:lpwstr>
      </vt:variant>
      <vt:variant>
        <vt:lpwstr/>
      </vt:variant>
      <vt:variant>
        <vt:i4>1310772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_Toc12464057</vt:lpwstr>
      </vt:variant>
      <vt:variant>
        <vt:i4>1376308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_Toc12464056</vt:lpwstr>
      </vt:variant>
      <vt:variant>
        <vt:i4>1441844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_Toc12464055</vt:lpwstr>
      </vt:variant>
      <vt:variant>
        <vt:i4>1507380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_Toc12464054</vt:lpwstr>
      </vt:variant>
      <vt:variant>
        <vt:i4>1048628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_Toc12464053</vt:lpwstr>
      </vt:variant>
      <vt:variant>
        <vt:i4>1114164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_Toc12464052</vt:lpwstr>
      </vt:variant>
      <vt:variant>
        <vt:i4>1179700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_Toc12464051</vt:lpwstr>
      </vt:variant>
      <vt:variant>
        <vt:i4>1245236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_Toc12464050</vt:lpwstr>
      </vt:variant>
      <vt:variant>
        <vt:i4>1703989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_Toc12464049</vt:lpwstr>
      </vt:variant>
      <vt:variant>
        <vt:i4>1769525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_Toc12464048</vt:lpwstr>
      </vt:variant>
      <vt:variant>
        <vt:i4>1310773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_Toc12464047</vt:lpwstr>
      </vt:variant>
      <vt:variant>
        <vt:i4>1376309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_Toc12464046</vt:lpwstr>
      </vt:variant>
      <vt:variant>
        <vt:i4>1441845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_Toc12464045</vt:lpwstr>
      </vt:variant>
      <vt:variant>
        <vt:i4>1507381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_Toc12464044</vt:lpwstr>
      </vt:variant>
      <vt:variant>
        <vt:i4>1048629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_Toc12464043</vt:lpwstr>
      </vt:variant>
      <vt:variant>
        <vt:i4>1114165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_Toc12464042</vt:lpwstr>
      </vt:variant>
      <vt:variant>
        <vt:i4>1179701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_Toc12464041</vt:lpwstr>
      </vt:variant>
      <vt:variant>
        <vt:i4>1245237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_Toc12464040</vt:lpwstr>
      </vt:variant>
      <vt:variant>
        <vt:i4>1703986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_Toc12464039</vt:lpwstr>
      </vt:variant>
      <vt:variant>
        <vt:i4>1769522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_Toc12464038</vt:lpwstr>
      </vt:variant>
      <vt:variant>
        <vt:i4>1310770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_Toc12464037</vt:lpwstr>
      </vt:variant>
      <vt:variant>
        <vt:i4>1376306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_Toc12464036</vt:lpwstr>
      </vt:variant>
      <vt:variant>
        <vt:i4>1441842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_Toc12464035</vt:lpwstr>
      </vt:variant>
      <vt:variant>
        <vt:i4>1507378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_Toc12464034</vt:lpwstr>
      </vt:variant>
      <vt:variant>
        <vt:i4>1048626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_Toc12464033</vt:lpwstr>
      </vt:variant>
      <vt:variant>
        <vt:i4>1114162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_Toc12464032</vt:lpwstr>
      </vt:variant>
      <vt:variant>
        <vt:i4>1179698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_Toc12464031</vt:lpwstr>
      </vt:variant>
      <vt:variant>
        <vt:i4>1245234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_Toc12464030</vt:lpwstr>
      </vt:variant>
      <vt:variant>
        <vt:i4>1703987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_Toc12464029</vt:lpwstr>
      </vt:variant>
      <vt:variant>
        <vt:i4>1769523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_Toc12464028</vt:lpwstr>
      </vt:variant>
      <vt:variant>
        <vt:i4>1310771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_Toc12464027</vt:lpwstr>
      </vt:variant>
      <vt:variant>
        <vt:i4>1376307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_Toc12464026</vt:lpwstr>
      </vt:variant>
      <vt:variant>
        <vt:i4>1441843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_Toc12464025</vt:lpwstr>
      </vt:variant>
      <vt:variant>
        <vt:i4>1507379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_Toc12464024</vt:lpwstr>
      </vt:variant>
      <vt:variant>
        <vt:i4>1048627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_Toc12464023</vt:lpwstr>
      </vt:variant>
      <vt:variant>
        <vt:i4>1114163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_Toc12464022</vt:lpwstr>
      </vt:variant>
      <vt:variant>
        <vt:i4>1179699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_Toc12464021</vt:lpwstr>
      </vt:variant>
      <vt:variant>
        <vt:i4>1245235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_Toc12464020</vt:lpwstr>
      </vt:variant>
      <vt:variant>
        <vt:i4>1703984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_Toc12464019</vt:lpwstr>
      </vt:variant>
      <vt:variant>
        <vt:i4>1769520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_Toc12464018</vt:lpwstr>
      </vt:variant>
      <vt:variant>
        <vt:i4>1310768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_Toc12464017</vt:lpwstr>
      </vt:variant>
      <vt:variant>
        <vt:i4>1376304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_Toc12464016</vt:lpwstr>
      </vt:variant>
      <vt:variant>
        <vt:i4>1441840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_Toc12464015</vt:lpwstr>
      </vt:variant>
      <vt:variant>
        <vt:i4>5111835</vt:i4>
      </vt:variant>
      <vt:variant>
        <vt:i4>159530</vt:i4>
      </vt:variant>
      <vt:variant>
        <vt:i4>1042</vt:i4>
      </vt:variant>
      <vt:variant>
        <vt:i4>1</vt:i4>
      </vt:variant>
      <vt:variant>
        <vt:lpwstr>http://www.safety.ru:3000/demobases?SetPict.gif&amp;nd=981000015&amp;nh=1&amp;pictid=030000000O0000000000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Елена</dc:creator>
  <cp:keywords/>
  <cp:lastModifiedBy>user</cp:lastModifiedBy>
  <cp:revision>10</cp:revision>
  <cp:lastPrinted>2018-03-03T19:14:00Z</cp:lastPrinted>
  <dcterms:created xsi:type="dcterms:W3CDTF">2023-10-10T13:13:00Z</dcterms:created>
  <dcterms:modified xsi:type="dcterms:W3CDTF">2025-07-08T13:52:00Z</dcterms:modified>
</cp:coreProperties>
</file>